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9136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9136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9136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9136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0123B35" w:rsidR="0000007A" w:rsidRPr="00C91361" w:rsidRDefault="003641B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9136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C9136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913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0A011B" w:rsidR="0000007A" w:rsidRPr="00C9136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97154"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6428</w:t>
            </w:r>
          </w:p>
        </w:tc>
      </w:tr>
      <w:tr w:rsidR="0000007A" w:rsidRPr="00C9136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913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B8E12A" w:rsidR="0000007A" w:rsidRPr="00C91361" w:rsidRDefault="00EA26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9136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Application of Response Surface Methodology and Artificial Neural Network in the Adsorption of Methylene Blue Using </w:t>
            </w:r>
            <w:proofErr w:type="spellStart"/>
            <w:r w:rsidRPr="00C91361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Enhansed</w:t>
            </w:r>
            <w:proofErr w:type="spellEnd"/>
            <w:r w:rsidRPr="00C9136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Chitosan Beads</w:t>
            </w:r>
          </w:p>
        </w:tc>
      </w:tr>
      <w:tr w:rsidR="00CF0BBB" w:rsidRPr="00C9136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9136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2AA041" w:rsidR="00CF0BBB" w:rsidRPr="00C91361" w:rsidRDefault="00C971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9136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9136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9136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9136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136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9136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9136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9136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1745035" w:rsidR="00640538" w:rsidRPr="00C91361" w:rsidRDefault="00721FE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136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6B60F42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68573E4" w:rsidR="00E03C32" w:rsidRDefault="00FB14E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FB14E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CHEMICAL ENGINEERING TRANSACTIONS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Pr="00FB14E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1201-1206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38043DA" w:rsidR="00E03C32" w:rsidRPr="007B54A4" w:rsidRDefault="00FB14E8" w:rsidP="00FB14E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FB14E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10.3303/CET25117201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68573E4" w:rsidR="00E03C32" w:rsidRDefault="00FB14E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FB14E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CHEMICAL ENGINEERING TRANSACTIONS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Pr="00FB14E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1201-1206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38043DA" w:rsidR="00E03C32" w:rsidRPr="007B54A4" w:rsidRDefault="00FB14E8" w:rsidP="00FB14E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FB14E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10.3303/CET25117201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C9136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9136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9136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9136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136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9136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136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136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9136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9136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91361">
              <w:rPr>
                <w:rFonts w:ascii="Arial" w:hAnsi="Arial" w:cs="Arial"/>
                <w:lang w:val="en-GB"/>
              </w:rPr>
              <w:t>Author’s Feedback</w:t>
            </w:r>
            <w:r w:rsidRPr="00C9136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136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9136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91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9136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A2CE30B" w14:textId="77777777" w:rsidR="00F1171E" w:rsidRPr="00C91361" w:rsidRDefault="004073A4" w:rsidP="004073A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Explains the techniques used to determine the adsorption of </w:t>
            </w:r>
            <w:proofErr w:type="spellStart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nethylene</w:t>
            </w:r>
            <w:proofErr w:type="spellEnd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blue from wastewater</w:t>
            </w:r>
          </w:p>
          <w:p w14:paraId="2C627041" w14:textId="77777777" w:rsidR="004073A4" w:rsidRPr="00C91361" w:rsidRDefault="004073A4" w:rsidP="004073A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Providees</w:t>
            </w:r>
            <w:proofErr w:type="spellEnd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ibformation</w:t>
            </w:r>
            <w:proofErr w:type="spellEnd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 parameters used on the efficiency of methylene blue removal</w:t>
            </w:r>
          </w:p>
          <w:p w14:paraId="464DA02C" w14:textId="77777777" w:rsidR="004073A4" w:rsidRPr="00C91361" w:rsidRDefault="004073A4" w:rsidP="004073A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Highlights the use of XRD and BET characterizations to assess the materials developed</w:t>
            </w:r>
          </w:p>
          <w:p w14:paraId="7DBC9196" w14:textId="5736DDDA" w:rsidR="004073A4" w:rsidRPr="00C91361" w:rsidRDefault="004073A4" w:rsidP="004073A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Provides adequate experimental procedures in the adsorption of methylene blue</w:t>
            </w:r>
          </w:p>
        </w:tc>
        <w:tc>
          <w:tcPr>
            <w:tcW w:w="1523" w:type="pct"/>
          </w:tcPr>
          <w:p w14:paraId="462A339C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136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91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91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1677D2B" w:rsidR="00F1171E" w:rsidRPr="00C91361" w:rsidRDefault="004073A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 it</w:t>
            </w:r>
            <w:proofErr w:type="gramEnd"/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suitable</w:t>
            </w:r>
          </w:p>
        </w:tc>
        <w:tc>
          <w:tcPr>
            <w:tcW w:w="1523" w:type="pct"/>
          </w:tcPr>
          <w:p w14:paraId="405B6701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136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9136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9136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AFD0D71" w14:textId="77777777" w:rsidR="00F1171E" w:rsidRPr="00C91361" w:rsidRDefault="004073A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</w:t>
            </w:r>
          </w:p>
          <w:p w14:paraId="58F99AEA" w14:textId="77777777" w:rsidR="004073A4" w:rsidRPr="00C91361" w:rsidRDefault="004073A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6D428601" w:rsidR="004073A4" w:rsidRPr="00C91361" w:rsidRDefault="004073A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However, the author (s) should provide the full meaning of BET in the abstract</w:t>
            </w:r>
          </w:p>
        </w:tc>
        <w:tc>
          <w:tcPr>
            <w:tcW w:w="1523" w:type="pct"/>
          </w:tcPr>
          <w:p w14:paraId="1D54B730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136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9136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2203986" w14:textId="77777777" w:rsidR="00F1171E" w:rsidRPr="00C91361" w:rsidRDefault="004073A4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it is scientifically correct</w:t>
            </w:r>
          </w:p>
          <w:p w14:paraId="494B8745" w14:textId="77777777" w:rsidR="004073A4" w:rsidRPr="00C91361" w:rsidRDefault="004073A4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5A7721" w14:textId="268D3F78" w:rsidR="004073A4" w:rsidRPr="00C91361" w:rsidRDefault="004073A4" w:rsidP="004073A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However, the author (s) shoul</w:t>
            </w:r>
            <w:r w:rsidR="003B6F0B"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 </w:t>
            </w: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full meaning of RSM in subsection 3.3 and also ANN in subsection </w:t>
            </w:r>
            <w:r w:rsidR="003B6F0B"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523" w:type="pct"/>
          </w:tcPr>
          <w:p w14:paraId="4898F764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136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91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913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136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9505EB8" w14:textId="77777777" w:rsidR="003B6F0B" w:rsidRPr="00C91361" w:rsidRDefault="003B6F0B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references are recent.</w:t>
            </w:r>
          </w:p>
          <w:p w14:paraId="2B4E8665" w14:textId="77777777" w:rsidR="003B6F0B" w:rsidRPr="00C91361" w:rsidRDefault="003B6F0B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FE0567" w14:textId="04DDB02D" w:rsidR="003B6F0B" w:rsidRPr="00C91361" w:rsidRDefault="003B6F0B" w:rsidP="003B6F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However, the author (s) is/are required to increase the number of references</w:t>
            </w:r>
          </w:p>
        </w:tc>
        <w:tc>
          <w:tcPr>
            <w:tcW w:w="1523" w:type="pct"/>
          </w:tcPr>
          <w:p w14:paraId="40220055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136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9136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9136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DC0825A" w:rsidR="00F1171E" w:rsidRPr="00C91361" w:rsidRDefault="003B6F0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sz w:val="20"/>
                <w:szCs w:val="20"/>
                <w:lang w:val="en-GB"/>
              </w:rPr>
              <w:t>Yes, the English is suitable for scholarly communication</w:t>
            </w:r>
          </w:p>
          <w:p w14:paraId="149A6CEF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136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9136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9136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9136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913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551AAE" w14:textId="77777777" w:rsidR="00C91361" w:rsidRDefault="00C9136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3C8BBC" w14:textId="77777777" w:rsidR="00C91361" w:rsidRPr="00C91361" w:rsidRDefault="00C9136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913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C9136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9136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9136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9136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136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913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91361">
              <w:rPr>
                <w:rFonts w:ascii="Arial" w:hAnsi="Arial" w:cs="Arial"/>
                <w:lang w:val="en-GB"/>
              </w:rPr>
              <w:t>Author’s comment</w:t>
            </w:r>
            <w:r w:rsidRPr="00C9136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136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9136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136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538EA2BD" w:rsidR="00F1171E" w:rsidRPr="00C91361" w:rsidRDefault="003B6F0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91361">
              <w:rPr>
                <w:rFonts w:ascii="Arial" w:hAnsi="Arial" w:cs="Arial"/>
                <w:sz w:val="20"/>
                <w:szCs w:val="20"/>
              </w:rPr>
              <w:t>No, there are no ethical issues</w:t>
            </w:r>
          </w:p>
          <w:p w14:paraId="3F0D46E3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913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913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9136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9136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6937AA1" w14:textId="77777777" w:rsidR="00C91361" w:rsidRPr="0008481D" w:rsidRDefault="00C91361" w:rsidP="00C9136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8481D">
        <w:rPr>
          <w:rFonts w:ascii="Arial" w:hAnsi="Arial" w:cs="Arial"/>
          <w:b/>
          <w:u w:val="single"/>
        </w:rPr>
        <w:t>Reviewer details:</w:t>
      </w:r>
    </w:p>
    <w:p w14:paraId="22D44FDA" w14:textId="77777777" w:rsidR="00C91361" w:rsidRDefault="00C91361" w:rsidP="00C91361">
      <w:r w:rsidRPr="0008481D">
        <w:rPr>
          <w:rFonts w:ascii="Arial" w:hAnsi="Arial" w:cs="Arial"/>
          <w:b/>
          <w:color w:val="000000"/>
          <w:sz w:val="20"/>
          <w:szCs w:val="20"/>
        </w:rPr>
        <w:t>Saidu Kamara, Sierra Leone</w:t>
      </w:r>
      <w:r w:rsidRPr="0008481D">
        <w:rPr>
          <w:rFonts w:ascii="Arial" w:hAnsi="Arial" w:cs="Arial"/>
          <w:b/>
          <w:color w:val="000000"/>
          <w:sz w:val="20"/>
          <w:szCs w:val="20"/>
        </w:rPr>
        <w:br/>
      </w:r>
    </w:p>
    <w:p w14:paraId="400535E1" w14:textId="77777777" w:rsidR="00C91361" w:rsidRPr="00C91361" w:rsidRDefault="00C91361">
      <w:pPr>
        <w:rPr>
          <w:rFonts w:ascii="Arial" w:hAnsi="Arial" w:cs="Arial"/>
          <w:b/>
          <w:sz w:val="20"/>
          <w:szCs w:val="20"/>
        </w:rPr>
      </w:pPr>
    </w:p>
    <w:sectPr w:rsidR="00C91361" w:rsidRPr="00C9136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4E87" w14:textId="77777777" w:rsidR="00600E7B" w:rsidRPr="0000007A" w:rsidRDefault="00600E7B" w:rsidP="0099583E">
      <w:r>
        <w:separator/>
      </w:r>
    </w:p>
  </w:endnote>
  <w:endnote w:type="continuationSeparator" w:id="0">
    <w:p w14:paraId="0B08D8C3" w14:textId="77777777" w:rsidR="00600E7B" w:rsidRPr="0000007A" w:rsidRDefault="00600E7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07F19" w14:textId="77777777" w:rsidR="00600E7B" w:rsidRPr="0000007A" w:rsidRDefault="00600E7B" w:rsidP="0099583E">
      <w:r>
        <w:separator/>
      </w:r>
    </w:p>
  </w:footnote>
  <w:footnote w:type="continuationSeparator" w:id="0">
    <w:p w14:paraId="00E8AF8A" w14:textId="77777777" w:rsidR="00600E7B" w:rsidRPr="0000007A" w:rsidRDefault="00600E7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14EFC"/>
    <w:multiLevelType w:val="hybridMultilevel"/>
    <w:tmpl w:val="19AC3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4178658">
    <w:abstractNumId w:val="3"/>
  </w:num>
  <w:num w:numId="2" w16cid:durableId="649332056">
    <w:abstractNumId w:val="6"/>
  </w:num>
  <w:num w:numId="3" w16cid:durableId="2111729321">
    <w:abstractNumId w:val="5"/>
  </w:num>
  <w:num w:numId="4" w16cid:durableId="1896429577">
    <w:abstractNumId w:val="7"/>
  </w:num>
  <w:num w:numId="5" w16cid:durableId="1721855918">
    <w:abstractNumId w:val="4"/>
  </w:num>
  <w:num w:numId="6" w16cid:durableId="1496189317">
    <w:abstractNumId w:val="0"/>
  </w:num>
  <w:num w:numId="7" w16cid:durableId="498813359">
    <w:abstractNumId w:val="1"/>
  </w:num>
  <w:num w:numId="8" w16cid:durableId="1224101148">
    <w:abstractNumId w:val="10"/>
  </w:num>
  <w:num w:numId="9" w16cid:durableId="172107133">
    <w:abstractNumId w:val="9"/>
  </w:num>
  <w:num w:numId="10" w16cid:durableId="312180342">
    <w:abstractNumId w:val="2"/>
  </w:num>
  <w:num w:numId="11" w16cid:durableId="1158691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FA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109C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C62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1B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F0B"/>
    <w:rsid w:val="003D1BDE"/>
    <w:rsid w:val="003E746A"/>
    <w:rsid w:val="00401C12"/>
    <w:rsid w:val="004073A4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15B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0E7B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FED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F1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F5D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0EE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6D6"/>
    <w:rsid w:val="00C70895"/>
    <w:rsid w:val="00C70DFC"/>
    <w:rsid w:val="00C82466"/>
    <w:rsid w:val="00C824AA"/>
    <w:rsid w:val="00C84097"/>
    <w:rsid w:val="00C91361"/>
    <w:rsid w:val="00C9715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7A3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691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EE3"/>
    <w:rsid w:val="00F96F54"/>
    <w:rsid w:val="00F978B8"/>
    <w:rsid w:val="00FA6528"/>
    <w:rsid w:val="00FB0D50"/>
    <w:rsid w:val="00FB14E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A26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3EE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9136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2025-09-16T13:11:00Z</dcterms:created>
  <dcterms:modified xsi:type="dcterms:W3CDTF">2025-09-22T11:51:00Z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