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3910" w14:paraId="7B01EC03" w14:textId="77777777" w:rsidTr="004847FF">
        <w:trPr>
          <w:trHeight w:val="450"/>
        </w:trPr>
        <w:tc>
          <w:tcPr>
            <w:tcW w:w="5000" w:type="pct"/>
            <w:gridSpan w:val="2"/>
            <w:tcBorders>
              <w:top w:val="nil"/>
              <w:left w:val="nil"/>
              <w:right w:val="nil"/>
            </w:tcBorders>
          </w:tcPr>
          <w:p w14:paraId="7E04035C" w14:textId="77777777" w:rsidR="00602F7D" w:rsidRPr="00EB3910" w:rsidRDefault="00602F7D" w:rsidP="00F2643C">
            <w:pPr>
              <w:pStyle w:val="Heading2"/>
              <w:jc w:val="left"/>
              <w:rPr>
                <w:rFonts w:ascii="Arial" w:hAnsi="Arial" w:cs="Arial"/>
                <w:b w:val="0"/>
                <w:bCs w:val="0"/>
                <w:lang w:val="en-US"/>
              </w:rPr>
            </w:pPr>
          </w:p>
        </w:tc>
      </w:tr>
      <w:tr w:rsidR="0000007A" w:rsidRPr="00EB3910" w14:paraId="3C2C874F" w14:textId="77777777" w:rsidTr="00F33C84">
        <w:trPr>
          <w:trHeight w:val="413"/>
        </w:trPr>
        <w:tc>
          <w:tcPr>
            <w:tcW w:w="1234" w:type="pct"/>
          </w:tcPr>
          <w:p w14:paraId="13C81838" w14:textId="77777777" w:rsidR="0000007A" w:rsidRPr="00EB3910" w:rsidRDefault="00D27A79" w:rsidP="00696CAD">
            <w:pPr>
              <w:pStyle w:val="BodyText"/>
              <w:ind w:left="90"/>
              <w:jc w:val="left"/>
              <w:rPr>
                <w:rFonts w:ascii="Arial" w:hAnsi="Arial" w:cs="Arial"/>
                <w:bCs/>
                <w:sz w:val="20"/>
                <w:szCs w:val="20"/>
                <w:lang w:val="en-GB"/>
              </w:rPr>
            </w:pPr>
            <w:r w:rsidRPr="00EB3910">
              <w:rPr>
                <w:rFonts w:ascii="Arial" w:hAnsi="Arial" w:cs="Arial"/>
                <w:bCs/>
                <w:sz w:val="20"/>
                <w:szCs w:val="20"/>
                <w:lang w:val="en-GB"/>
              </w:rPr>
              <w:t xml:space="preserve">Book </w:t>
            </w:r>
            <w:r w:rsidR="0000007A" w:rsidRPr="00EB391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7E55C9D2" w14:textId="77777777" w:rsidR="0000007A" w:rsidRPr="00EB3910" w:rsidRDefault="00471000" w:rsidP="00054BC4">
            <w:pPr>
              <w:pStyle w:val="NormalWeb"/>
              <w:rPr>
                <w:rFonts w:ascii="Arial" w:hAnsi="Arial" w:cs="Arial"/>
                <w:b/>
                <w:bCs/>
                <w:sz w:val="20"/>
                <w:szCs w:val="20"/>
                <w:u w:val="single"/>
              </w:rPr>
            </w:pPr>
            <w:hyperlink r:id="rId7" w:history="1">
              <w:r w:rsidRPr="00EB3910">
                <w:rPr>
                  <w:rStyle w:val="Hyperlink"/>
                  <w:rFonts w:ascii="Arial" w:hAnsi="Arial" w:cs="Arial"/>
                  <w:b/>
                  <w:bCs/>
                  <w:sz w:val="20"/>
                  <w:szCs w:val="20"/>
                </w:rPr>
                <w:t>New Ideas Concerning Arts and Social Studies</w:t>
              </w:r>
            </w:hyperlink>
          </w:p>
        </w:tc>
      </w:tr>
      <w:tr w:rsidR="0000007A" w:rsidRPr="00EB3910" w14:paraId="2889FD68" w14:textId="77777777" w:rsidTr="002E7787">
        <w:trPr>
          <w:trHeight w:val="290"/>
        </w:trPr>
        <w:tc>
          <w:tcPr>
            <w:tcW w:w="1234" w:type="pct"/>
          </w:tcPr>
          <w:p w14:paraId="134FABA8" w14:textId="77777777" w:rsidR="0000007A" w:rsidRPr="00EB3910" w:rsidRDefault="0000007A" w:rsidP="00696CAD">
            <w:pPr>
              <w:pStyle w:val="BodyText"/>
              <w:ind w:left="90"/>
              <w:jc w:val="left"/>
              <w:rPr>
                <w:rFonts w:ascii="Arial" w:hAnsi="Arial" w:cs="Arial"/>
                <w:bCs/>
                <w:sz w:val="20"/>
                <w:szCs w:val="20"/>
                <w:lang w:val="en-GB"/>
              </w:rPr>
            </w:pPr>
            <w:r w:rsidRPr="00EB391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2790A38" w14:textId="77777777" w:rsidR="0000007A" w:rsidRPr="00EB3910" w:rsidRDefault="00E72A8E" w:rsidP="00F3669D">
            <w:pPr>
              <w:pStyle w:val="NormalWeb"/>
              <w:spacing w:before="0" w:beforeAutospacing="0" w:after="0" w:afterAutospacing="0"/>
              <w:rPr>
                <w:rFonts w:ascii="Arial" w:hAnsi="Arial" w:cs="Arial"/>
                <w:b/>
                <w:bCs/>
                <w:sz w:val="20"/>
                <w:szCs w:val="20"/>
                <w:highlight w:val="yellow"/>
                <w:lang w:val="en-GB"/>
              </w:rPr>
            </w:pPr>
            <w:r w:rsidRPr="00EB3910">
              <w:rPr>
                <w:rFonts w:ascii="Arial" w:hAnsi="Arial" w:cs="Arial"/>
                <w:b/>
                <w:bCs/>
                <w:sz w:val="20"/>
                <w:szCs w:val="20"/>
                <w:lang w:val="en-GB"/>
              </w:rPr>
              <w:t>Ms_BP</w:t>
            </w:r>
            <w:r w:rsidR="00FC432A" w:rsidRPr="00EB3910">
              <w:rPr>
                <w:rFonts w:ascii="Arial" w:hAnsi="Arial" w:cs="Arial"/>
                <w:b/>
                <w:bCs/>
                <w:sz w:val="20"/>
                <w:szCs w:val="20"/>
                <w:lang w:val="en-GB"/>
              </w:rPr>
              <w:t>R</w:t>
            </w:r>
            <w:r w:rsidRPr="00EB3910">
              <w:rPr>
                <w:rFonts w:ascii="Arial" w:hAnsi="Arial" w:cs="Arial"/>
                <w:b/>
                <w:bCs/>
                <w:sz w:val="20"/>
                <w:szCs w:val="20"/>
                <w:lang w:val="en-GB"/>
              </w:rPr>
              <w:t>_</w:t>
            </w:r>
            <w:r w:rsidR="00FF7478" w:rsidRPr="00EB3910">
              <w:rPr>
                <w:rFonts w:ascii="Arial" w:hAnsi="Arial" w:cs="Arial"/>
                <w:b/>
                <w:bCs/>
                <w:sz w:val="20"/>
                <w:szCs w:val="20"/>
                <w:lang w:val="en-GB"/>
              </w:rPr>
              <w:t>6478</w:t>
            </w:r>
          </w:p>
        </w:tc>
      </w:tr>
      <w:tr w:rsidR="0000007A" w:rsidRPr="00EB3910" w14:paraId="4748ED7D" w14:textId="77777777" w:rsidTr="002109D6">
        <w:trPr>
          <w:trHeight w:val="331"/>
        </w:trPr>
        <w:tc>
          <w:tcPr>
            <w:tcW w:w="1234" w:type="pct"/>
          </w:tcPr>
          <w:p w14:paraId="50CB4A62" w14:textId="77777777" w:rsidR="0000007A" w:rsidRPr="00EB3910" w:rsidRDefault="0000007A" w:rsidP="00696CAD">
            <w:pPr>
              <w:pStyle w:val="BodyText"/>
              <w:ind w:left="90"/>
              <w:jc w:val="left"/>
              <w:rPr>
                <w:rFonts w:ascii="Arial" w:hAnsi="Arial" w:cs="Arial"/>
                <w:bCs/>
                <w:sz w:val="20"/>
                <w:szCs w:val="20"/>
                <w:lang w:val="en-GB"/>
              </w:rPr>
            </w:pPr>
            <w:r w:rsidRPr="00EB391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1F17602" w14:textId="77777777" w:rsidR="0000007A" w:rsidRPr="00EB3910" w:rsidRDefault="004B740E" w:rsidP="000450FC">
            <w:pPr>
              <w:pStyle w:val="NormalWeb"/>
              <w:spacing w:before="0" w:beforeAutospacing="0" w:after="0" w:afterAutospacing="0"/>
              <w:rPr>
                <w:rFonts w:ascii="Arial" w:hAnsi="Arial" w:cs="Arial"/>
                <w:b/>
                <w:sz w:val="20"/>
                <w:szCs w:val="20"/>
                <w:highlight w:val="yellow"/>
                <w:lang w:val="en-GB"/>
              </w:rPr>
            </w:pPr>
            <w:r w:rsidRPr="00EB3910">
              <w:rPr>
                <w:rFonts w:ascii="Arial" w:hAnsi="Arial" w:cs="Arial"/>
                <w:b/>
                <w:sz w:val="20"/>
                <w:szCs w:val="20"/>
                <w:lang w:val="en-GB"/>
              </w:rPr>
              <w:t xml:space="preserve">Women as Key Actors in Natural Resource Governance in </w:t>
            </w:r>
            <w:proofErr w:type="spellStart"/>
            <w:r w:rsidRPr="00EB3910">
              <w:rPr>
                <w:rFonts w:ascii="Arial" w:hAnsi="Arial" w:cs="Arial"/>
                <w:b/>
                <w:sz w:val="20"/>
                <w:szCs w:val="20"/>
                <w:lang w:val="en-GB"/>
              </w:rPr>
              <w:t>Dormaa</w:t>
            </w:r>
            <w:proofErr w:type="spellEnd"/>
            <w:r w:rsidRPr="00EB3910">
              <w:rPr>
                <w:rFonts w:ascii="Arial" w:hAnsi="Arial" w:cs="Arial"/>
                <w:b/>
                <w:sz w:val="20"/>
                <w:szCs w:val="20"/>
                <w:lang w:val="en-GB"/>
              </w:rPr>
              <w:t xml:space="preserve"> Central Municipality</w:t>
            </w:r>
          </w:p>
        </w:tc>
      </w:tr>
      <w:tr w:rsidR="00CF0BBB" w:rsidRPr="00EB3910" w14:paraId="5DDE1BFB" w14:textId="77777777" w:rsidTr="002E7787">
        <w:trPr>
          <w:trHeight w:val="332"/>
        </w:trPr>
        <w:tc>
          <w:tcPr>
            <w:tcW w:w="1234" w:type="pct"/>
          </w:tcPr>
          <w:p w14:paraId="53CBA82E" w14:textId="77777777" w:rsidR="00CF0BBB" w:rsidRPr="00EB3910" w:rsidRDefault="00CF0BBB" w:rsidP="00696CAD">
            <w:pPr>
              <w:pStyle w:val="BodyText"/>
              <w:ind w:left="90"/>
              <w:jc w:val="left"/>
              <w:rPr>
                <w:rFonts w:ascii="Arial" w:hAnsi="Arial" w:cs="Arial"/>
                <w:bCs/>
                <w:sz w:val="20"/>
                <w:szCs w:val="20"/>
                <w:lang w:val="en-GB"/>
              </w:rPr>
            </w:pPr>
            <w:r w:rsidRPr="00EB391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46FFC966" w14:textId="77777777" w:rsidR="00CF0BBB" w:rsidRPr="00EB3910" w:rsidRDefault="00FF7478" w:rsidP="000450FC">
            <w:pPr>
              <w:pStyle w:val="NormalWeb"/>
              <w:spacing w:before="0" w:beforeAutospacing="0" w:after="0" w:afterAutospacing="0"/>
              <w:rPr>
                <w:rFonts w:ascii="Arial" w:hAnsi="Arial" w:cs="Arial"/>
                <w:b/>
                <w:sz w:val="20"/>
                <w:szCs w:val="20"/>
                <w:lang w:val="en-GB"/>
              </w:rPr>
            </w:pPr>
            <w:r w:rsidRPr="00EB3910">
              <w:rPr>
                <w:rFonts w:ascii="Arial" w:hAnsi="Arial" w:cs="Arial"/>
                <w:b/>
                <w:sz w:val="20"/>
                <w:szCs w:val="20"/>
                <w:lang w:val="en-GB"/>
              </w:rPr>
              <w:t>Book Chapter</w:t>
            </w:r>
          </w:p>
        </w:tc>
      </w:tr>
    </w:tbl>
    <w:p w14:paraId="2CE4426D" w14:textId="77777777" w:rsidR="00037D52" w:rsidRPr="00EB3910" w:rsidRDefault="00037D52" w:rsidP="0000007A">
      <w:pPr>
        <w:pStyle w:val="BodyText"/>
        <w:rPr>
          <w:rFonts w:ascii="Arial" w:hAnsi="Arial" w:cs="Arial"/>
          <w:b/>
          <w:bCs/>
          <w:sz w:val="20"/>
          <w:szCs w:val="20"/>
          <w:u w:val="single"/>
          <w:lang w:val="en-GB"/>
        </w:rPr>
      </w:pPr>
    </w:p>
    <w:p w14:paraId="4BD52C0F" w14:textId="77777777" w:rsidR="00D27A79" w:rsidRPr="00EB391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3910" w14:paraId="347581E3" w14:textId="77777777" w:rsidTr="007222C8">
        <w:tc>
          <w:tcPr>
            <w:tcW w:w="5000" w:type="pct"/>
            <w:gridSpan w:val="3"/>
            <w:tcBorders>
              <w:top w:val="nil"/>
              <w:left w:val="nil"/>
              <w:right w:val="nil"/>
            </w:tcBorders>
            <w:noWrap/>
          </w:tcPr>
          <w:p w14:paraId="4C081AD5" w14:textId="77777777" w:rsidR="00F1171E" w:rsidRPr="00EB3910" w:rsidRDefault="00F1171E" w:rsidP="007222C8">
            <w:pPr>
              <w:pStyle w:val="Heading2"/>
              <w:jc w:val="left"/>
              <w:rPr>
                <w:rFonts w:ascii="Arial" w:hAnsi="Arial" w:cs="Arial"/>
                <w:lang w:val="en-GB"/>
              </w:rPr>
            </w:pPr>
            <w:r w:rsidRPr="00EB3910">
              <w:rPr>
                <w:rFonts w:ascii="Arial" w:hAnsi="Arial" w:cs="Arial"/>
                <w:highlight w:val="yellow"/>
                <w:lang w:val="en-GB"/>
              </w:rPr>
              <w:t>PART  1:</w:t>
            </w:r>
            <w:r w:rsidRPr="00EB3910">
              <w:rPr>
                <w:rFonts w:ascii="Arial" w:hAnsi="Arial" w:cs="Arial"/>
                <w:lang w:val="en-GB"/>
              </w:rPr>
              <w:t xml:space="preserve"> Comments</w:t>
            </w:r>
          </w:p>
          <w:p w14:paraId="6DFA3FFB" w14:textId="77777777" w:rsidR="00F1171E" w:rsidRPr="00EB3910" w:rsidRDefault="00F1171E" w:rsidP="007222C8">
            <w:pPr>
              <w:rPr>
                <w:rFonts w:ascii="Arial" w:hAnsi="Arial" w:cs="Arial"/>
                <w:sz w:val="20"/>
                <w:szCs w:val="20"/>
                <w:lang w:val="en-GB"/>
              </w:rPr>
            </w:pPr>
          </w:p>
        </w:tc>
      </w:tr>
      <w:tr w:rsidR="00F1171E" w:rsidRPr="00EB3910" w14:paraId="411147E9" w14:textId="77777777" w:rsidTr="007222C8">
        <w:tc>
          <w:tcPr>
            <w:tcW w:w="1265" w:type="pct"/>
            <w:noWrap/>
          </w:tcPr>
          <w:p w14:paraId="1B04A521" w14:textId="77777777" w:rsidR="00F1171E" w:rsidRPr="00EB3910" w:rsidRDefault="00F1171E" w:rsidP="007222C8">
            <w:pPr>
              <w:pStyle w:val="Heading2"/>
              <w:jc w:val="left"/>
              <w:rPr>
                <w:rFonts w:ascii="Arial" w:hAnsi="Arial" w:cs="Arial"/>
                <w:lang w:val="en-GB"/>
              </w:rPr>
            </w:pPr>
          </w:p>
        </w:tc>
        <w:tc>
          <w:tcPr>
            <w:tcW w:w="2212" w:type="pct"/>
          </w:tcPr>
          <w:p w14:paraId="1C3F974A" w14:textId="77777777" w:rsidR="00F1171E" w:rsidRPr="00EB3910" w:rsidRDefault="00F1171E" w:rsidP="007222C8">
            <w:pPr>
              <w:pStyle w:val="Heading2"/>
              <w:jc w:val="left"/>
              <w:rPr>
                <w:rFonts w:ascii="Arial" w:hAnsi="Arial" w:cs="Arial"/>
                <w:lang w:val="en-GB"/>
              </w:rPr>
            </w:pPr>
            <w:r w:rsidRPr="00EB3910">
              <w:rPr>
                <w:rFonts w:ascii="Arial" w:hAnsi="Arial" w:cs="Arial"/>
                <w:lang w:val="en-GB"/>
              </w:rPr>
              <w:t>Reviewer’s comment</w:t>
            </w:r>
          </w:p>
          <w:p w14:paraId="4E9BC37B" w14:textId="77777777" w:rsidR="00421DBF" w:rsidRPr="00EB3910" w:rsidRDefault="00421DBF" w:rsidP="00421DBF">
            <w:pPr>
              <w:rPr>
                <w:rFonts w:ascii="Arial" w:hAnsi="Arial" w:cs="Arial"/>
                <w:b/>
                <w:bCs/>
                <w:sz w:val="20"/>
                <w:szCs w:val="20"/>
              </w:rPr>
            </w:pPr>
            <w:r w:rsidRPr="00EB3910">
              <w:rPr>
                <w:rFonts w:ascii="Arial" w:hAnsi="Arial" w:cs="Arial"/>
                <w:b/>
                <w:bCs/>
                <w:sz w:val="20"/>
                <w:szCs w:val="20"/>
                <w:highlight w:val="yellow"/>
              </w:rPr>
              <w:t>Artificial Intelligence (AI) generated or assisted review comments are strictly prohibited during peer review.</w:t>
            </w:r>
          </w:p>
          <w:p w14:paraId="48A7181B" w14:textId="77777777" w:rsidR="00421DBF" w:rsidRPr="00EB3910" w:rsidRDefault="00421DBF" w:rsidP="00421DBF">
            <w:pPr>
              <w:rPr>
                <w:rFonts w:ascii="Arial" w:hAnsi="Arial" w:cs="Arial"/>
                <w:sz w:val="20"/>
                <w:szCs w:val="20"/>
                <w:lang w:val="en-GB"/>
              </w:rPr>
            </w:pPr>
          </w:p>
        </w:tc>
        <w:tc>
          <w:tcPr>
            <w:tcW w:w="1523" w:type="pct"/>
          </w:tcPr>
          <w:p w14:paraId="4D549628" w14:textId="77777777" w:rsidR="00F1171E" w:rsidRPr="00EB3910" w:rsidRDefault="00F1171E" w:rsidP="007222C8">
            <w:pPr>
              <w:pStyle w:val="Heading2"/>
              <w:jc w:val="left"/>
              <w:rPr>
                <w:rFonts w:ascii="Arial" w:hAnsi="Arial" w:cs="Arial"/>
                <w:b w:val="0"/>
                <w:lang w:val="en-GB"/>
              </w:rPr>
            </w:pPr>
            <w:r w:rsidRPr="00EB3910">
              <w:rPr>
                <w:rFonts w:ascii="Arial" w:hAnsi="Arial" w:cs="Arial"/>
                <w:lang w:val="en-GB"/>
              </w:rPr>
              <w:t>Author’s Feedback</w:t>
            </w:r>
            <w:r w:rsidRPr="00EB3910">
              <w:rPr>
                <w:rFonts w:ascii="Arial" w:hAnsi="Arial" w:cs="Arial"/>
                <w:b w:val="0"/>
                <w:lang w:val="en-GB"/>
              </w:rPr>
              <w:t xml:space="preserve"> </w:t>
            </w:r>
            <w:r w:rsidRPr="00EB3910">
              <w:rPr>
                <w:rFonts w:ascii="Arial" w:hAnsi="Arial" w:cs="Arial"/>
                <w:b w:val="0"/>
                <w:i/>
                <w:lang w:val="en-GB"/>
              </w:rPr>
              <w:t>(Please correct the manuscript and highlight that part in the manuscript. It is mandatory that authors should write his/her feedback here)</w:t>
            </w:r>
          </w:p>
        </w:tc>
      </w:tr>
      <w:tr w:rsidR="00F1171E" w:rsidRPr="00EB3910" w14:paraId="14503E04" w14:textId="77777777" w:rsidTr="007222C8">
        <w:trPr>
          <w:trHeight w:val="1264"/>
        </w:trPr>
        <w:tc>
          <w:tcPr>
            <w:tcW w:w="1265" w:type="pct"/>
            <w:noWrap/>
          </w:tcPr>
          <w:p w14:paraId="4F008525" w14:textId="77777777" w:rsidR="00F1171E" w:rsidRPr="00EB3910" w:rsidRDefault="00F1171E" w:rsidP="007222C8">
            <w:pPr>
              <w:ind w:left="360"/>
              <w:rPr>
                <w:rFonts w:ascii="Arial" w:hAnsi="Arial" w:cs="Arial"/>
                <w:b/>
                <w:bCs/>
                <w:sz w:val="20"/>
                <w:szCs w:val="20"/>
                <w:lang w:val="en-GB"/>
              </w:rPr>
            </w:pPr>
            <w:r w:rsidRPr="00EB391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6200AB90" w14:textId="77777777" w:rsidR="00F1171E" w:rsidRPr="00EB3910" w:rsidRDefault="00F1171E" w:rsidP="007222C8">
            <w:pPr>
              <w:ind w:left="360"/>
              <w:rPr>
                <w:rFonts w:ascii="Arial" w:eastAsia="MS Mincho" w:hAnsi="Arial" w:cs="Arial"/>
                <w:b/>
                <w:bCs/>
                <w:sz w:val="20"/>
                <w:szCs w:val="20"/>
                <w:lang w:val="en-GB"/>
              </w:rPr>
            </w:pPr>
          </w:p>
        </w:tc>
        <w:tc>
          <w:tcPr>
            <w:tcW w:w="2212" w:type="pct"/>
          </w:tcPr>
          <w:p w14:paraId="4EC2AC52" w14:textId="77777777" w:rsidR="00F1171E" w:rsidRPr="00EB3910" w:rsidRDefault="00602835" w:rsidP="007222C8">
            <w:pPr>
              <w:pStyle w:val="ListParagraph"/>
              <w:ind w:left="0"/>
              <w:rPr>
                <w:rFonts w:ascii="Arial" w:hAnsi="Arial" w:cs="Arial"/>
                <w:b/>
                <w:bCs/>
                <w:sz w:val="20"/>
                <w:szCs w:val="20"/>
                <w:lang w:val="en-GB"/>
              </w:rPr>
            </w:pPr>
            <w:r w:rsidRPr="00EB3910">
              <w:rPr>
                <w:rFonts w:ascii="Arial" w:hAnsi="Arial" w:cs="Arial"/>
                <w:b/>
                <w:bCs/>
                <w:sz w:val="20"/>
                <w:szCs w:val="20"/>
              </w:rPr>
              <w:t xml:space="preserve">This manuscript addresses an underexplored but vital aspect of natural resource management (NRM)—the role of women in governance and decision-making. By focusing on </w:t>
            </w:r>
            <w:proofErr w:type="spellStart"/>
            <w:r w:rsidRPr="00EB3910">
              <w:rPr>
                <w:rFonts w:ascii="Arial" w:hAnsi="Arial" w:cs="Arial"/>
                <w:b/>
                <w:bCs/>
                <w:sz w:val="20"/>
                <w:szCs w:val="20"/>
              </w:rPr>
              <w:t>Dormaa</w:t>
            </w:r>
            <w:proofErr w:type="spellEnd"/>
            <w:r w:rsidRPr="00EB3910">
              <w:rPr>
                <w:rFonts w:ascii="Arial" w:hAnsi="Arial" w:cs="Arial"/>
                <w:b/>
                <w:bCs/>
                <w:sz w:val="20"/>
                <w:szCs w:val="20"/>
              </w:rPr>
              <w:t xml:space="preserve"> Central Municipality, it provides localized evidence that can inform broader discourses on gender, sustainability, and resource conservation. The study not only highlights the underrepresentation of women but also demonstrates the potential benefits of their active involvement, offering valuable insights for policymakers, NGOs, and researchers working in Sub-Saharan Africa and beyond. Its mixed-method approach adds depth, making it a useful reference for future studies seeking to integrate gender perspectives into environmental governance frameworks.</w:t>
            </w:r>
          </w:p>
        </w:tc>
        <w:tc>
          <w:tcPr>
            <w:tcW w:w="1523" w:type="pct"/>
          </w:tcPr>
          <w:p w14:paraId="1D59AD0B" w14:textId="77777777" w:rsidR="00F1171E" w:rsidRPr="00EB3910" w:rsidRDefault="00F1171E" w:rsidP="007222C8">
            <w:pPr>
              <w:pStyle w:val="Heading2"/>
              <w:jc w:val="left"/>
              <w:rPr>
                <w:rFonts w:ascii="Arial" w:hAnsi="Arial" w:cs="Arial"/>
                <w:b w:val="0"/>
                <w:lang w:val="en-GB"/>
              </w:rPr>
            </w:pPr>
          </w:p>
        </w:tc>
      </w:tr>
      <w:tr w:rsidR="00F1171E" w:rsidRPr="00EB3910" w14:paraId="129CB6C8" w14:textId="77777777" w:rsidTr="007222C8">
        <w:trPr>
          <w:trHeight w:val="1262"/>
        </w:trPr>
        <w:tc>
          <w:tcPr>
            <w:tcW w:w="1265" w:type="pct"/>
            <w:noWrap/>
          </w:tcPr>
          <w:p w14:paraId="6567C9B6" w14:textId="77777777" w:rsidR="00F1171E" w:rsidRPr="00EB3910" w:rsidRDefault="00F1171E" w:rsidP="007222C8">
            <w:pPr>
              <w:ind w:left="360"/>
              <w:rPr>
                <w:rFonts w:ascii="Arial" w:hAnsi="Arial" w:cs="Arial"/>
                <w:b/>
                <w:bCs/>
                <w:sz w:val="20"/>
                <w:szCs w:val="20"/>
                <w:lang w:val="en-GB"/>
              </w:rPr>
            </w:pPr>
            <w:r w:rsidRPr="00EB3910">
              <w:rPr>
                <w:rFonts w:ascii="Arial" w:hAnsi="Arial" w:cs="Arial"/>
                <w:b/>
                <w:bCs/>
                <w:sz w:val="20"/>
                <w:szCs w:val="20"/>
                <w:lang w:val="en-GB"/>
              </w:rPr>
              <w:t>Is the title of the article suitable?</w:t>
            </w:r>
          </w:p>
          <w:p w14:paraId="59B2360A" w14:textId="77777777" w:rsidR="00F1171E" w:rsidRPr="00EB3910" w:rsidRDefault="00F1171E" w:rsidP="007222C8">
            <w:pPr>
              <w:ind w:left="360"/>
              <w:rPr>
                <w:rFonts w:ascii="Arial" w:hAnsi="Arial" w:cs="Arial"/>
                <w:b/>
                <w:bCs/>
                <w:sz w:val="20"/>
                <w:szCs w:val="20"/>
                <w:lang w:val="en-GB"/>
              </w:rPr>
            </w:pPr>
            <w:r w:rsidRPr="00EB3910">
              <w:rPr>
                <w:rFonts w:ascii="Arial" w:hAnsi="Arial" w:cs="Arial"/>
                <w:b/>
                <w:bCs/>
                <w:sz w:val="20"/>
                <w:szCs w:val="20"/>
                <w:lang w:val="en-GB"/>
              </w:rPr>
              <w:t>(If not please suggest an alternative title)</w:t>
            </w:r>
          </w:p>
          <w:p w14:paraId="24CFFF31" w14:textId="77777777" w:rsidR="00F1171E" w:rsidRPr="00EB3910" w:rsidRDefault="00F1171E" w:rsidP="007222C8">
            <w:pPr>
              <w:pStyle w:val="Heading2"/>
              <w:jc w:val="left"/>
              <w:rPr>
                <w:rFonts w:ascii="Arial" w:hAnsi="Arial" w:cs="Arial"/>
                <w:u w:val="single"/>
                <w:lang w:val="en-GB"/>
              </w:rPr>
            </w:pPr>
          </w:p>
        </w:tc>
        <w:tc>
          <w:tcPr>
            <w:tcW w:w="2212" w:type="pct"/>
          </w:tcPr>
          <w:p w14:paraId="5A7DC14F" w14:textId="77777777" w:rsidR="00602835" w:rsidRPr="00EB3910" w:rsidRDefault="00602835" w:rsidP="00602835">
            <w:pPr>
              <w:numPr>
                <w:ilvl w:val="0"/>
                <w:numId w:val="11"/>
              </w:numPr>
              <w:rPr>
                <w:rFonts w:ascii="Arial" w:hAnsi="Arial" w:cs="Arial"/>
                <w:b/>
                <w:bCs/>
                <w:sz w:val="20"/>
                <w:szCs w:val="20"/>
                <w:lang w:val="en-IN"/>
              </w:rPr>
            </w:pPr>
            <w:r w:rsidRPr="00EB3910">
              <w:rPr>
                <w:rFonts w:ascii="Arial" w:hAnsi="Arial" w:cs="Arial"/>
                <w:b/>
                <w:bCs/>
                <w:sz w:val="20"/>
                <w:szCs w:val="20"/>
                <w:lang w:val="en-IN"/>
              </w:rPr>
              <w:t xml:space="preserve">Current Title: </w:t>
            </w:r>
            <w:r w:rsidRPr="00EB3910">
              <w:rPr>
                <w:rFonts w:ascii="Arial" w:hAnsi="Arial" w:cs="Arial"/>
                <w:b/>
                <w:bCs/>
                <w:i/>
                <w:iCs/>
                <w:sz w:val="20"/>
                <w:szCs w:val="20"/>
                <w:lang w:val="en-IN"/>
              </w:rPr>
              <w:t xml:space="preserve">Women as Key Actors in Natural Resource Governance in </w:t>
            </w:r>
            <w:proofErr w:type="spellStart"/>
            <w:r w:rsidRPr="00EB3910">
              <w:rPr>
                <w:rFonts w:ascii="Arial" w:hAnsi="Arial" w:cs="Arial"/>
                <w:b/>
                <w:bCs/>
                <w:i/>
                <w:iCs/>
                <w:sz w:val="20"/>
                <w:szCs w:val="20"/>
                <w:lang w:val="en-IN"/>
              </w:rPr>
              <w:t>Dormaa</w:t>
            </w:r>
            <w:proofErr w:type="spellEnd"/>
            <w:r w:rsidRPr="00EB3910">
              <w:rPr>
                <w:rFonts w:ascii="Arial" w:hAnsi="Arial" w:cs="Arial"/>
                <w:b/>
                <w:bCs/>
                <w:i/>
                <w:iCs/>
                <w:sz w:val="20"/>
                <w:szCs w:val="20"/>
                <w:lang w:val="en-IN"/>
              </w:rPr>
              <w:t xml:space="preserve"> Central Municipality</w:t>
            </w:r>
          </w:p>
          <w:p w14:paraId="256DCA9E" w14:textId="77777777" w:rsidR="00602835" w:rsidRPr="00EB3910" w:rsidRDefault="00602835" w:rsidP="00602835">
            <w:pPr>
              <w:numPr>
                <w:ilvl w:val="0"/>
                <w:numId w:val="11"/>
              </w:numPr>
              <w:rPr>
                <w:rFonts w:ascii="Arial" w:hAnsi="Arial" w:cs="Arial"/>
                <w:b/>
                <w:bCs/>
                <w:sz w:val="20"/>
                <w:szCs w:val="20"/>
                <w:lang w:val="en-IN"/>
              </w:rPr>
            </w:pPr>
            <w:r w:rsidRPr="00EB3910">
              <w:rPr>
                <w:rFonts w:ascii="Arial" w:hAnsi="Arial" w:cs="Arial"/>
                <w:b/>
                <w:bCs/>
                <w:sz w:val="20"/>
                <w:szCs w:val="20"/>
                <w:lang w:val="en-IN"/>
              </w:rPr>
              <w:t>Assessment: The title is clear, concise, and directly reflects the scope of the study. However, “Key Actors” may be slightly overstated given the findings that women remain underrepresented in governance processes.</w:t>
            </w:r>
          </w:p>
          <w:p w14:paraId="0002DDDA" w14:textId="77777777" w:rsidR="00602835" w:rsidRPr="00EB3910" w:rsidRDefault="00602835" w:rsidP="00602835">
            <w:pPr>
              <w:numPr>
                <w:ilvl w:val="0"/>
                <w:numId w:val="11"/>
              </w:numPr>
              <w:rPr>
                <w:rFonts w:ascii="Arial" w:hAnsi="Arial" w:cs="Arial"/>
                <w:b/>
                <w:bCs/>
                <w:sz w:val="20"/>
                <w:szCs w:val="20"/>
                <w:lang w:val="en-IN"/>
              </w:rPr>
            </w:pPr>
            <w:r w:rsidRPr="00EB3910">
              <w:rPr>
                <w:rFonts w:ascii="Arial" w:hAnsi="Arial" w:cs="Arial"/>
                <w:b/>
                <w:bCs/>
                <w:sz w:val="20"/>
                <w:szCs w:val="20"/>
                <w:lang w:val="en-IN"/>
              </w:rPr>
              <w:t>Suggested Alternative:</w:t>
            </w:r>
          </w:p>
          <w:p w14:paraId="0905AE7E" w14:textId="77777777" w:rsidR="00602835" w:rsidRPr="00EB3910" w:rsidRDefault="00602835" w:rsidP="00602835">
            <w:pPr>
              <w:ind w:left="1080"/>
              <w:rPr>
                <w:rFonts w:ascii="Arial" w:hAnsi="Arial" w:cs="Arial"/>
                <w:b/>
                <w:bCs/>
                <w:sz w:val="20"/>
                <w:szCs w:val="20"/>
                <w:lang w:val="en-IN"/>
              </w:rPr>
            </w:pPr>
            <w:r w:rsidRPr="00EB3910">
              <w:rPr>
                <w:rFonts w:ascii="Arial" w:hAnsi="Arial" w:cs="Arial"/>
                <w:b/>
                <w:bCs/>
                <w:i/>
                <w:iCs/>
                <w:sz w:val="20"/>
                <w:szCs w:val="20"/>
                <w:lang w:val="en-IN"/>
              </w:rPr>
              <w:t xml:space="preserve">Women’s Roles and Challenges in Natural Resource Governance: Evidence from </w:t>
            </w:r>
            <w:proofErr w:type="spellStart"/>
            <w:r w:rsidRPr="00EB3910">
              <w:rPr>
                <w:rFonts w:ascii="Arial" w:hAnsi="Arial" w:cs="Arial"/>
                <w:b/>
                <w:bCs/>
                <w:i/>
                <w:iCs/>
                <w:sz w:val="20"/>
                <w:szCs w:val="20"/>
                <w:lang w:val="en-IN"/>
              </w:rPr>
              <w:t>Dormaa</w:t>
            </w:r>
            <w:proofErr w:type="spellEnd"/>
            <w:r w:rsidRPr="00EB3910">
              <w:rPr>
                <w:rFonts w:ascii="Arial" w:hAnsi="Arial" w:cs="Arial"/>
                <w:b/>
                <w:bCs/>
                <w:i/>
                <w:iCs/>
                <w:sz w:val="20"/>
                <w:szCs w:val="20"/>
                <w:lang w:val="en-IN"/>
              </w:rPr>
              <w:t xml:space="preserve"> Central Municipality</w:t>
            </w:r>
          </w:p>
          <w:p w14:paraId="3A03D764" w14:textId="77777777" w:rsidR="00602835" w:rsidRPr="00EB3910" w:rsidRDefault="00602835" w:rsidP="00602835">
            <w:pPr>
              <w:ind w:left="1080"/>
              <w:rPr>
                <w:rFonts w:ascii="Arial" w:hAnsi="Arial" w:cs="Arial"/>
                <w:b/>
                <w:bCs/>
                <w:sz w:val="20"/>
                <w:szCs w:val="20"/>
                <w:lang w:val="en-IN"/>
              </w:rPr>
            </w:pPr>
            <w:r w:rsidRPr="00EB3910">
              <w:rPr>
                <w:rFonts w:ascii="Arial" w:hAnsi="Arial" w:cs="Arial"/>
                <w:b/>
                <w:bCs/>
                <w:i/>
                <w:iCs/>
                <w:sz w:val="20"/>
                <w:szCs w:val="20"/>
                <w:lang w:val="en-IN"/>
              </w:rPr>
              <w:t xml:space="preserve">Assessing Women’s Participation in Natural Resource Management in </w:t>
            </w:r>
            <w:proofErr w:type="spellStart"/>
            <w:r w:rsidRPr="00EB3910">
              <w:rPr>
                <w:rFonts w:ascii="Arial" w:hAnsi="Arial" w:cs="Arial"/>
                <w:b/>
                <w:bCs/>
                <w:i/>
                <w:iCs/>
                <w:sz w:val="20"/>
                <w:szCs w:val="20"/>
                <w:lang w:val="en-IN"/>
              </w:rPr>
              <w:t>Dormaa</w:t>
            </w:r>
            <w:proofErr w:type="spellEnd"/>
            <w:r w:rsidRPr="00EB3910">
              <w:rPr>
                <w:rFonts w:ascii="Arial" w:hAnsi="Arial" w:cs="Arial"/>
                <w:b/>
                <w:bCs/>
                <w:i/>
                <w:iCs/>
                <w:sz w:val="20"/>
                <w:szCs w:val="20"/>
                <w:lang w:val="en-IN"/>
              </w:rPr>
              <w:t xml:space="preserve"> Central Municipality</w:t>
            </w:r>
          </w:p>
          <w:p w14:paraId="406AE0CE" w14:textId="77777777" w:rsidR="00F1171E" w:rsidRPr="00EB3910" w:rsidRDefault="00F1171E" w:rsidP="007222C8">
            <w:pPr>
              <w:ind w:left="360"/>
              <w:rPr>
                <w:rFonts w:ascii="Arial" w:hAnsi="Arial" w:cs="Arial"/>
                <w:b/>
                <w:bCs/>
                <w:sz w:val="20"/>
                <w:szCs w:val="20"/>
                <w:lang w:val="en-GB"/>
              </w:rPr>
            </w:pPr>
          </w:p>
        </w:tc>
        <w:tc>
          <w:tcPr>
            <w:tcW w:w="1523" w:type="pct"/>
          </w:tcPr>
          <w:p w14:paraId="5F3F1886" w14:textId="77777777" w:rsidR="00F1171E" w:rsidRPr="00EB3910" w:rsidRDefault="00F1171E" w:rsidP="007222C8">
            <w:pPr>
              <w:pStyle w:val="Heading2"/>
              <w:jc w:val="left"/>
              <w:rPr>
                <w:rFonts w:ascii="Arial" w:hAnsi="Arial" w:cs="Arial"/>
                <w:b w:val="0"/>
                <w:lang w:val="en-GB"/>
              </w:rPr>
            </w:pPr>
          </w:p>
        </w:tc>
      </w:tr>
      <w:tr w:rsidR="00F1171E" w:rsidRPr="00EB3910" w14:paraId="4C53C6C3" w14:textId="77777777" w:rsidTr="007222C8">
        <w:trPr>
          <w:trHeight w:val="1262"/>
        </w:trPr>
        <w:tc>
          <w:tcPr>
            <w:tcW w:w="1265" w:type="pct"/>
            <w:noWrap/>
          </w:tcPr>
          <w:p w14:paraId="211CD1ED" w14:textId="77777777" w:rsidR="00F1171E" w:rsidRPr="00EB3910" w:rsidRDefault="00F1171E" w:rsidP="007222C8">
            <w:pPr>
              <w:pStyle w:val="Heading2"/>
              <w:ind w:left="360"/>
              <w:jc w:val="left"/>
              <w:rPr>
                <w:rFonts w:ascii="Arial" w:hAnsi="Arial" w:cs="Arial"/>
                <w:lang w:val="en-GB"/>
              </w:rPr>
            </w:pPr>
            <w:r w:rsidRPr="00EB3910">
              <w:rPr>
                <w:rFonts w:ascii="Arial" w:hAnsi="Arial" w:cs="Arial"/>
                <w:lang w:val="en-GB"/>
              </w:rPr>
              <w:t>Is the abstract of the article comprehensive? Do you suggest the addition (or deletion) of some points in this section? Please write your suggestions here.</w:t>
            </w:r>
          </w:p>
          <w:p w14:paraId="69AE3E92" w14:textId="77777777" w:rsidR="00F1171E" w:rsidRPr="00EB3910" w:rsidRDefault="00F1171E" w:rsidP="007222C8">
            <w:pPr>
              <w:pStyle w:val="Heading2"/>
              <w:jc w:val="left"/>
              <w:rPr>
                <w:rFonts w:ascii="Arial" w:hAnsi="Arial" w:cs="Arial"/>
                <w:u w:val="single"/>
                <w:lang w:val="en-GB"/>
              </w:rPr>
            </w:pPr>
          </w:p>
        </w:tc>
        <w:tc>
          <w:tcPr>
            <w:tcW w:w="2212" w:type="pct"/>
          </w:tcPr>
          <w:p w14:paraId="5CA36032" w14:textId="77777777" w:rsidR="00602835" w:rsidRPr="00EB3910" w:rsidRDefault="00602835" w:rsidP="00602835">
            <w:pPr>
              <w:pStyle w:val="ListParagraph"/>
              <w:numPr>
                <w:ilvl w:val="0"/>
                <w:numId w:val="11"/>
              </w:numPr>
              <w:rPr>
                <w:rFonts w:ascii="Arial" w:hAnsi="Arial" w:cs="Arial"/>
                <w:b/>
                <w:bCs/>
                <w:sz w:val="20"/>
                <w:szCs w:val="20"/>
                <w:lang w:val="en-IN"/>
              </w:rPr>
            </w:pPr>
            <w:r w:rsidRPr="00EB3910">
              <w:rPr>
                <w:rFonts w:ascii="Arial" w:hAnsi="Arial" w:cs="Arial"/>
                <w:b/>
                <w:bCs/>
                <w:sz w:val="20"/>
                <w:szCs w:val="20"/>
                <w:lang w:val="en-IN"/>
              </w:rPr>
              <w:t>Strengths: The abstract summarizes the research background, objectives, methodology, findings, and recommendations. It provides enough context for readers to understand the scope of the work.</w:t>
            </w:r>
          </w:p>
          <w:p w14:paraId="02AE535B" w14:textId="77777777" w:rsidR="00602835" w:rsidRPr="00EB3910" w:rsidRDefault="00602835" w:rsidP="00602835">
            <w:pPr>
              <w:pStyle w:val="ListParagraph"/>
              <w:numPr>
                <w:ilvl w:val="0"/>
                <w:numId w:val="12"/>
              </w:numPr>
              <w:rPr>
                <w:rFonts w:ascii="Arial" w:hAnsi="Arial" w:cs="Arial"/>
                <w:b/>
                <w:bCs/>
                <w:sz w:val="20"/>
                <w:szCs w:val="20"/>
                <w:lang w:val="en-IN"/>
              </w:rPr>
            </w:pPr>
            <w:r w:rsidRPr="00EB3910">
              <w:rPr>
                <w:rFonts w:ascii="Arial" w:hAnsi="Arial" w:cs="Arial"/>
                <w:b/>
                <w:bCs/>
                <w:sz w:val="20"/>
                <w:szCs w:val="20"/>
                <w:lang w:val="en-IN"/>
              </w:rPr>
              <w:t>Weaknesses:</w:t>
            </w:r>
          </w:p>
          <w:p w14:paraId="74C080D4" w14:textId="77777777" w:rsidR="00602835" w:rsidRPr="00EB3910" w:rsidRDefault="00602835" w:rsidP="00602835">
            <w:pPr>
              <w:numPr>
                <w:ilvl w:val="0"/>
                <w:numId w:val="19"/>
              </w:numPr>
              <w:rPr>
                <w:rFonts w:ascii="Arial" w:hAnsi="Arial" w:cs="Arial"/>
                <w:b/>
                <w:bCs/>
                <w:sz w:val="20"/>
                <w:szCs w:val="20"/>
                <w:lang w:val="en-IN"/>
              </w:rPr>
            </w:pPr>
            <w:r w:rsidRPr="00EB3910">
              <w:rPr>
                <w:rFonts w:ascii="Arial" w:hAnsi="Arial" w:cs="Arial"/>
                <w:b/>
                <w:bCs/>
                <w:sz w:val="20"/>
                <w:szCs w:val="20"/>
                <w:lang w:val="en-IN"/>
              </w:rPr>
              <w:t>It could be made more concise, as it currently reads more like a mini-report.</w:t>
            </w:r>
          </w:p>
          <w:p w14:paraId="181B3CC2" w14:textId="77777777" w:rsidR="00602835" w:rsidRPr="00EB3910" w:rsidRDefault="00602835" w:rsidP="00602835">
            <w:pPr>
              <w:numPr>
                <w:ilvl w:val="0"/>
                <w:numId w:val="19"/>
              </w:numPr>
              <w:rPr>
                <w:rFonts w:ascii="Arial" w:hAnsi="Arial" w:cs="Arial"/>
                <w:b/>
                <w:bCs/>
                <w:sz w:val="20"/>
                <w:szCs w:val="20"/>
                <w:lang w:val="en-IN"/>
              </w:rPr>
            </w:pPr>
            <w:r w:rsidRPr="00EB3910">
              <w:rPr>
                <w:rFonts w:ascii="Arial" w:hAnsi="Arial" w:cs="Arial"/>
                <w:b/>
                <w:bCs/>
                <w:sz w:val="20"/>
                <w:szCs w:val="20"/>
                <w:lang w:val="en-IN"/>
              </w:rPr>
              <w:t>The limitations of the study are not mentioned, and the conclusion could be sharper in emphasizing the scientific significance.</w:t>
            </w:r>
          </w:p>
          <w:p w14:paraId="67F68CB5" w14:textId="77777777" w:rsidR="00602835" w:rsidRPr="00EB3910" w:rsidRDefault="00602835" w:rsidP="00602835">
            <w:pPr>
              <w:pStyle w:val="ListParagraph"/>
              <w:numPr>
                <w:ilvl w:val="0"/>
                <w:numId w:val="13"/>
              </w:numPr>
              <w:rPr>
                <w:rFonts w:ascii="Arial" w:hAnsi="Arial" w:cs="Arial"/>
                <w:b/>
                <w:bCs/>
                <w:sz w:val="20"/>
                <w:szCs w:val="20"/>
                <w:lang w:val="en-IN"/>
              </w:rPr>
            </w:pPr>
            <w:r w:rsidRPr="00EB3910">
              <w:rPr>
                <w:rFonts w:ascii="Arial" w:hAnsi="Arial" w:cs="Arial"/>
                <w:b/>
                <w:bCs/>
                <w:sz w:val="20"/>
                <w:szCs w:val="20"/>
                <w:lang w:val="en-IN"/>
              </w:rPr>
              <w:t>Suggestions:</w:t>
            </w:r>
          </w:p>
          <w:p w14:paraId="7880D85D" w14:textId="77777777" w:rsidR="00602835" w:rsidRPr="00EB3910" w:rsidRDefault="00602835" w:rsidP="00602835">
            <w:pPr>
              <w:numPr>
                <w:ilvl w:val="0"/>
                <w:numId w:val="19"/>
              </w:numPr>
              <w:rPr>
                <w:rFonts w:ascii="Arial" w:hAnsi="Arial" w:cs="Arial"/>
                <w:b/>
                <w:bCs/>
                <w:sz w:val="20"/>
                <w:szCs w:val="20"/>
                <w:lang w:val="en-IN"/>
              </w:rPr>
            </w:pPr>
            <w:r w:rsidRPr="00EB3910">
              <w:rPr>
                <w:rFonts w:ascii="Arial" w:hAnsi="Arial" w:cs="Arial"/>
                <w:b/>
                <w:bCs/>
                <w:sz w:val="20"/>
                <w:szCs w:val="20"/>
                <w:lang w:val="en-IN"/>
              </w:rPr>
              <w:t>Shorten the methodological details (e.g., sampling strategies) and highlight key findings more clearly.</w:t>
            </w:r>
          </w:p>
          <w:p w14:paraId="01F9551C" w14:textId="77777777" w:rsidR="00602835" w:rsidRPr="00EB3910" w:rsidRDefault="00602835" w:rsidP="00602835">
            <w:pPr>
              <w:numPr>
                <w:ilvl w:val="0"/>
                <w:numId w:val="19"/>
              </w:numPr>
              <w:rPr>
                <w:rFonts w:ascii="Arial" w:hAnsi="Arial" w:cs="Arial"/>
                <w:b/>
                <w:bCs/>
                <w:sz w:val="20"/>
                <w:szCs w:val="20"/>
                <w:lang w:val="en-IN"/>
              </w:rPr>
            </w:pPr>
            <w:r w:rsidRPr="00EB3910">
              <w:rPr>
                <w:rFonts w:ascii="Arial" w:hAnsi="Arial" w:cs="Arial"/>
                <w:b/>
                <w:bCs/>
                <w:sz w:val="20"/>
                <w:szCs w:val="20"/>
                <w:lang w:val="en-IN"/>
              </w:rPr>
              <w:t>Add a sentence on the broader implication of the study for policy or sustainable development.</w:t>
            </w:r>
          </w:p>
          <w:p w14:paraId="5542C73F" w14:textId="77777777" w:rsidR="00602835" w:rsidRPr="00EB3910" w:rsidRDefault="00602835" w:rsidP="00602835">
            <w:pPr>
              <w:numPr>
                <w:ilvl w:val="0"/>
                <w:numId w:val="13"/>
              </w:numPr>
              <w:rPr>
                <w:rFonts w:ascii="Arial" w:hAnsi="Arial" w:cs="Arial"/>
                <w:b/>
                <w:bCs/>
                <w:sz w:val="20"/>
                <w:szCs w:val="20"/>
                <w:lang w:val="en-IN"/>
              </w:rPr>
            </w:pPr>
            <w:r w:rsidRPr="00EB3910">
              <w:rPr>
                <w:rFonts w:ascii="Arial" w:hAnsi="Arial" w:cs="Arial"/>
                <w:b/>
                <w:bCs/>
                <w:sz w:val="20"/>
                <w:szCs w:val="20"/>
                <w:lang w:val="en-IN"/>
              </w:rPr>
              <w:t xml:space="preserve">Example revision for the ending: </w:t>
            </w:r>
            <w:r w:rsidRPr="00EB3910">
              <w:rPr>
                <w:rFonts w:ascii="Arial" w:hAnsi="Arial" w:cs="Arial"/>
                <w:b/>
                <w:bCs/>
                <w:i/>
                <w:iCs/>
                <w:sz w:val="20"/>
                <w:szCs w:val="20"/>
                <w:lang w:val="en-IN"/>
              </w:rPr>
              <w:t>“The study highlights systemic underrepresentation of women in NRM and calls for gender-sensitive reforms in policy and practice to ensure sustainable governance of natural resources.”</w:t>
            </w:r>
          </w:p>
          <w:p w14:paraId="7DE29EF1" w14:textId="77777777" w:rsidR="00F1171E" w:rsidRPr="00EB3910" w:rsidRDefault="00F1171E" w:rsidP="007222C8">
            <w:pPr>
              <w:ind w:left="360"/>
              <w:rPr>
                <w:rFonts w:ascii="Arial" w:hAnsi="Arial" w:cs="Arial"/>
                <w:b/>
                <w:bCs/>
                <w:sz w:val="20"/>
                <w:szCs w:val="20"/>
                <w:lang w:val="en-GB"/>
              </w:rPr>
            </w:pPr>
          </w:p>
        </w:tc>
        <w:tc>
          <w:tcPr>
            <w:tcW w:w="1523" w:type="pct"/>
          </w:tcPr>
          <w:p w14:paraId="79F87956" w14:textId="77777777" w:rsidR="00F1171E" w:rsidRPr="00EB3910" w:rsidRDefault="00F1171E" w:rsidP="007222C8">
            <w:pPr>
              <w:pStyle w:val="Heading2"/>
              <w:jc w:val="left"/>
              <w:rPr>
                <w:rFonts w:ascii="Arial" w:hAnsi="Arial" w:cs="Arial"/>
                <w:b w:val="0"/>
                <w:lang w:val="en-GB"/>
              </w:rPr>
            </w:pPr>
          </w:p>
        </w:tc>
      </w:tr>
      <w:tr w:rsidR="00F1171E" w:rsidRPr="00EB3910" w14:paraId="4A49A707" w14:textId="77777777" w:rsidTr="007222C8">
        <w:trPr>
          <w:trHeight w:val="859"/>
        </w:trPr>
        <w:tc>
          <w:tcPr>
            <w:tcW w:w="1265" w:type="pct"/>
            <w:noWrap/>
          </w:tcPr>
          <w:p w14:paraId="44FCFDAF" w14:textId="77777777" w:rsidR="00F1171E" w:rsidRPr="00EB3910" w:rsidRDefault="00DC6FED" w:rsidP="007222C8">
            <w:pPr>
              <w:ind w:left="360"/>
              <w:rPr>
                <w:rFonts w:ascii="Arial" w:hAnsi="Arial" w:cs="Arial"/>
                <w:b/>
                <w:bCs/>
                <w:sz w:val="20"/>
                <w:szCs w:val="20"/>
                <w:u w:val="single"/>
                <w:lang w:val="en-GB"/>
              </w:rPr>
            </w:pPr>
            <w:r w:rsidRPr="00EB3910">
              <w:rPr>
                <w:rFonts w:ascii="Arial" w:hAnsi="Arial" w:cs="Arial"/>
                <w:b/>
                <w:bCs/>
                <w:sz w:val="20"/>
                <w:szCs w:val="20"/>
                <w:lang w:val="en-GB"/>
              </w:rPr>
              <w:t xml:space="preserve">Is the manuscript scientifically, correct? Please write here. </w:t>
            </w:r>
          </w:p>
        </w:tc>
        <w:tc>
          <w:tcPr>
            <w:tcW w:w="2212" w:type="pct"/>
          </w:tcPr>
          <w:p w14:paraId="389CEA0E" w14:textId="77777777" w:rsidR="00602835" w:rsidRPr="00EB3910" w:rsidRDefault="00602835" w:rsidP="00602835">
            <w:pPr>
              <w:pStyle w:val="ListParagraph"/>
              <w:numPr>
                <w:ilvl w:val="0"/>
                <w:numId w:val="13"/>
              </w:numPr>
              <w:rPr>
                <w:rFonts w:ascii="Arial" w:hAnsi="Arial" w:cs="Arial"/>
                <w:b/>
                <w:bCs/>
                <w:sz w:val="20"/>
                <w:szCs w:val="20"/>
                <w:lang w:val="en-IN"/>
              </w:rPr>
            </w:pPr>
            <w:r w:rsidRPr="00EB3910">
              <w:rPr>
                <w:rFonts w:ascii="Arial" w:hAnsi="Arial" w:cs="Arial"/>
                <w:b/>
                <w:bCs/>
                <w:sz w:val="20"/>
                <w:szCs w:val="20"/>
                <w:lang w:val="en-IN"/>
              </w:rPr>
              <w:t>The manuscript is scientifically sound in terms of design, execution, and analysis. The mixed-method approach (survey + interviews + secondary data) strengthens the validity of findings.</w:t>
            </w:r>
          </w:p>
          <w:p w14:paraId="76CBFFDD" w14:textId="77777777" w:rsidR="00602835" w:rsidRPr="00EB3910" w:rsidRDefault="00602835" w:rsidP="00602835">
            <w:pPr>
              <w:pStyle w:val="ListParagraph"/>
              <w:numPr>
                <w:ilvl w:val="0"/>
                <w:numId w:val="13"/>
              </w:numPr>
              <w:rPr>
                <w:rFonts w:ascii="Arial" w:hAnsi="Arial" w:cs="Arial"/>
                <w:b/>
                <w:bCs/>
                <w:sz w:val="20"/>
                <w:szCs w:val="20"/>
                <w:lang w:val="en-IN"/>
              </w:rPr>
            </w:pPr>
            <w:r w:rsidRPr="00EB3910">
              <w:rPr>
                <w:rFonts w:ascii="Arial" w:hAnsi="Arial" w:cs="Arial"/>
                <w:b/>
                <w:bCs/>
                <w:sz w:val="20"/>
                <w:szCs w:val="20"/>
                <w:lang w:val="en-IN"/>
              </w:rPr>
              <w:lastRenderedPageBreak/>
              <w:t>Statistical techniques such as descriptive analysis and Relative Importance Index (RII) were appropriately applied.</w:t>
            </w:r>
          </w:p>
          <w:p w14:paraId="0B23A6E4"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However, certain areas could be improved:</w:t>
            </w:r>
          </w:p>
          <w:p w14:paraId="71C637FD"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Clarify sample size determination (the formula is referenced but not shown in detail).</w:t>
            </w:r>
          </w:p>
          <w:p w14:paraId="5C5EE9D5"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Provide more critical reflection on the limitations (e.g., focusing only on women aged 30–60, potential response biases).</w:t>
            </w:r>
          </w:p>
          <w:p w14:paraId="403D7336"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Link findings more consistently with the global literature on gender and NRM.</w:t>
            </w:r>
          </w:p>
          <w:p w14:paraId="1079A880" w14:textId="77777777" w:rsidR="00F1171E" w:rsidRPr="00EB3910" w:rsidRDefault="00F1171E" w:rsidP="007222C8">
            <w:pPr>
              <w:pStyle w:val="ListParagraph"/>
              <w:ind w:left="0"/>
              <w:rPr>
                <w:rFonts w:ascii="Arial" w:hAnsi="Arial" w:cs="Arial"/>
                <w:b/>
                <w:bCs/>
                <w:sz w:val="20"/>
                <w:szCs w:val="20"/>
                <w:lang w:val="en-GB"/>
              </w:rPr>
            </w:pPr>
          </w:p>
        </w:tc>
        <w:tc>
          <w:tcPr>
            <w:tcW w:w="1523" w:type="pct"/>
          </w:tcPr>
          <w:p w14:paraId="2641EDB9" w14:textId="77777777" w:rsidR="00F1171E" w:rsidRPr="00EB3910" w:rsidRDefault="00F1171E" w:rsidP="007222C8">
            <w:pPr>
              <w:pStyle w:val="Heading2"/>
              <w:jc w:val="left"/>
              <w:rPr>
                <w:rFonts w:ascii="Arial" w:hAnsi="Arial" w:cs="Arial"/>
                <w:b w:val="0"/>
                <w:lang w:val="en-GB"/>
              </w:rPr>
            </w:pPr>
          </w:p>
        </w:tc>
      </w:tr>
      <w:tr w:rsidR="00F1171E" w:rsidRPr="00EB3910" w14:paraId="3BD9F459" w14:textId="77777777" w:rsidTr="007222C8">
        <w:trPr>
          <w:trHeight w:val="703"/>
        </w:trPr>
        <w:tc>
          <w:tcPr>
            <w:tcW w:w="1265" w:type="pct"/>
            <w:noWrap/>
          </w:tcPr>
          <w:p w14:paraId="069982B3" w14:textId="77777777" w:rsidR="00F1171E" w:rsidRPr="00EB3910" w:rsidRDefault="00F1171E" w:rsidP="007222C8">
            <w:pPr>
              <w:ind w:left="360"/>
              <w:rPr>
                <w:rFonts w:ascii="Arial" w:hAnsi="Arial" w:cs="Arial"/>
                <w:b/>
                <w:bCs/>
                <w:sz w:val="20"/>
                <w:szCs w:val="20"/>
                <w:lang w:val="en-GB"/>
              </w:rPr>
            </w:pPr>
            <w:r w:rsidRPr="00EB3910">
              <w:rPr>
                <w:rFonts w:ascii="Arial" w:hAnsi="Arial" w:cs="Arial"/>
                <w:b/>
                <w:bCs/>
                <w:sz w:val="20"/>
                <w:szCs w:val="20"/>
                <w:lang w:val="en-GB"/>
              </w:rPr>
              <w:t>Are the references sufficient and recent? If you have suggestions of additional references, please mention them in the review form.</w:t>
            </w:r>
          </w:p>
          <w:p w14:paraId="4A37C79F" w14:textId="77777777" w:rsidR="00F1171E" w:rsidRPr="00EB3910" w:rsidRDefault="00F1171E" w:rsidP="007222C8">
            <w:pPr>
              <w:ind w:left="360"/>
              <w:rPr>
                <w:rFonts w:ascii="Arial" w:hAnsi="Arial" w:cs="Arial"/>
                <w:b/>
                <w:bCs/>
                <w:sz w:val="20"/>
                <w:szCs w:val="20"/>
                <w:u w:val="single"/>
                <w:lang w:val="en-GB"/>
              </w:rPr>
            </w:pPr>
            <w:r w:rsidRPr="00EB3910">
              <w:rPr>
                <w:rFonts w:ascii="Arial" w:hAnsi="Arial" w:cs="Arial"/>
                <w:b/>
                <w:bCs/>
                <w:sz w:val="20"/>
                <w:szCs w:val="20"/>
                <w:u w:val="single"/>
                <w:lang w:val="en-GB"/>
              </w:rPr>
              <w:t>-</w:t>
            </w:r>
          </w:p>
        </w:tc>
        <w:tc>
          <w:tcPr>
            <w:tcW w:w="2212" w:type="pct"/>
          </w:tcPr>
          <w:p w14:paraId="58F1FA3F"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 xml:space="preserve">The references are generally relevant and sufficient, including both classic works (e.g., Agarwal, 2011; </w:t>
            </w:r>
            <w:proofErr w:type="spellStart"/>
            <w:r w:rsidRPr="00EB3910">
              <w:rPr>
                <w:rFonts w:ascii="Arial" w:hAnsi="Arial" w:cs="Arial"/>
                <w:b/>
                <w:bCs/>
                <w:sz w:val="20"/>
                <w:szCs w:val="20"/>
                <w:lang w:val="en-IN"/>
              </w:rPr>
              <w:t>Ubink</w:t>
            </w:r>
            <w:proofErr w:type="spellEnd"/>
            <w:r w:rsidRPr="00EB3910">
              <w:rPr>
                <w:rFonts w:ascii="Arial" w:hAnsi="Arial" w:cs="Arial"/>
                <w:b/>
                <w:bCs/>
                <w:sz w:val="20"/>
                <w:szCs w:val="20"/>
                <w:lang w:val="en-IN"/>
              </w:rPr>
              <w:t xml:space="preserve">, 2008) and recent sources (e.g., </w:t>
            </w:r>
            <w:proofErr w:type="spellStart"/>
            <w:r w:rsidRPr="00EB3910">
              <w:rPr>
                <w:rFonts w:ascii="Arial" w:hAnsi="Arial" w:cs="Arial"/>
                <w:b/>
                <w:bCs/>
                <w:sz w:val="20"/>
                <w:szCs w:val="20"/>
                <w:lang w:val="en-IN"/>
              </w:rPr>
              <w:t>Taherdoost</w:t>
            </w:r>
            <w:proofErr w:type="spellEnd"/>
            <w:r w:rsidRPr="00EB3910">
              <w:rPr>
                <w:rFonts w:ascii="Arial" w:hAnsi="Arial" w:cs="Arial"/>
                <w:b/>
                <w:bCs/>
                <w:sz w:val="20"/>
                <w:szCs w:val="20"/>
                <w:lang w:val="en-IN"/>
              </w:rPr>
              <w:t xml:space="preserve"> &amp; </w:t>
            </w:r>
            <w:proofErr w:type="spellStart"/>
            <w:r w:rsidRPr="00EB3910">
              <w:rPr>
                <w:rFonts w:ascii="Arial" w:hAnsi="Arial" w:cs="Arial"/>
                <w:b/>
                <w:bCs/>
                <w:sz w:val="20"/>
                <w:szCs w:val="20"/>
                <w:lang w:val="en-IN"/>
              </w:rPr>
              <w:t>Madanchian</w:t>
            </w:r>
            <w:proofErr w:type="spellEnd"/>
            <w:r w:rsidRPr="00EB3910">
              <w:rPr>
                <w:rFonts w:ascii="Arial" w:hAnsi="Arial" w:cs="Arial"/>
                <w:b/>
                <w:bCs/>
                <w:sz w:val="20"/>
                <w:szCs w:val="20"/>
                <w:lang w:val="en-IN"/>
              </w:rPr>
              <w:t>, 2024).</w:t>
            </w:r>
          </w:p>
          <w:p w14:paraId="561A3AC5" w14:textId="77777777" w:rsidR="00602835" w:rsidRPr="00EB3910" w:rsidRDefault="00602835" w:rsidP="00602835">
            <w:pPr>
              <w:pStyle w:val="ListParagraph"/>
              <w:numPr>
                <w:ilvl w:val="0"/>
                <w:numId w:val="14"/>
              </w:numPr>
              <w:rPr>
                <w:rFonts w:ascii="Arial" w:hAnsi="Arial" w:cs="Arial"/>
                <w:b/>
                <w:bCs/>
                <w:sz w:val="20"/>
                <w:szCs w:val="20"/>
                <w:lang w:val="en-IN"/>
              </w:rPr>
            </w:pPr>
            <w:r w:rsidRPr="00EB3910">
              <w:rPr>
                <w:rFonts w:ascii="Arial" w:hAnsi="Arial" w:cs="Arial"/>
                <w:b/>
                <w:bCs/>
                <w:sz w:val="20"/>
                <w:szCs w:val="20"/>
                <w:lang w:val="en-IN"/>
              </w:rPr>
              <w:t>However, the list could be strengthened with additional very recent works (post-2020) on gender and climate change adaptation, women’s environmental leadership, and community-based natural resource governance in Africa.</w:t>
            </w:r>
          </w:p>
          <w:p w14:paraId="474D8962" w14:textId="77777777" w:rsidR="00602835" w:rsidRPr="00EB3910" w:rsidRDefault="00602835" w:rsidP="00602835">
            <w:pPr>
              <w:pStyle w:val="ListParagraph"/>
              <w:numPr>
                <w:ilvl w:val="0"/>
                <w:numId w:val="15"/>
              </w:numPr>
              <w:rPr>
                <w:rFonts w:ascii="Arial" w:hAnsi="Arial" w:cs="Arial"/>
                <w:b/>
                <w:bCs/>
                <w:sz w:val="20"/>
                <w:szCs w:val="20"/>
                <w:lang w:val="en-IN"/>
              </w:rPr>
            </w:pPr>
            <w:r w:rsidRPr="00EB3910">
              <w:rPr>
                <w:rFonts w:ascii="Arial" w:hAnsi="Arial" w:cs="Arial"/>
                <w:b/>
                <w:bCs/>
                <w:sz w:val="20"/>
                <w:szCs w:val="20"/>
                <w:lang w:val="en-IN"/>
              </w:rPr>
              <w:t>Suggested additional sources:</w:t>
            </w:r>
          </w:p>
          <w:p w14:paraId="049C4B13" w14:textId="77777777" w:rsidR="00602835" w:rsidRPr="00EB3910" w:rsidRDefault="00602835" w:rsidP="00602835">
            <w:pPr>
              <w:pStyle w:val="ListParagraph"/>
              <w:numPr>
                <w:ilvl w:val="0"/>
                <w:numId w:val="15"/>
              </w:numPr>
              <w:rPr>
                <w:rFonts w:ascii="Arial" w:hAnsi="Arial" w:cs="Arial"/>
                <w:b/>
                <w:bCs/>
                <w:sz w:val="20"/>
                <w:szCs w:val="20"/>
                <w:lang w:val="en-IN"/>
              </w:rPr>
            </w:pPr>
            <w:r w:rsidRPr="00EB3910">
              <w:rPr>
                <w:rFonts w:ascii="Arial" w:hAnsi="Arial" w:cs="Arial"/>
                <w:b/>
                <w:bCs/>
                <w:sz w:val="20"/>
                <w:szCs w:val="20"/>
                <w:lang w:val="en-IN"/>
              </w:rPr>
              <w:t>Recent FAO or UN Women reports on gender and NRM (2020–2023).</w:t>
            </w:r>
          </w:p>
          <w:p w14:paraId="7AF8BC8A" w14:textId="77777777" w:rsidR="00602835" w:rsidRPr="00EB3910" w:rsidRDefault="00602835" w:rsidP="00602835">
            <w:pPr>
              <w:pStyle w:val="ListParagraph"/>
              <w:numPr>
                <w:ilvl w:val="0"/>
                <w:numId w:val="15"/>
              </w:numPr>
              <w:rPr>
                <w:rFonts w:ascii="Arial" w:hAnsi="Arial" w:cs="Arial"/>
                <w:b/>
                <w:bCs/>
                <w:sz w:val="20"/>
                <w:szCs w:val="20"/>
                <w:lang w:val="en-IN"/>
              </w:rPr>
            </w:pPr>
            <w:r w:rsidRPr="00EB3910">
              <w:rPr>
                <w:rFonts w:ascii="Arial" w:hAnsi="Arial" w:cs="Arial"/>
                <w:b/>
                <w:bCs/>
                <w:sz w:val="20"/>
                <w:szCs w:val="20"/>
                <w:lang w:val="en-IN"/>
              </w:rPr>
              <w:t>Case studies from similar African contexts (e.g., Nigeria, Kenya, Tanzania) to broaden the comparative dimension.</w:t>
            </w:r>
          </w:p>
          <w:p w14:paraId="3365F385" w14:textId="77777777" w:rsidR="00F1171E" w:rsidRPr="00EB3910" w:rsidRDefault="00F1171E" w:rsidP="007222C8">
            <w:pPr>
              <w:pStyle w:val="ListParagraph"/>
              <w:ind w:left="0"/>
              <w:rPr>
                <w:rFonts w:ascii="Arial" w:hAnsi="Arial" w:cs="Arial"/>
                <w:b/>
                <w:bCs/>
                <w:sz w:val="20"/>
                <w:szCs w:val="20"/>
                <w:lang w:val="en-GB"/>
              </w:rPr>
            </w:pPr>
          </w:p>
        </w:tc>
        <w:tc>
          <w:tcPr>
            <w:tcW w:w="1523" w:type="pct"/>
          </w:tcPr>
          <w:p w14:paraId="693BF2AE" w14:textId="77777777" w:rsidR="00F1171E" w:rsidRPr="00EB3910" w:rsidRDefault="00F1171E" w:rsidP="007222C8">
            <w:pPr>
              <w:pStyle w:val="Heading2"/>
              <w:jc w:val="left"/>
              <w:rPr>
                <w:rFonts w:ascii="Arial" w:hAnsi="Arial" w:cs="Arial"/>
                <w:b w:val="0"/>
                <w:lang w:val="en-GB"/>
              </w:rPr>
            </w:pPr>
          </w:p>
        </w:tc>
      </w:tr>
      <w:tr w:rsidR="00F1171E" w:rsidRPr="00EB3910" w14:paraId="1D813ED6" w14:textId="77777777" w:rsidTr="007222C8">
        <w:trPr>
          <w:trHeight w:val="386"/>
        </w:trPr>
        <w:tc>
          <w:tcPr>
            <w:tcW w:w="1265" w:type="pct"/>
            <w:noWrap/>
          </w:tcPr>
          <w:p w14:paraId="337FCCD4" w14:textId="77777777" w:rsidR="00F1171E" w:rsidRPr="00EB3910" w:rsidRDefault="00F1171E" w:rsidP="007222C8">
            <w:pPr>
              <w:pStyle w:val="Heading2"/>
              <w:jc w:val="left"/>
              <w:rPr>
                <w:rFonts w:ascii="Arial" w:hAnsi="Arial" w:cs="Arial"/>
                <w:b w:val="0"/>
                <w:lang w:val="en-GB"/>
              </w:rPr>
            </w:pPr>
          </w:p>
          <w:p w14:paraId="48E1BA54" w14:textId="77777777" w:rsidR="00F1171E" w:rsidRPr="00EB3910" w:rsidRDefault="00F1171E" w:rsidP="007222C8">
            <w:pPr>
              <w:pStyle w:val="Heading2"/>
              <w:ind w:left="360"/>
              <w:jc w:val="left"/>
              <w:rPr>
                <w:rFonts w:ascii="Arial" w:hAnsi="Arial" w:cs="Arial"/>
                <w:bCs w:val="0"/>
                <w:lang w:val="en-GB"/>
              </w:rPr>
            </w:pPr>
            <w:r w:rsidRPr="00EB3910">
              <w:rPr>
                <w:rFonts w:ascii="Arial" w:hAnsi="Arial" w:cs="Arial"/>
                <w:bCs w:val="0"/>
                <w:lang w:val="en-GB"/>
              </w:rPr>
              <w:t>Is the language/English quality of the article suitable for scholarly communications?</w:t>
            </w:r>
          </w:p>
          <w:p w14:paraId="16B61623" w14:textId="77777777" w:rsidR="00F1171E" w:rsidRPr="00EB3910" w:rsidRDefault="00F1171E" w:rsidP="007222C8">
            <w:pPr>
              <w:rPr>
                <w:rFonts w:ascii="Arial" w:hAnsi="Arial" w:cs="Arial"/>
                <w:sz w:val="20"/>
                <w:szCs w:val="20"/>
                <w:lang w:val="en-GB"/>
              </w:rPr>
            </w:pPr>
          </w:p>
        </w:tc>
        <w:tc>
          <w:tcPr>
            <w:tcW w:w="2212" w:type="pct"/>
          </w:tcPr>
          <w:p w14:paraId="627C0C96" w14:textId="77777777" w:rsidR="00F1171E" w:rsidRPr="00EB3910" w:rsidRDefault="00F1171E" w:rsidP="007222C8">
            <w:pPr>
              <w:rPr>
                <w:rFonts w:ascii="Arial" w:hAnsi="Arial" w:cs="Arial"/>
                <w:sz w:val="20"/>
                <w:szCs w:val="20"/>
                <w:lang w:val="en-GB"/>
              </w:rPr>
            </w:pPr>
          </w:p>
          <w:p w14:paraId="4BFBC875" w14:textId="77777777" w:rsidR="00F1171E" w:rsidRPr="00EB3910" w:rsidRDefault="00F1171E" w:rsidP="007222C8">
            <w:pPr>
              <w:rPr>
                <w:rFonts w:ascii="Arial" w:hAnsi="Arial" w:cs="Arial"/>
                <w:sz w:val="20"/>
                <w:szCs w:val="20"/>
                <w:lang w:val="en-GB"/>
              </w:rPr>
            </w:pPr>
          </w:p>
          <w:p w14:paraId="154614E9" w14:textId="77777777" w:rsidR="00602835" w:rsidRPr="00EB3910" w:rsidRDefault="00602835" w:rsidP="00602835">
            <w:pPr>
              <w:pStyle w:val="ListParagraph"/>
              <w:numPr>
                <w:ilvl w:val="0"/>
                <w:numId w:val="15"/>
              </w:numPr>
              <w:rPr>
                <w:rFonts w:ascii="Arial" w:hAnsi="Arial" w:cs="Arial"/>
                <w:sz w:val="20"/>
                <w:szCs w:val="20"/>
                <w:lang w:val="en-IN"/>
              </w:rPr>
            </w:pPr>
            <w:r w:rsidRPr="00EB3910">
              <w:rPr>
                <w:rFonts w:ascii="Arial" w:hAnsi="Arial" w:cs="Arial"/>
                <w:sz w:val="20"/>
                <w:szCs w:val="20"/>
                <w:lang w:val="en-IN"/>
              </w:rPr>
              <w:t>The language is generally clear and understandable, suitable for scholarly communication.</w:t>
            </w:r>
          </w:p>
          <w:p w14:paraId="3C9CF168" w14:textId="77777777" w:rsidR="00602835" w:rsidRPr="00EB3910" w:rsidRDefault="00602835" w:rsidP="00602835">
            <w:pPr>
              <w:pStyle w:val="ListParagraph"/>
              <w:numPr>
                <w:ilvl w:val="0"/>
                <w:numId w:val="15"/>
              </w:numPr>
              <w:rPr>
                <w:rFonts w:ascii="Arial" w:hAnsi="Arial" w:cs="Arial"/>
                <w:sz w:val="20"/>
                <w:szCs w:val="20"/>
                <w:lang w:val="en-IN"/>
              </w:rPr>
            </w:pPr>
            <w:r w:rsidRPr="00EB3910">
              <w:rPr>
                <w:rFonts w:ascii="Arial" w:hAnsi="Arial" w:cs="Arial"/>
                <w:sz w:val="20"/>
                <w:szCs w:val="20"/>
                <w:lang w:val="en-IN"/>
              </w:rPr>
              <w:t>Some sections, however, are verbose and could be tightened to improve readability.</w:t>
            </w:r>
          </w:p>
          <w:p w14:paraId="6BE5F68C" w14:textId="77777777" w:rsidR="00602835" w:rsidRPr="00EB3910" w:rsidRDefault="00602835" w:rsidP="00602835">
            <w:pPr>
              <w:pStyle w:val="ListParagraph"/>
              <w:numPr>
                <w:ilvl w:val="0"/>
                <w:numId w:val="15"/>
              </w:numPr>
              <w:rPr>
                <w:rFonts w:ascii="Arial" w:hAnsi="Arial" w:cs="Arial"/>
                <w:sz w:val="20"/>
                <w:szCs w:val="20"/>
                <w:lang w:val="en-IN"/>
              </w:rPr>
            </w:pPr>
            <w:r w:rsidRPr="00EB3910">
              <w:rPr>
                <w:rFonts w:ascii="Arial" w:hAnsi="Arial" w:cs="Arial"/>
                <w:sz w:val="20"/>
                <w:szCs w:val="20"/>
                <w:lang w:val="en-IN"/>
              </w:rPr>
              <w:t>Minor grammatical inconsistencies (e.g., “bequeathed to the women lineages” could be revised as “passed down to the female lineage”).</w:t>
            </w:r>
          </w:p>
          <w:p w14:paraId="70305BE8" w14:textId="77777777" w:rsidR="00602835" w:rsidRPr="00EB3910" w:rsidRDefault="00602835" w:rsidP="00602835">
            <w:pPr>
              <w:pStyle w:val="ListParagraph"/>
              <w:numPr>
                <w:ilvl w:val="0"/>
                <w:numId w:val="15"/>
              </w:numPr>
              <w:rPr>
                <w:rFonts w:ascii="Arial" w:hAnsi="Arial" w:cs="Arial"/>
                <w:sz w:val="20"/>
                <w:szCs w:val="20"/>
                <w:lang w:val="en-IN"/>
              </w:rPr>
            </w:pPr>
            <w:r w:rsidRPr="00EB3910">
              <w:rPr>
                <w:rFonts w:ascii="Arial" w:hAnsi="Arial" w:cs="Arial"/>
                <w:sz w:val="20"/>
                <w:szCs w:val="20"/>
                <w:lang w:val="en-IN"/>
              </w:rPr>
              <w:t>Recommendation: A light professional copy-edit would enhance conciseness, coherence, and flow.</w:t>
            </w:r>
          </w:p>
          <w:p w14:paraId="0A42C7A6" w14:textId="77777777" w:rsidR="00F1171E" w:rsidRPr="00EB3910" w:rsidRDefault="00F1171E" w:rsidP="007222C8">
            <w:pPr>
              <w:rPr>
                <w:rFonts w:ascii="Arial" w:hAnsi="Arial" w:cs="Arial"/>
                <w:sz w:val="20"/>
                <w:szCs w:val="20"/>
                <w:lang w:val="en-GB"/>
              </w:rPr>
            </w:pPr>
          </w:p>
          <w:p w14:paraId="3EF1E23A" w14:textId="77777777" w:rsidR="00F1171E" w:rsidRPr="00EB3910" w:rsidRDefault="00F1171E" w:rsidP="007222C8">
            <w:pPr>
              <w:rPr>
                <w:rFonts w:ascii="Arial" w:hAnsi="Arial" w:cs="Arial"/>
                <w:sz w:val="20"/>
                <w:szCs w:val="20"/>
                <w:lang w:val="en-GB"/>
              </w:rPr>
            </w:pPr>
          </w:p>
          <w:p w14:paraId="6080AA61" w14:textId="77777777" w:rsidR="00F1171E" w:rsidRPr="00EB3910" w:rsidRDefault="00F1171E" w:rsidP="007222C8">
            <w:pPr>
              <w:rPr>
                <w:rFonts w:ascii="Arial" w:hAnsi="Arial" w:cs="Arial"/>
                <w:sz w:val="20"/>
                <w:szCs w:val="20"/>
                <w:lang w:val="en-GB"/>
              </w:rPr>
            </w:pPr>
          </w:p>
        </w:tc>
        <w:tc>
          <w:tcPr>
            <w:tcW w:w="1523" w:type="pct"/>
          </w:tcPr>
          <w:p w14:paraId="431526E0" w14:textId="77777777" w:rsidR="00F1171E" w:rsidRPr="00EB3910" w:rsidRDefault="00F1171E" w:rsidP="007222C8">
            <w:pPr>
              <w:rPr>
                <w:rFonts w:ascii="Arial" w:hAnsi="Arial" w:cs="Arial"/>
                <w:sz w:val="20"/>
                <w:szCs w:val="20"/>
                <w:lang w:val="en-GB"/>
              </w:rPr>
            </w:pPr>
          </w:p>
        </w:tc>
      </w:tr>
      <w:tr w:rsidR="00F1171E" w:rsidRPr="00EB3910" w14:paraId="27CEC122" w14:textId="77777777" w:rsidTr="007222C8">
        <w:trPr>
          <w:trHeight w:val="1178"/>
        </w:trPr>
        <w:tc>
          <w:tcPr>
            <w:tcW w:w="1265" w:type="pct"/>
            <w:noWrap/>
          </w:tcPr>
          <w:p w14:paraId="02545AF5" w14:textId="77777777" w:rsidR="00F1171E" w:rsidRPr="00EB3910" w:rsidRDefault="00F1171E" w:rsidP="007222C8">
            <w:pPr>
              <w:pStyle w:val="Heading2"/>
              <w:jc w:val="left"/>
              <w:rPr>
                <w:rFonts w:ascii="Arial" w:hAnsi="Arial" w:cs="Arial"/>
                <w:b w:val="0"/>
                <w:bCs w:val="0"/>
                <w:lang w:val="en-GB"/>
              </w:rPr>
            </w:pPr>
            <w:r w:rsidRPr="00EB3910">
              <w:rPr>
                <w:rFonts w:ascii="Arial" w:hAnsi="Arial" w:cs="Arial"/>
                <w:bCs w:val="0"/>
                <w:u w:val="single"/>
                <w:lang w:val="en-GB"/>
              </w:rPr>
              <w:t>Optional/General</w:t>
            </w:r>
            <w:r w:rsidRPr="00EB3910">
              <w:rPr>
                <w:rFonts w:ascii="Arial" w:hAnsi="Arial" w:cs="Arial"/>
                <w:bCs w:val="0"/>
                <w:lang w:val="en-GB"/>
              </w:rPr>
              <w:t xml:space="preserve"> </w:t>
            </w:r>
            <w:r w:rsidRPr="00EB3910">
              <w:rPr>
                <w:rFonts w:ascii="Arial" w:hAnsi="Arial" w:cs="Arial"/>
                <w:b w:val="0"/>
                <w:bCs w:val="0"/>
                <w:lang w:val="en-GB"/>
              </w:rPr>
              <w:t>comments</w:t>
            </w:r>
          </w:p>
          <w:p w14:paraId="793219DB" w14:textId="77777777" w:rsidR="00F1171E" w:rsidRPr="00EB3910" w:rsidRDefault="00F1171E" w:rsidP="007222C8">
            <w:pPr>
              <w:pStyle w:val="Heading2"/>
              <w:jc w:val="left"/>
              <w:rPr>
                <w:rFonts w:ascii="Arial" w:hAnsi="Arial" w:cs="Arial"/>
                <w:b w:val="0"/>
                <w:lang w:val="en-GB"/>
              </w:rPr>
            </w:pPr>
          </w:p>
        </w:tc>
        <w:tc>
          <w:tcPr>
            <w:tcW w:w="2212" w:type="pct"/>
          </w:tcPr>
          <w:p w14:paraId="1216D0E3" w14:textId="77777777" w:rsidR="00F1171E" w:rsidRPr="00EB3910" w:rsidRDefault="00F1171E" w:rsidP="007222C8">
            <w:pPr>
              <w:rPr>
                <w:rFonts w:ascii="Arial" w:hAnsi="Arial" w:cs="Arial"/>
                <w:sz w:val="20"/>
                <w:szCs w:val="20"/>
                <w:lang w:val="en-GB"/>
              </w:rPr>
            </w:pPr>
          </w:p>
          <w:p w14:paraId="10585548" w14:textId="77777777" w:rsidR="00F1171E" w:rsidRPr="00EB3910" w:rsidRDefault="00602835" w:rsidP="007222C8">
            <w:pPr>
              <w:rPr>
                <w:rFonts w:ascii="Arial" w:hAnsi="Arial" w:cs="Arial"/>
                <w:sz w:val="20"/>
                <w:szCs w:val="20"/>
                <w:lang w:val="en-GB"/>
              </w:rPr>
            </w:pPr>
            <w:r w:rsidRPr="00EB3910">
              <w:rPr>
                <w:rFonts w:ascii="Arial" w:hAnsi="Arial" w:cs="Arial"/>
                <w:sz w:val="20"/>
                <w:szCs w:val="20"/>
              </w:rPr>
              <w:t>Overall, the manuscript makes a valuable contribution to the literature on gender and environmental governance, with strong empirical grounding and clear policy relevance.</w:t>
            </w:r>
          </w:p>
          <w:p w14:paraId="27CC6334" w14:textId="77777777" w:rsidR="00F1171E" w:rsidRPr="00EB3910" w:rsidRDefault="00F1171E" w:rsidP="007222C8">
            <w:pPr>
              <w:rPr>
                <w:rFonts w:ascii="Arial" w:hAnsi="Arial" w:cs="Arial"/>
                <w:sz w:val="20"/>
                <w:szCs w:val="20"/>
                <w:lang w:val="en-GB"/>
              </w:rPr>
            </w:pPr>
          </w:p>
          <w:p w14:paraId="670696A2" w14:textId="77777777" w:rsidR="00F1171E" w:rsidRPr="00EB3910" w:rsidRDefault="00F1171E" w:rsidP="007222C8">
            <w:pPr>
              <w:rPr>
                <w:rFonts w:ascii="Arial" w:hAnsi="Arial" w:cs="Arial"/>
                <w:sz w:val="20"/>
                <w:szCs w:val="20"/>
                <w:lang w:val="en-GB"/>
              </w:rPr>
            </w:pPr>
          </w:p>
        </w:tc>
        <w:tc>
          <w:tcPr>
            <w:tcW w:w="1523" w:type="pct"/>
          </w:tcPr>
          <w:p w14:paraId="02CDAF67" w14:textId="77777777" w:rsidR="00F1171E" w:rsidRPr="00EB3910" w:rsidRDefault="00F1171E" w:rsidP="007222C8">
            <w:pPr>
              <w:rPr>
                <w:rFonts w:ascii="Arial" w:hAnsi="Arial" w:cs="Arial"/>
                <w:sz w:val="20"/>
                <w:szCs w:val="20"/>
                <w:lang w:val="en-GB"/>
              </w:rPr>
            </w:pPr>
          </w:p>
        </w:tc>
      </w:tr>
    </w:tbl>
    <w:p w14:paraId="3F134E0E" w14:textId="77777777" w:rsidR="00F1171E" w:rsidRPr="00EB391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77BFB" w:rsidRPr="00EB3910" w14:paraId="1FC87552" w14:textId="77777777" w:rsidTr="00F77BF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2A64ED8" w14:textId="77777777" w:rsidR="00F77BFB" w:rsidRPr="00EB3910" w:rsidRDefault="00F77BFB">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r w:rsidRPr="00EB3910">
              <w:rPr>
                <w:rFonts w:ascii="Arial" w:eastAsia="Arial Unicode MS" w:hAnsi="Arial" w:cs="Arial"/>
                <w:b/>
                <w:sz w:val="20"/>
                <w:szCs w:val="20"/>
                <w:highlight w:val="yellow"/>
                <w:u w:val="single"/>
                <w:lang w:val="en-GB"/>
              </w:rPr>
              <w:t>PART  2:</w:t>
            </w:r>
            <w:r w:rsidRPr="00EB3910">
              <w:rPr>
                <w:rFonts w:ascii="Arial" w:eastAsia="Arial Unicode MS" w:hAnsi="Arial" w:cs="Arial"/>
                <w:b/>
                <w:sz w:val="20"/>
                <w:szCs w:val="20"/>
                <w:u w:val="single"/>
                <w:lang w:val="en-GB"/>
              </w:rPr>
              <w:t xml:space="preserve"> </w:t>
            </w:r>
          </w:p>
          <w:p w14:paraId="212B938E" w14:textId="77777777" w:rsidR="00F77BFB" w:rsidRPr="00EB3910" w:rsidRDefault="00F77BFB">
            <w:pPr>
              <w:spacing w:line="276" w:lineRule="auto"/>
              <w:rPr>
                <w:rFonts w:ascii="Arial" w:eastAsia="Arial Unicode MS" w:hAnsi="Arial" w:cs="Arial"/>
                <w:b/>
                <w:sz w:val="20"/>
                <w:szCs w:val="20"/>
                <w:u w:val="single"/>
                <w:lang w:val="en-GB"/>
              </w:rPr>
            </w:pPr>
          </w:p>
        </w:tc>
      </w:tr>
      <w:tr w:rsidR="00F77BFB" w:rsidRPr="00EB3910" w14:paraId="576BA8C5" w14:textId="77777777" w:rsidTr="00F77BF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849903F" w14:textId="77777777" w:rsidR="00F77BFB" w:rsidRPr="00EB3910" w:rsidRDefault="00F77BF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2FA956" w14:textId="77777777" w:rsidR="00F77BFB" w:rsidRPr="00EB3910" w:rsidRDefault="00F77BFB">
            <w:pPr>
              <w:keepNext/>
              <w:spacing w:line="276" w:lineRule="auto"/>
              <w:outlineLvl w:val="1"/>
              <w:rPr>
                <w:rFonts w:ascii="Arial" w:eastAsia="MS Mincho" w:hAnsi="Arial" w:cs="Arial"/>
                <w:b/>
                <w:bCs/>
                <w:sz w:val="20"/>
                <w:szCs w:val="20"/>
                <w:lang w:val="en-GB"/>
              </w:rPr>
            </w:pPr>
            <w:r w:rsidRPr="00EB391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4802A06" w14:textId="77777777" w:rsidR="00F77BFB" w:rsidRPr="00EB3910" w:rsidRDefault="00F77BFB">
            <w:pPr>
              <w:spacing w:after="160" w:line="252" w:lineRule="auto"/>
              <w:rPr>
                <w:rFonts w:ascii="Arial" w:eastAsia="Calibri" w:hAnsi="Arial" w:cs="Arial"/>
                <w:kern w:val="2"/>
                <w:sz w:val="20"/>
                <w:szCs w:val="20"/>
                <w:lang w:val="en-IN"/>
              </w:rPr>
            </w:pPr>
            <w:r w:rsidRPr="00EB3910">
              <w:rPr>
                <w:rFonts w:ascii="Arial" w:eastAsia="Calibri" w:hAnsi="Arial" w:cs="Arial"/>
                <w:b/>
                <w:kern w:val="2"/>
                <w:sz w:val="20"/>
                <w:szCs w:val="20"/>
                <w:lang w:val="en-IN"/>
              </w:rPr>
              <w:t>Author’s Feedback</w:t>
            </w:r>
            <w:r w:rsidRPr="00EB3910">
              <w:rPr>
                <w:rFonts w:ascii="Arial" w:eastAsia="Calibri" w:hAnsi="Arial" w:cs="Arial"/>
                <w:kern w:val="2"/>
                <w:sz w:val="20"/>
                <w:szCs w:val="20"/>
                <w:lang w:val="en-IN"/>
              </w:rPr>
              <w:t xml:space="preserve"> (It is mandatory that authors should write his/her feedback here)</w:t>
            </w:r>
          </w:p>
          <w:p w14:paraId="23D90398" w14:textId="77777777" w:rsidR="00F77BFB" w:rsidRPr="00EB3910" w:rsidRDefault="00F77BFB">
            <w:pPr>
              <w:keepNext/>
              <w:spacing w:line="276" w:lineRule="auto"/>
              <w:outlineLvl w:val="1"/>
              <w:rPr>
                <w:rFonts w:ascii="Arial" w:eastAsia="MS Mincho" w:hAnsi="Arial" w:cs="Arial"/>
                <w:bCs/>
                <w:sz w:val="20"/>
                <w:szCs w:val="20"/>
                <w:lang w:val="en-GB"/>
              </w:rPr>
            </w:pPr>
          </w:p>
        </w:tc>
      </w:tr>
      <w:tr w:rsidR="00F77BFB" w:rsidRPr="00EB3910" w14:paraId="21D8C932" w14:textId="77777777" w:rsidTr="00F77BF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8368381" w14:textId="77777777" w:rsidR="00F77BFB" w:rsidRPr="00EB3910" w:rsidRDefault="00F77BFB">
            <w:pPr>
              <w:spacing w:line="276" w:lineRule="auto"/>
              <w:rPr>
                <w:rFonts w:ascii="Arial" w:eastAsia="Arial Unicode MS" w:hAnsi="Arial" w:cs="Arial"/>
                <w:b/>
                <w:sz w:val="20"/>
                <w:szCs w:val="20"/>
                <w:lang w:val="en-GB"/>
              </w:rPr>
            </w:pPr>
            <w:r w:rsidRPr="00EB3910">
              <w:rPr>
                <w:rFonts w:ascii="Arial" w:eastAsia="Arial Unicode MS" w:hAnsi="Arial" w:cs="Arial"/>
                <w:b/>
                <w:sz w:val="20"/>
                <w:szCs w:val="20"/>
                <w:lang w:val="en-GB"/>
              </w:rPr>
              <w:t xml:space="preserve">Are there ethical issues in this manuscript? </w:t>
            </w:r>
          </w:p>
          <w:p w14:paraId="3E5FC1F5" w14:textId="77777777" w:rsidR="00F77BFB" w:rsidRPr="00EB3910" w:rsidRDefault="00F77BF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A0A287" w14:textId="77777777" w:rsidR="00F77BFB" w:rsidRPr="00EB3910" w:rsidRDefault="00F77BFB">
            <w:pPr>
              <w:spacing w:line="276" w:lineRule="auto"/>
              <w:rPr>
                <w:rFonts w:ascii="Arial" w:eastAsia="Arial Unicode MS" w:hAnsi="Arial" w:cs="Arial"/>
                <w:i/>
                <w:iCs/>
                <w:sz w:val="20"/>
                <w:szCs w:val="20"/>
                <w:u w:val="single"/>
                <w:lang w:val="en-GB"/>
              </w:rPr>
            </w:pPr>
            <w:r w:rsidRPr="00EB3910">
              <w:rPr>
                <w:rFonts w:ascii="Arial" w:eastAsia="Arial Unicode MS" w:hAnsi="Arial" w:cs="Arial"/>
                <w:i/>
                <w:iCs/>
                <w:sz w:val="20"/>
                <w:szCs w:val="20"/>
                <w:u w:val="single"/>
                <w:lang w:val="en-GB"/>
              </w:rPr>
              <w:t xml:space="preserve">(If yes, </w:t>
            </w:r>
            <w:proofErr w:type="gramStart"/>
            <w:r w:rsidRPr="00EB3910">
              <w:rPr>
                <w:rFonts w:ascii="Arial" w:eastAsia="Arial Unicode MS" w:hAnsi="Arial" w:cs="Arial"/>
                <w:i/>
                <w:iCs/>
                <w:sz w:val="20"/>
                <w:szCs w:val="20"/>
                <w:u w:val="single"/>
                <w:lang w:val="en-GB"/>
              </w:rPr>
              <w:t>Kindly</w:t>
            </w:r>
            <w:proofErr w:type="gramEnd"/>
            <w:r w:rsidRPr="00EB3910">
              <w:rPr>
                <w:rFonts w:ascii="Arial" w:eastAsia="Arial Unicode MS" w:hAnsi="Arial" w:cs="Arial"/>
                <w:i/>
                <w:iCs/>
                <w:sz w:val="20"/>
                <w:szCs w:val="20"/>
                <w:u w:val="single"/>
                <w:lang w:val="en-GB"/>
              </w:rPr>
              <w:t xml:space="preserve"> please write down the ethical issues here in details)</w:t>
            </w:r>
          </w:p>
          <w:p w14:paraId="7F87FCAA" w14:textId="77777777" w:rsidR="00F77BFB" w:rsidRPr="00EB3910" w:rsidRDefault="00F77BF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EF50E0E" w14:textId="77777777" w:rsidR="00F77BFB" w:rsidRPr="00EB3910" w:rsidRDefault="00F77BFB">
            <w:pPr>
              <w:spacing w:line="276" w:lineRule="auto"/>
              <w:rPr>
                <w:rFonts w:ascii="Arial" w:eastAsia="Arial Unicode MS" w:hAnsi="Arial" w:cs="Arial"/>
                <w:sz w:val="20"/>
                <w:szCs w:val="20"/>
                <w:lang w:val="en-GB"/>
              </w:rPr>
            </w:pPr>
          </w:p>
          <w:p w14:paraId="3A28F226" w14:textId="77777777" w:rsidR="00F77BFB" w:rsidRPr="00EB3910" w:rsidRDefault="00F77BFB">
            <w:pPr>
              <w:spacing w:line="276" w:lineRule="auto"/>
              <w:rPr>
                <w:rFonts w:ascii="Arial" w:eastAsia="Arial Unicode MS" w:hAnsi="Arial" w:cs="Arial"/>
                <w:sz w:val="20"/>
                <w:szCs w:val="20"/>
                <w:lang w:val="en-GB"/>
              </w:rPr>
            </w:pPr>
          </w:p>
          <w:p w14:paraId="4FDE6515" w14:textId="77777777" w:rsidR="00F77BFB" w:rsidRPr="00EB3910" w:rsidRDefault="00F77BFB">
            <w:pPr>
              <w:spacing w:line="276" w:lineRule="auto"/>
              <w:rPr>
                <w:rFonts w:ascii="Arial" w:eastAsia="Arial Unicode MS" w:hAnsi="Arial" w:cs="Arial"/>
                <w:sz w:val="20"/>
                <w:szCs w:val="20"/>
                <w:lang w:val="en-GB"/>
              </w:rPr>
            </w:pPr>
          </w:p>
        </w:tc>
      </w:tr>
      <w:bookmarkEnd w:id="0"/>
    </w:tbl>
    <w:p w14:paraId="14AB5297" w14:textId="77777777" w:rsidR="00F77BFB" w:rsidRPr="00EB3910" w:rsidRDefault="00F77BFB" w:rsidP="00F77BFB">
      <w:pPr>
        <w:rPr>
          <w:rFonts w:ascii="Arial" w:hAnsi="Arial" w:cs="Arial"/>
          <w:sz w:val="20"/>
          <w:szCs w:val="20"/>
        </w:rPr>
      </w:pPr>
    </w:p>
    <w:bookmarkEnd w:id="1"/>
    <w:bookmarkEnd w:id="2"/>
    <w:bookmarkEnd w:id="3"/>
    <w:p w14:paraId="4D4FB664" w14:textId="77777777" w:rsidR="00EB3910" w:rsidRPr="007B5BFC" w:rsidRDefault="00EB3910" w:rsidP="00EB3910">
      <w:pPr>
        <w:pStyle w:val="Affiliation"/>
        <w:spacing w:after="0" w:line="240" w:lineRule="auto"/>
        <w:jc w:val="left"/>
        <w:rPr>
          <w:rFonts w:ascii="Arial" w:hAnsi="Arial" w:cs="Arial"/>
          <w:b/>
          <w:u w:val="single"/>
        </w:rPr>
      </w:pPr>
      <w:r w:rsidRPr="007B5BFC">
        <w:rPr>
          <w:rFonts w:ascii="Arial" w:hAnsi="Arial" w:cs="Arial"/>
          <w:b/>
          <w:u w:val="single"/>
        </w:rPr>
        <w:t>Reviewer details:</w:t>
      </w:r>
    </w:p>
    <w:p w14:paraId="0614EAE1" w14:textId="77777777" w:rsidR="00EB3910" w:rsidRPr="007B5BFC" w:rsidRDefault="00EB3910" w:rsidP="00EB3910">
      <w:pPr>
        <w:pStyle w:val="Affiliation"/>
        <w:spacing w:after="0" w:line="240" w:lineRule="auto"/>
        <w:jc w:val="left"/>
        <w:rPr>
          <w:rFonts w:ascii="Arial" w:hAnsi="Arial" w:cs="Arial"/>
          <w:b/>
        </w:rPr>
      </w:pPr>
      <w:proofErr w:type="spellStart"/>
      <w:r w:rsidRPr="007B5BFC">
        <w:rPr>
          <w:rFonts w:ascii="Arial" w:hAnsi="Arial" w:cs="Arial"/>
          <w:b/>
          <w:color w:val="000000"/>
        </w:rPr>
        <w:t>Casree</w:t>
      </w:r>
      <w:proofErr w:type="spellEnd"/>
      <w:r w:rsidRPr="007B5BFC">
        <w:rPr>
          <w:rFonts w:ascii="Arial" w:hAnsi="Arial" w:cs="Arial"/>
          <w:b/>
          <w:color w:val="000000"/>
        </w:rPr>
        <w:t xml:space="preserve"> Santra, Adamas University, India</w:t>
      </w:r>
    </w:p>
    <w:p w14:paraId="0B8C3304" w14:textId="77777777" w:rsidR="00F77BFB" w:rsidRPr="00EB3910" w:rsidRDefault="00F77BFB" w:rsidP="00F77BFB">
      <w:pPr>
        <w:rPr>
          <w:rFonts w:ascii="Arial" w:hAnsi="Arial" w:cs="Arial"/>
          <w:sz w:val="20"/>
          <w:szCs w:val="20"/>
        </w:rPr>
      </w:pPr>
    </w:p>
    <w:sectPr w:rsidR="00F77BFB" w:rsidRPr="00EB391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2842" w14:textId="77777777" w:rsidR="00FB6D5A" w:rsidRPr="0000007A" w:rsidRDefault="00FB6D5A" w:rsidP="0099583E">
      <w:r>
        <w:separator/>
      </w:r>
    </w:p>
  </w:endnote>
  <w:endnote w:type="continuationSeparator" w:id="0">
    <w:p w14:paraId="4964B30C" w14:textId="77777777" w:rsidR="00FB6D5A" w:rsidRPr="0000007A" w:rsidRDefault="00FB6D5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F3E3"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AA1C" w14:textId="77777777" w:rsidR="00FB6D5A" w:rsidRPr="0000007A" w:rsidRDefault="00FB6D5A" w:rsidP="0099583E">
      <w:r>
        <w:separator/>
      </w:r>
    </w:p>
  </w:footnote>
  <w:footnote w:type="continuationSeparator" w:id="0">
    <w:p w14:paraId="357E1174" w14:textId="77777777" w:rsidR="00FB6D5A" w:rsidRPr="0000007A" w:rsidRDefault="00FB6D5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4293"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ADBDB3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F76AB3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B00E21"/>
    <w:multiLevelType w:val="multilevel"/>
    <w:tmpl w:val="4F8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F1DE7"/>
    <w:multiLevelType w:val="multilevel"/>
    <w:tmpl w:val="4F8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83A2C"/>
    <w:multiLevelType w:val="multilevel"/>
    <w:tmpl w:val="BEDA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8D44AE7"/>
    <w:multiLevelType w:val="multilevel"/>
    <w:tmpl w:val="D516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D4052B"/>
    <w:multiLevelType w:val="multilevel"/>
    <w:tmpl w:val="D516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1303D"/>
    <w:multiLevelType w:val="hybridMultilevel"/>
    <w:tmpl w:val="808C04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591725E"/>
    <w:multiLevelType w:val="multilevel"/>
    <w:tmpl w:val="BEDA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B64AE5"/>
    <w:multiLevelType w:val="multilevel"/>
    <w:tmpl w:val="FE08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05C4E73"/>
    <w:multiLevelType w:val="multilevel"/>
    <w:tmpl w:val="8E62D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661703">
    <w:abstractNumId w:val="4"/>
  </w:num>
  <w:num w:numId="2" w16cid:durableId="160242468">
    <w:abstractNumId w:val="9"/>
  </w:num>
  <w:num w:numId="3" w16cid:durableId="1178613299">
    <w:abstractNumId w:val="8"/>
  </w:num>
  <w:num w:numId="4" w16cid:durableId="341595146">
    <w:abstractNumId w:val="11"/>
  </w:num>
  <w:num w:numId="5" w16cid:durableId="580484854">
    <w:abstractNumId w:val="7"/>
  </w:num>
  <w:num w:numId="6" w16cid:durableId="1701125210">
    <w:abstractNumId w:val="0"/>
  </w:num>
  <w:num w:numId="7" w16cid:durableId="904921089">
    <w:abstractNumId w:val="1"/>
  </w:num>
  <w:num w:numId="8" w16cid:durableId="1405686679">
    <w:abstractNumId w:val="17"/>
  </w:num>
  <w:num w:numId="9" w16cid:durableId="26882155">
    <w:abstractNumId w:val="15"/>
  </w:num>
  <w:num w:numId="10" w16cid:durableId="411126523">
    <w:abstractNumId w:val="3"/>
  </w:num>
  <w:num w:numId="11" w16cid:durableId="1571842849">
    <w:abstractNumId w:val="18"/>
  </w:num>
  <w:num w:numId="12" w16cid:durableId="338968871">
    <w:abstractNumId w:val="16"/>
  </w:num>
  <w:num w:numId="13" w16cid:durableId="1566866891">
    <w:abstractNumId w:val="2"/>
  </w:num>
  <w:num w:numId="14" w16cid:durableId="1764573518">
    <w:abstractNumId w:val="12"/>
  </w:num>
  <w:num w:numId="15" w16cid:durableId="1655642154">
    <w:abstractNumId w:val="14"/>
  </w:num>
  <w:num w:numId="16" w16cid:durableId="1880779897">
    <w:abstractNumId w:val="13"/>
  </w:num>
  <w:num w:numId="17" w16cid:durableId="570578433">
    <w:abstractNumId w:val="6"/>
  </w:num>
  <w:num w:numId="18" w16cid:durableId="2087263813">
    <w:abstractNumId w:val="10"/>
  </w:num>
  <w:num w:numId="19" w16cid:durableId="1140340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01D"/>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DB1"/>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2F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000"/>
    <w:rsid w:val="00474129"/>
    <w:rsid w:val="00477844"/>
    <w:rsid w:val="004847FF"/>
    <w:rsid w:val="00495DBB"/>
    <w:rsid w:val="004B03BF"/>
    <w:rsid w:val="004B0965"/>
    <w:rsid w:val="004B4CAD"/>
    <w:rsid w:val="004B4FDC"/>
    <w:rsid w:val="004B740E"/>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835"/>
    <w:rsid w:val="00602F7D"/>
    <w:rsid w:val="00605952"/>
    <w:rsid w:val="00620677"/>
    <w:rsid w:val="00624032"/>
    <w:rsid w:val="00626025"/>
    <w:rsid w:val="006311A1"/>
    <w:rsid w:val="00640538"/>
    <w:rsid w:val="00645A56"/>
    <w:rsid w:val="006478EB"/>
    <w:rsid w:val="006532DF"/>
    <w:rsid w:val="00653F06"/>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83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48F"/>
    <w:rsid w:val="007F5873"/>
    <w:rsid w:val="008126B7"/>
    <w:rsid w:val="00815F94"/>
    <w:rsid w:val="008224E2"/>
    <w:rsid w:val="00825DC9"/>
    <w:rsid w:val="0082676D"/>
    <w:rsid w:val="008324FC"/>
    <w:rsid w:val="00837FB1"/>
    <w:rsid w:val="00846F1F"/>
    <w:rsid w:val="008470AB"/>
    <w:rsid w:val="0085546D"/>
    <w:rsid w:val="00856F42"/>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CD1"/>
    <w:rsid w:val="0099583E"/>
    <w:rsid w:val="009A0242"/>
    <w:rsid w:val="009A59ED"/>
    <w:rsid w:val="009B101F"/>
    <w:rsid w:val="009B137B"/>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18DD"/>
    <w:rsid w:val="00CB429B"/>
    <w:rsid w:val="00CC2753"/>
    <w:rsid w:val="00CD093E"/>
    <w:rsid w:val="00CD1556"/>
    <w:rsid w:val="00CD1FD7"/>
    <w:rsid w:val="00CD5091"/>
    <w:rsid w:val="00CD5DFD"/>
    <w:rsid w:val="00CD7C84"/>
    <w:rsid w:val="00CE199A"/>
    <w:rsid w:val="00CE5AC7"/>
    <w:rsid w:val="00CF0BBB"/>
    <w:rsid w:val="00CF0D07"/>
    <w:rsid w:val="00CF17E6"/>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910"/>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E88"/>
    <w:rsid w:val="00F405F8"/>
    <w:rsid w:val="00F4700F"/>
    <w:rsid w:val="00F52B15"/>
    <w:rsid w:val="00F573EA"/>
    <w:rsid w:val="00F57E9D"/>
    <w:rsid w:val="00F73CF2"/>
    <w:rsid w:val="00F77BFB"/>
    <w:rsid w:val="00F80C14"/>
    <w:rsid w:val="00F96F54"/>
    <w:rsid w:val="00F978B8"/>
    <w:rsid w:val="00FA6528"/>
    <w:rsid w:val="00FB0D50"/>
    <w:rsid w:val="00FB3DE3"/>
    <w:rsid w:val="00FB5BBE"/>
    <w:rsid w:val="00FB6D5A"/>
    <w:rsid w:val="00FC2E17"/>
    <w:rsid w:val="00FC432A"/>
    <w:rsid w:val="00FC6387"/>
    <w:rsid w:val="00FC6802"/>
    <w:rsid w:val="00FD53AB"/>
    <w:rsid w:val="00FD70A7"/>
    <w:rsid w:val="00FF09A0"/>
    <w:rsid w:val="00FF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222DC"/>
  <w15:docId w15:val="{79546AE8-1875-415F-B742-D36F0E43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391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4250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