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097310" w:rsidRPr="00AA1C68" w14:paraId="2F68B9AC" w14:textId="77777777">
        <w:trPr>
          <w:trHeight w:val="450"/>
        </w:trPr>
        <w:tc>
          <w:tcPr>
            <w:tcW w:w="5000" w:type="pct"/>
            <w:gridSpan w:val="2"/>
            <w:tcBorders>
              <w:top w:val="nil"/>
              <w:left w:val="nil"/>
              <w:right w:val="nil"/>
            </w:tcBorders>
          </w:tcPr>
          <w:p w14:paraId="388708C8" w14:textId="77777777" w:rsidR="00097310" w:rsidRPr="00AA1C68" w:rsidRDefault="00097310">
            <w:pPr>
              <w:pStyle w:val="Heading2"/>
              <w:jc w:val="left"/>
              <w:rPr>
                <w:rFonts w:ascii="Arial" w:hAnsi="Arial" w:cs="Arial"/>
                <w:b w:val="0"/>
                <w:bCs w:val="0"/>
                <w:lang w:val="en-US"/>
              </w:rPr>
            </w:pPr>
          </w:p>
        </w:tc>
      </w:tr>
      <w:tr w:rsidR="00097310" w:rsidRPr="00AA1C68" w14:paraId="1B51A5DA" w14:textId="77777777">
        <w:trPr>
          <w:trHeight w:val="413"/>
        </w:trPr>
        <w:tc>
          <w:tcPr>
            <w:tcW w:w="1234" w:type="pct"/>
          </w:tcPr>
          <w:p w14:paraId="5FA7CD3B" w14:textId="77777777" w:rsidR="00097310" w:rsidRPr="00AA1C68" w:rsidRDefault="00134736">
            <w:pPr>
              <w:pStyle w:val="BodyText"/>
              <w:ind w:left="90"/>
              <w:jc w:val="left"/>
              <w:rPr>
                <w:rFonts w:ascii="Arial" w:hAnsi="Arial" w:cs="Arial"/>
                <w:bCs/>
                <w:sz w:val="20"/>
                <w:szCs w:val="20"/>
                <w:lang w:val="en-GB"/>
              </w:rPr>
            </w:pPr>
            <w:r w:rsidRPr="00AA1C68">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437930CB" w14:textId="77777777" w:rsidR="00097310" w:rsidRPr="00AA1C68" w:rsidRDefault="00134736">
            <w:pPr>
              <w:pStyle w:val="NormalWeb"/>
              <w:rPr>
                <w:rFonts w:ascii="Arial" w:hAnsi="Arial" w:cs="Arial"/>
                <w:b/>
                <w:bCs/>
                <w:sz w:val="20"/>
                <w:szCs w:val="20"/>
                <w:u w:val="single"/>
              </w:rPr>
            </w:pPr>
            <w:hyperlink r:id="rId7" w:history="1">
              <w:r w:rsidRPr="00AA1C68">
                <w:rPr>
                  <w:rStyle w:val="Hyperlink"/>
                  <w:rFonts w:ascii="Arial" w:hAnsi="Arial" w:cs="Arial"/>
                  <w:b/>
                  <w:bCs/>
                  <w:sz w:val="20"/>
                  <w:szCs w:val="20"/>
                </w:rPr>
                <w:t>Medical Science: Recent Advances and Applications</w:t>
              </w:r>
            </w:hyperlink>
          </w:p>
        </w:tc>
      </w:tr>
      <w:tr w:rsidR="00097310" w:rsidRPr="00AA1C68" w14:paraId="32AB2CF3" w14:textId="77777777">
        <w:trPr>
          <w:trHeight w:val="290"/>
        </w:trPr>
        <w:tc>
          <w:tcPr>
            <w:tcW w:w="1234" w:type="pct"/>
          </w:tcPr>
          <w:p w14:paraId="26546853" w14:textId="77777777" w:rsidR="00097310" w:rsidRPr="00AA1C68" w:rsidRDefault="00134736">
            <w:pPr>
              <w:pStyle w:val="BodyText"/>
              <w:ind w:left="90"/>
              <w:jc w:val="left"/>
              <w:rPr>
                <w:rFonts w:ascii="Arial" w:hAnsi="Arial" w:cs="Arial"/>
                <w:bCs/>
                <w:sz w:val="20"/>
                <w:szCs w:val="20"/>
                <w:lang w:val="en-GB"/>
              </w:rPr>
            </w:pPr>
            <w:r w:rsidRPr="00AA1C6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0F33009C" w14:textId="77777777" w:rsidR="00097310" w:rsidRPr="00AA1C68" w:rsidRDefault="00134736">
            <w:pPr>
              <w:pStyle w:val="NormalWeb"/>
              <w:spacing w:before="0" w:beforeAutospacing="0" w:after="0" w:afterAutospacing="0"/>
              <w:rPr>
                <w:rFonts w:ascii="Arial" w:hAnsi="Arial" w:cs="Arial"/>
                <w:b/>
                <w:bCs/>
                <w:sz w:val="20"/>
                <w:szCs w:val="20"/>
                <w:highlight w:val="yellow"/>
                <w:lang w:val="en-GB"/>
              </w:rPr>
            </w:pPr>
            <w:r w:rsidRPr="00AA1C68">
              <w:rPr>
                <w:rFonts w:ascii="Arial" w:hAnsi="Arial" w:cs="Arial"/>
                <w:b/>
                <w:bCs/>
                <w:sz w:val="20"/>
                <w:szCs w:val="20"/>
                <w:lang w:val="en-GB"/>
              </w:rPr>
              <w:t>Ms_BPR_6480</w:t>
            </w:r>
          </w:p>
        </w:tc>
      </w:tr>
      <w:tr w:rsidR="00097310" w:rsidRPr="00AA1C68" w14:paraId="22400376" w14:textId="77777777">
        <w:trPr>
          <w:trHeight w:val="331"/>
        </w:trPr>
        <w:tc>
          <w:tcPr>
            <w:tcW w:w="1234" w:type="pct"/>
          </w:tcPr>
          <w:p w14:paraId="6BE83CAB" w14:textId="77777777" w:rsidR="00097310" w:rsidRPr="00AA1C68" w:rsidRDefault="00134736">
            <w:pPr>
              <w:pStyle w:val="BodyText"/>
              <w:ind w:left="90"/>
              <w:jc w:val="left"/>
              <w:rPr>
                <w:rFonts w:ascii="Arial" w:hAnsi="Arial" w:cs="Arial"/>
                <w:bCs/>
                <w:sz w:val="20"/>
                <w:szCs w:val="20"/>
                <w:lang w:val="en-GB"/>
              </w:rPr>
            </w:pPr>
            <w:r w:rsidRPr="00AA1C6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476C5685" w14:textId="77777777" w:rsidR="00097310" w:rsidRPr="00AA1C68" w:rsidRDefault="00134736">
            <w:pPr>
              <w:pStyle w:val="NormalWeb"/>
              <w:spacing w:before="0" w:beforeAutospacing="0" w:after="0" w:afterAutospacing="0"/>
              <w:rPr>
                <w:rFonts w:ascii="Arial" w:hAnsi="Arial" w:cs="Arial"/>
                <w:b/>
                <w:sz w:val="20"/>
                <w:szCs w:val="20"/>
                <w:highlight w:val="yellow"/>
                <w:lang w:val="en-GB"/>
              </w:rPr>
            </w:pPr>
            <w:r w:rsidRPr="00AA1C68">
              <w:rPr>
                <w:rFonts w:ascii="Arial" w:hAnsi="Arial" w:cs="Arial"/>
                <w:b/>
                <w:sz w:val="20"/>
                <w:szCs w:val="20"/>
                <w:lang w:val="en-GB"/>
              </w:rPr>
              <w:t>The Role of Monocytes and Macrophages in the Pathogenesis of Non-AIDS Defining Events: Mechanisms and Therapeutic Implications</w:t>
            </w:r>
          </w:p>
        </w:tc>
      </w:tr>
      <w:tr w:rsidR="00097310" w:rsidRPr="00AA1C68" w14:paraId="02795316" w14:textId="77777777">
        <w:trPr>
          <w:trHeight w:val="332"/>
        </w:trPr>
        <w:tc>
          <w:tcPr>
            <w:tcW w:w="1234" w:type="pct"/>
          </w:tcPr>
          <w:p w14:paraId="0CD182DD" w14:textId="77777777" w:rsidR="00097310" w:rsidRPr="00AA1C68" w:rsidRDefault="00134736">
            <w:pPr>
              <w:pStyle w:val="BodyText"/>
              <w:ind w:left="90"/>
              <w:jc w:val="left"/>
              <w:rPr>
                <w:rFonts w:ascii="Arial" w:hAnsi="Arial" w:cs="Arial"/>
                <w:bCs/>
                <w:sz w:val="20"/>
                <w:szCs w:val="20"/>
                <w:lang w:val="en-GB"/>
              </w:rPr>
            </w:pPr>
            <w:r w:rsidRPr="00AA1C6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5C960637" w14:textId="77777777" w:rsidR="00097310" w:rsidRPr="00AA1C68" w:rsidRDefault="00134736">
            <w:pPr>
              <w:pStyle w:val="NormalWeb"/>
              <w:spacing w:before="0" w:beforeAutospacing="0" w:after="0" w:afterAutospacing="0"/>
              <w:rPr>
                <w:rFonts w:ascii="Arial" w:hAnsi="Arial" w:cs="Arial"/>
                <w:b/>
                <w:sz w:val="20"/>
                <w:szCs w:val="20"/>
                <w:lang w:val="en-GB"/>
              </w:rPr>
            </w:pPr>
            <w:r w:rsidRPr="00AA1C68">
              <w:rPr>
                <w:rFonts w:ascii="Arial" w:hAnsi="Arial" w:cs="Arial"/>
                <w:b/>
                <w:sz w:val="20"/>
                <w:szCs w:val="20"/>
                <w:lang w:val="en-GB"/>
              </w:rPr>
              <w:t>Book Chapter</w:t>
            </w:r>
          </w:p>
        </w:tc>
      </w:tr>
    </w:tbl>
    <w:p w14:paraId="03752413" w14:textId="77777777" w:rsidR="00097310" w:rsidRPr="00AA1C68" w:rsidRDefault="00097310">
      <w:pPr>
        <w:pStyle w:val="BodyText"/>
        <w:rPr>
          <w:rFonts w:ascii="Arial" w:hAnsi="Arial" w:cs="Arial"/>
          <w:b/>
          <w:bCs/>
          <w:sz w:val="20"/>
          <w:szCs w:val="20"/>
          <w:u w:val="single"/>
          <w:lang w:val="en-GB"/>
        </w:rPr>
      </w:pPr>
    </w:p>
    <w:p w14:paraId="3FF59F68" w14:textId="77777777" w:rsidR="00097310" w:rsidRPr="00AA1C68" w:rsidRDefault="00097310">
      <w:pPr>
        <w:pStyle w:val="BodyText"/>
        <w:rPr>
          <w:rFonts w:ascii="Arial" w:hAnsi="Arial" w:cs="Arial"/>
          <w:b/>
          <w:bCs/>
          <w:sz w:val="20"/>
          <w:szCs w:val="20"/>
          <w:u w:val="single"/>
          <w:lang w:val="en-GB"/>
        </w:rPr>
      </w:pPr>
    </w:p>
    <w:p w14:paraId="4CF13396" w14:textId="77777777" w:rsidR="00097310" w:rsidRPr="00AA1C68" w:rsidRDefault="00097310">
      <w:pPr>
        <w:pStyle w:val="BodyText"/>
        <w:rPr>
          <w:rFonts w:ascii="Arial" w:hAnsi="Arial" w:cs="Arial"/>
          <w:b/>
          <w:color w:val="222222"/>
          <w:sz w:val="20"/>
          <w:szCs w:val="20"/>
          <w:u w:val="single"/>
          <w:lang w:val="en-US"/>
        </w:rPr>
      </w:pPr>
    </w:p>
    <w:p w14:paraId="5C54D1BD" w14:textId="77777777" w:rsidR="00097310" w:rsidRPr="00AA1C68" w:rsidRDefault="00134736">
      <w:pPr>
        <w:pStyle w:val="BodyText"/>
        <w:rPr>
          <w:rFonts w:ascii="Arial" w:hAnsi="Arial" w:cs="Arial"/>
          <w:b/>
          <w:color w:val="222222"/>
          <w:sz w:val="20"/>
          <w:szCs w:val="20"/>
          <w:u w:val="single"/>
          <w:lang w:val="en-US"/>
        </w:rPr>
      </w:pPr>
      <w:r w:rsidRPr="00AA1C68">
        <w:rPr>
          <w:rFonts w:ascii="Arial" w:hAnsi="Arial" w:cs="Arial"/>
          <w:b/>
          <w:color w:val="222222"/>
          <w:sz w:val="20"/>
          <w:szCs w:val="20"/>
          <w:u w:val="single"/>
          <w:lang w:val="en-US"/>
        </w:rPr>
        <w:t>Special note:</w:t>
      </w:r>
    </w:p>
    <w:p w14:paraId="3CFF2E1B" w14:textId="77777777" w:rsidR="00097310" w:rsidRPr="00AA1C68" w:rsidRDefault="00097310">
      <w:pPr>
        <w:pStyle w:val="BodyText"/>
        <w:rPr>
          <w:rFonts w:ascii="Arial" w:hAnsi="Arial" w:cs="Arial"/>
          <w:b/>
          <w:color w:val="222222"/>
          <w:sz w:val="20"/>
          <w:szCs w:val="20"/>
          <w:u w:val="single"/>
          <w:lang w:val="en-US"/>
        </w:rPr>
      </w:pPr>
    </w:p>
    <w:p w14:paraId="2498919C" w14:textId="77777777" w:rsidR="00097310" w:rsidRPr="00AA1C68" w:rsidRDefault="00134736">
      <w:pPr>
        <w:pStyle w:val="BodyText"/>
        <w:rPr>
          <w:rFonts w:ascii="Arial" w:hAnsi="Arial" w:cs="Arial"/>
          <w:b/>
          <w:color w:val="222222"/>
          <w:sz w:val="20"/>
          <w:szCs w:val="20"/>
          <w:lang w:val="en-US"/>
        </w:rPr>
      </w:pPr>
      <w:r w:rsidRPr="00AA1C6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C16D24F" w14:textId="77777777" w:rsidR="00097310" w:rsidRPr="00AA1C68" w:rsidRDefault="00000000">
      <w:pPr>
        <w:pStyle w:val="BodyText"/>
        <w:rPr>
          <w:rFonts w:ascii="Arial" w:hAnsi="Arial" w:cs="Arial"/>
          <w:b/>
          <w:color w:val="222222"/>
          <w:sz w:val="20"/>
          <w:szCs w:val="20"/>
          <w:u w:val="single"/>
          <w:lang w:val="en-US"/>
        </w:rPr>
      </w:pPr>
      <w:r w:rsidRPr="00AA1C68">
        <w:rPr>
          <w:rFonts w:ascii="Arial" w:hAnsi="Arial" w:cs="Arial"/>
          <w:b/>
          <w:noProof/>
          <w:color w:val="222222"/>
          <w:sz w:val="20"/>
          <w:szCs w:val="20"/>
          <w:u w:val="single"/>
          <w:lang w:val="en-US"/>
        </w:rPr>
        <w:pict w14:anchorId="3568CB4F">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29A31278" w14:textId="77777777" w:rsidR="00097310" w:rsidRDefault="00134736">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008486D" w14:textId="77777777" w:rsidR="00097310" w:rsidRDefault="00097310">
                  <w:pPr>
                    <w:pStyle w:val="BodyText"/>
                    <w:rPr>
                      <w:rFonts w:ascii="Arial" w:hAnsi="Arial" w:cs="Arial"/>
                      <w:color w:val="222222"/>
                      <w:sz w:val="32"/>
                      <w:lang w:val="en-US"/>
                    </w:rPr>
                  </w:pPr>
                </w:p>
                <w:p w14:paraId="08CF7EB4" w14:textId="77777777" w:rsidR="00097310" w:rsidRDefault="00134736">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1B3C71AC" w14:textId="77777777" w:rsidR="00097310" w:rsidRDefault="00097310">
                  <w:pPr>
                    <w:pStyle w:val="BodyText"/>
                    <w:jc w:val="left"/>
                    <w:rPr>
                      <w:rFonts w:ascii="Arial" w:hAnsi="Arial" w:cs="Arial"/>
                      <w:b/>
                      <w:color w:val="222222"/>
                      <w:sz w:val="32"/>
                      <w:lang w:val="en-US"/>
                    </w:rPr>
                  </w:pPr>
                </w:p>
                <w:p w14:paraId="78E18263" w14:textId="77777777" w:rsidR="00097310" w:rsidRDefault="00134736">
                  <w:pPr>
                    <w:pStyle w:val="BodyText"/>
                    <w:jc w:val="left"/>
                    <w:rPr>
                      <w:rFonts w:ascii="Arial" w:hAnsi="Arial" w:cs="Arial"/>
                      <w:b/>
                      <w:color w:val="222222"/>
                      <w:sz w:val="32"/>
                      <w:lang w:val="en-US"/>
                    </w:rPr>
                  </w:pPr>
                  <w:r>
                    <w:rPr>
                      <w:rFonts w:ascii="Arial" w:hAnsi="Arial" w:cs="Arial"/>
                      <w:b/>
                      <w:color w:val="222222"/>
                      <w:sz w:val="32"/>
                      <w:lang w:val="en-US"/>
                    </w:rPr>
                    <w:t>Asian Journal of Immunology 8 (1):120-33, 2025.</w:t>
                  </w:r>
                </w:p>
                <w:p w14:paraId="7E5404ED" w14:textId="77777777" w:rsidR="00097310" w:rsidRDefault="00134736">
                  <w:pPr>
                    <w:pStyle w:val="BodyText"/>
                    <w:jc w:val="left"/>
                    <w:rPr>
                      <w:rFonts w:ascii="Arial" w:hAnsi="Arial" w:cs="Arial"/>
                      <w:b/>
                      <w:color w:val="222222"/>
                      <w:sz w:val="32"/>
                      <w:lang w:val="en-US"/>
                    </w:rPr>
                  </w:pPr>
                  <w:r>
                    <w:rPr>
                      <w:rFonts w:ascii="Arial" w:hAnsi="Arial" w:cs="Arial"/>
                      <w:b/>
                      <w:color w:val="222222"/>
                      <w:sz w:val="32"/>
                      <w:lang w:val="en-US"/>
                    </w:rPr>
                    <w:t xml:space="preserve">DOI: 10.9734/aji/2025/v8i1166 </w:t>
                  </w:r>
                </w:p>
              </w:txbxContent>
            </v:textbox>
          </v:rect>
        </w:pict>
      </w:r>
    </w:p>
    <w:p w14:paraId="628EE2DC" w14:textId="77777777" w:rsidR="00097310" w:rsidRPr="00AA1C68" w:rsidRDefault="00134736">
      <w:pPr>
        <w:pStyle w:val="BodyText"/>
        <w:jc w:val="left"/>
        <w:rPr>
          <w:rFonts w:ascii="Arial" w:hAnsi="Arial" w:cs="Arial"/>
          <w:color w:val="222222"/>
          <w:sz w:val="20"/>
          <w:szCs w:val="20"/>
          <w:lang w:val="en-IN"/>
        </w:rPr>
      </w:pPr>
      <w:r w:rsidRPr="00AA1C68">
        <w:rPr>
          <w:rFonts w:ascii="Arial" w:hAnsi="Arial" w:cs="Arial"/>
          <w:color w:val="222222"/>
          <w:sz w:val="20"/>
          <w:szCs w:val="20"/>
          <w:lang w:val="en-IN"/>
        </w:rPr>
        <w:br w:type="page"/>
      </w:r>
    </w:p>
    <w:p w14:paraId="1EA1FAAD" w14:textId="77777777" w:rsidR="00097310" w:rsidRPr="00AA1C68" w:rsidRDefault="00097310">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097310" w:rsidRPr="00AA1C68" w14:paraId="759286C2" w14:textId="77777777">
        <w:tc>
          <w:tcPr>
            <w:tcW w:w="5000" w:type="pct"/>
            <w:gridSpan w:val="3"/>
            <w:tcBorders>
              <w:top w:val="nil"/>
              <w:left w:val="nil"/>
              <w:right w:val="nil"/>
            </w:tcBorders>
            <w:noWrap/>
          </w:tcPr>
          <w:p w14:paraId="471A6FC7" w14:textId="77777777" w:rsidR="00097310" w:rsidRPr="00AA1C68" w:rsidRDefault="00134736">
            <w:pPr>
              <w:pStyle w:val="Heading2"/>
              <w:jc w:val="left"/>
              <w:rPr>
                <w:rFonts w:ascii="Arial" w:hAnsi="Arial" w:cs="Arial"/>
                <w:lang w:val="en-GB"/>
              </w:rPr>
            </w:pPr>
            <w:r w:rsidRPr="00AA1C68">
              <w:rPr>
                <w:rFonts w:ascii="Arial" w:hAnsi="Arial" w:cs="Arial"/>
                <w:highlight w:val="yellow"/>
                <w:lang w:val="en-GB"/>
              </w:rPr>
              <w:t>PART  1:</w:t>
            </w:r>
            <w:r w:rsidRPr="00AA1C68">
              <w:rPr>
                <w:rFonts w:ascii="Arial" w:hAnsi="Arial" w:cs="Arial"/>
                <w:lang w:val="en-GB"/>
              </w:rPr>
              <w:t xml:space="preserve"> Comments</w:t>
            </w:r>
          </w:p>
          <w:p w14:paraId="5C3EF038" w14:textId="77777777" w:rsidR="00097310" w:rsidRPr="00AA1C68" w:rsidRDefault="00097310">
            <w:pPr>
              <w:rPr>
                <w:rFonts w:ascii="Arial" w:hAnsi="Arial" w:cs="Arial"/>
                <w:sz w:val="20"/>
                <w:szCs w:val="20"/>
                <w:lang w:val="en-GB"/>
              </w:rPr>
            </w:pPr>
          </w:p>
        </w:tc>
      </w:tr>
      <w:tr w:rsidR="00097310" w:rsidRPr="00AA1C68" w14:paraId="12E8DC3D" w14:textId="77777777">
        <w:tc>
          <w:tcPr>
            <w:tcW w:w="1265" w:type="pct"/>
            <w:noWrap/>
          </w:tcPr>
          <w:p w14:paraId="1148A855" w14:textId="77777777" w:rsidR="00097310" w:rsidRPr="00AA1C68" w:rsidRDefault="00097310">
            <w:pPr>
              <w:pStyle w:val="Heading2"/>
              <w:jc w:val="left"/>
              <w:rPr>
                <w:rFonts w:ascii="Arial" w:hAnsi="Arial" w:cs="Arial"/>
                <w:lang w:val="en-GB"/>
              </w:rPr>
            </w:pPr>
          </w:p>
        </w:tc>
        <w:tc>
          <w:tcPr>
            <w:tcW w:w="2212" w:type="pct"/>
          </w:tcPr>
          <w:p w14:paraId="2B6E6F11" w14:textId="77777777" w:rsidR="00097310" w:rsidRPr="00AA1C68" w:rsidRDefault="00134736">
            <w:pPr>
              <w:pStyle w:val="Heading2"/>
              <w:jc w:val="left"/>
              <w:rPr>
                <w:rFonts w:ascii="Arial" w:hAnsi="Arial" w:cs="Arial"/>
                <w:lang w:val="en-GB"/>
              </w:rPr>
            </w:pPr>
            <w:r w:rsidRPr="00AA1C68">
              <w:rPr>
                <w:rFonts w:ascii="Arial" w:hAnsi="Arial" w:cs="Arial"/>
                <w:lang w:val="en-GB"/>
              </w:rPr>
              <w:t>Reviewer’s comment</w:t>
            </w:r>
          </w:p>
          <w:p w14:paraId="46A79CC4" w14:textId="77777777" w:rsidR="00097310" w:rsidRPr="00AA1C68" w:rsidRDefault="00134736">
            <w:pPr>
              <w:rPr>
                <w:rFonts w:ascii="Arial" w:hAnsi="Arial" w:cs="Arial"/>
                <w:b/>
                <w:bCs/>
                <w:sz w:val="20"/>
                <w:szCs w:val="20"/>
              </w:rPr>
            </w:pPr>
            <w:r w:rsidRPr="00AA1C68">
              <w:rPr>
                <w:rFonts w:ascii="Arial" w:hAnsi="Arial" w:cs="Arial"/>
                <w:b/>
                <w:bCs/>
                <w:sz w:val="20"/>
                <w:szCs w:val="20"/>
                <w:highlight w:val="yellow"/>
              </w:rPr>
              <w:t>Artificial Intelligence (AI) generated or assisted review comments are strictly prohibited during peer review.</w:t>
            </w:r>
          </w:p>
          <w:p w14:paraId="2735F0E2" w14:textId="77777777" w:rsidR="00097310" w:rsidRPr="00AA1C68" w:rsidRDefault="00097310">
            <w:pPr>
              <w:rPr>
                <w:rFonts w:ascii="Arial" w:hAnsi="Arial" w:cs="Arial"/>
                <w:sz w:val="20"/>
                <w:szCs w:val="20"/>
                <w:lang w:val="en-GB"/>
              </w:rPr>
            </w:pPr>
          </w:p>
        </w:tc>
        <w:tc>
          <w:tcPr>
            <w:tcW w:w="1523" w:type="pct"/>
          </w:tcPr>
          <w:p w14:paraId="5B66D43C" w14:textId="77777777" w:rsidR="00097310" w:rsidRPr="00AA1C68" w:rsidRDefault="00134736">
            <w:pPr>
              <w:pStyle w:val="Heading2"/>
              <w:jc w:val="left"/>
              <w:rPr>
                <w:rFonts w:ascii="Arial" w:hAnsi="Arial" w:cs="Arial"/>
                <w:b w:val="0"/>
                <w:lang w:val="en-GB"/>
              </w:rPr>
            </w:pPr>
            <w:r w:rsidRPr="00AA1C68">
              <w:rPr>
                <w:rFonts w:ascii="Arial" w:hAnsi="Arial" w:cs="Arial"/>
                <w:lang w:val="en-GB"/>
              </w:rPr>
              <w:t>Author’s Feedback</w:t>
            </w:r>
            <w:r w:rsidRPr="00AA1C68">
              <w:rPr>
                <w:rFonts w:ascii="Arial" w:hAnsi="Arial" w:cs="Arial"/>
                <w:b w:val="0"/>
                <w:lang w:val="en-GB"/>
              </w:rPr>
              <w:t xml:space="preserve"> </w:t>
            </w:r>
            <w:r w:rsidRPr="00AA1C68">
              <w:rPr>
                <w:rFonts w:ascii="Arial" w:hAnsi="Arial" w:cs="Arial"/>
                <w:b w:val="0"/>
                <w:i/>
                <w:lang w:val="en-GB"/>
              </w:rPr>
              <w:t>(Please correct the manuscript and highlight that part in the manuscript. It is mandatory that authors should write his/her feedback here)</w:t>
            </w:r>
          </w:p>
        </w:tc>
      </w:tr>
      <w:tr w:rsidR="00097310" w:rsidRPr="00AA1C68" w14:paraId="4F371628" w14:textId="77777777">
        <w:trPr>
          <w:trHeight w:val="1264"/>
        </w:trPr>
        <w:tc>
          <w:tcPr>
            <w:tcW w:w="1265" w:type="pct"/>
            <w:noWrap/>
          </w:tcPr>
          <w:p w14:paraId="0A55CCDB" w14:textId="77777777" w:rsidR="00097310" w:rsidRPr="00AA1C68" w:rsidRDefault="00134736">
            <w:pPr>
              <w:ind w:left="360"/>
              <w:rPr>
                <w:rFonts w:ascii="Arial" w:hAnsi="Arial" w:cs="Arial"/>
                <w:b/>
                <w:bCs/>
                <w:sz w:val="20"/>
                <w:szCs w:val="20"/>
                <w:lang w:val="en-GB"/>
              </w:rPr>
            </w:pPr>
            <w:r w:rsidRPr="00AA1C6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8A0A5FB" w14:textId="77777777" w:rsidR="00097310" w:rsidRPr="00AA1C68" w:rsidRDefault="00097310">
            <w:pPr>
              <w:ind w:left="360"/>
              <w:rPr>
                <w:rFonts w:ascii="Arial" w:eastAsia="MS Mincho" w:hAnsi="Arial" w:cs="Arial"/>
                <w:b/>
                <w:bCs/>
                <w:sz w:val="20"/>
                <w:szCs w:val="20"/>
                <w:lang w:val="en-GB"/>
              </w:rPr>
            </w:pPr>
          </w:p>
        </w:tc>
        <w:tc>
          <w:tcPr>
            <w:tcW w:w="2212" w:type="pct"/>
          </w:tcPr>
          <w:p w14:paraId="660C5F67" w14:textId="77777777" w:rsidR="00097310" w:rsidRPr="00AA1C68" w:rsidRDefault="00134736">
            <w:pPr>
              <w:pStyle w:val="ListParagraph"/>
              <w:ind w:left="0"/>
              <w:rPr>
                <w:rFonts w:ascii="Arial" w:hAnsi="Arial" w:cs="Arial"/>
                <w:b/>
                <w:bCs/>
                <w:sz w:val="20"/>
                <w:szCs w:val="20"/>
                <w:lang w:val="en-GB"/>
              </w:rPr>
            </w:pPr>
            <w:r w:rsidRPr="00AA1C68">
              <w:rPr>
                <w:rFonts w:ascii="Arial" w:hAnsi="Arial" w:cs="Arial"/>
                <w:b/>
                <w:bCs/>
                <w:sz w:val="20"/>
                <w:szCs w:val="20"/>
              </w:rPr>
              <w:t>This is a very important subject in the time high burden of NCDs among HIV patients in the era of ART. It also explains the immunological effects of chronic inflammation in NCDs which have a high mortality burden.</w:t>
            </w:r>
          </w:p>
        </w:tc>
        <w:tc>
          <w:tcPr>
            <w:tcW w:w="1523" w:type="pct"/>
          </w:tcPr>
          <w:p w14:paraId="03B4EEBA" w14:textId="77777777" w:rsidR="00097310" w:rsidRPr="00AA1C68" w:rsidRDefault="00097310">
            <w:pPr>
              <w:pStyle w:val="Heading2"/>
              <w:jc w:val="left"/>
              <w:rPr>
                <w:rFonts w:ascii="Arial" w:hAnsi="Arial" w:cs="Arial"/>
                <w:b w:val="0"/>
                <w:lang w:val="en-GB"/>
              </w:rPr>
            </w:pPr>
          </w:p>
        </w:tc>
      </w:tr>
      <w:tr w:rsidR="00097310" w:rsidRPr="00AA1C68" w14:paraId="05F80574" w14:textId="77777777" w:rsidTr="006608F5">
        <w:trPr>
          <w:trHeight w:val="467"/>
        </w:trPr>
        <w:tc>
          <w:tcPr>
            <w:tcW w:w="1265" w:type="pct"/>
            <w:noWrap/>
          </w:tcPr>
          <w:p w14:paraId="0F59EC67" w14:textId="77777777" w:rsidR="00097310" w:rsidRPr="00AA1C68" w:rsidRDefault="00134736">
            <w:pPr>
              <w:ind w:left="360"/>
              <w:rPr>
                <w:rFonts w:ascii="Arial" w:hAnsi="Arial" w:cs="Arial"/>
                <w:b/>
                <w:bCs/>
                <w:sz w:val="20"/>
                <w:szCs w:val="20"/>
                <w:lang w:val="en-GB"/>
              </w:rPr>
            </w:pPr>
            <w:r w:rsidRPr="00AA1C68">
              <w:rPr>
                <w:rFonts w:ascii="Arial" w:hAnsi="Arial" w:cs="Arial"/>
                <w:b/>
                <w:bCs/>
                <w:sz w:val="20"/>
                <w:szCs w:val="20"/>
                <w:lang w:val="en-GB"/>
              </w:rPr>
              <w:t>Is the title of the article suitable?</w:t>
            </w:r>
          </w:p>
          <w:p w14:paraId="07CEE62A" w14:textId="77777777" w:rsidR="00097310" w:rsidRPr="00AA1C68" w:rsidRDefault="00134736">
            <w:pPr>
              <w:ind w:left="360"/>
              <w:rPr>
                <w:rFonts w:ascii="Arial" w:hAnsi="Arial" w:cs="Arial"/>
                <w:b/>
                <w:bCs/>
                <w:sz w:val="20"/>
                <w:szCs w:val="20"/>
                <w:lang w:val="en-GB"/>
              </w:rPr>
            </w:pPr>
            <w:r w:rsidRPr="00AA1C68">
              <w:rPr>
                <w:rFonts w:ascii="Arial" w:hAnsi="Arial" w:cs="Arial"/>
                <w:b/>
                <w:bCs/>
                <w:sz w:val="20"/>
                <w:szCs w:val="20"/>
                <w:lang w:val="en-GB"/>
              </w:rPr>
              <w:t>(If not please suggest an alternative title)</w:t>
            </w:r>
          </w:p>
          <w:p w14:paraId="27609C52" w14:textId="77777777" w:rsidR="00097310" w:rsidRPr="00AA1C68" w:rsidRDefault="00097310">
            <w:pPr>
              <w:pStyle w:val="Heading2"/>
              <w:jc w:val="left"/>
              <w:rPr>
                <w:rFonts w:ascii="Arial" w:hAnsi="Arial" w:cs="Arial"/>
                <w:u w:val="single"/>
                <w:lang w:val="en-GB"/>
              </w:rPr>
            </w:pPr>
          </w:p>
        </w:tc>
        <w:tc>
          <w:tcPr>
            <w:tcW w:w="2212" w:type="pct"/>
          </w:tcPr>
          <w:p w14:paraId="4059BF12" w14:textId="77777777" w:rsidR="00097310" w:rsidRPr="00AA1C68" w:rsidRDefault="00134736">
            <w:pPr>
              <w:ind w:left="360"/>
              <w:rPr>
                <w:rFonts w:ascii="Arial" w:hAnsi="Arial" w:cs="Arial"/>
                <w:b/>
                <w:bCs/>
                <w:sz w:val="20"/>
                <w:szCs w:val="20"/>
                <w:lang w:val="en-GB"/>
              </w:rPr>
            </w:pPr>
            <w:r w:rsidRPr="00AA1C68">
              <w:rPr>
                <w:rFonts w:ascii="Arial" w:hAnsi="Arial" w:cs="Arial"/>
                <w:b/>
                <w:bCs/>
                <w:sz w:val="20"/>
                <w:szCs w:val="20"/>
              </w:rPr>
              <w:t xml:space="preserve">The title is </w:t>
            </w:r>
            <w:proofErr w:type="gramStart"/>
            <w:r w:rsidRPr="00AA1C68">
              <w:rPr>
                <w:rFonts w:ascii="Arial" w:hAnsi="Arial" w:cs="Arial"/>
                <w:b/>
                <w:bCs/>
                <w:sz w:val="20"/>
                <w:szCs w:val="20"/>
              </w:rPr>
              <w:t>suitable .</w:t>
            </w:r>
            <w:proofErr w:type="gramEnd"/>
          </w:p>
        </w:tc>
        <w:tc>
          <w:tcPr>
            <w:tcW w:w="1523" w:type="pct"/>
          </w:tcPr>
          <w:p w14:paraId="4E03E1BE" w14:textId="77777777" w:rsidR="00097310" w:rsidRPr="00AA1C68" w:rsidRDefault="00097310">
            <w:pPr>
              <w:pStyle w:val="Heading2"/>
              <w:jc w:val="left"/>
              <w:rPr>
                <w:rFonts w:ascii="Arial" w:hAnsi="Arial" w:cs="Arial"/>
                <w:b w:val="0"/>
                <w:lang w:val="en-GB"/>
              </w:rPr>
            </w:pPr>
          </w:p>
        </w:tc>
      </w:tr>
      <w:tr w:rsidR="00097310" w:rsidRPr="00AA1C68" w14:paraId="7978196C" w14:textId="77777777">
        <w:trPr>
          <w:trHeight w:val="1262"/>
        </w:trPr>
        <w:tc>
          <w:tcPr>
            <w:tcW w:w="1265" w:type="pct"/>
            <w:noWrap/>
          </w:tcPr>
          <w:p w14:paraId="16F5D4F0" w14:textId="77777777" w:rsidR="00097310" w:rsidRPr="00AA1C68" w:rsidRDefault="00134736">
            <w:pPr>
              <w:pStyle w:val="Heading2"/>
              <w:ind w:left="360"/>
              <w:jc w:val="left"/>
              <w:rPr>
                <w:rFonts w:ascii="Arial" w:hAnsi="Arial" w:cs="Arial"/>
                <w:lang w:val="en-GB"/>
              </w:rPr>
            </w:pPr>
            <w:r w:rsidRPr="00AA1C68">
              <w:rPr>
                <w:rFonts w:ascii="Arial" w:hAnsi="Arial" w:cs="Arial"/>
                <w:lang w:val="en-GB"/>
              </w:rPr>
              <w:t>Is the abstract of the article comprehensive? Do you suggest the addition (or deletion) of some points in this section? Please write your suggestions here.</w:t>
            </w:r>
          </w:p>
          <w:p w14:paraId="6FF6AB97" w14:textId="77777777" w:rsidR="00097310" w:rsidRPr="00AA1C68" w:rsidRDefault="00097310">
            <w:pPr>
              <w:pStyle w:val="Heading2"/>
              <w:jc w:val="left"/>
              <w:rPr>
                <w:rFonts w:ascii="Arial" w:hAnsi="Arial" w:cs="Arial"/>
                <w:u w:val="single"/>
                <w:lang w:val="en-GB"/>
              </w:rPr>
            </w:pPr>
          </w:p>
        </w:tc>
        <w:tc>
          <w:tcPr>
            <w:tcW w:w="2212" w:type="pct"/>
          </w:tcPr>
          <w:p w14:paraId="6521A6BB" w14:textId="77777777" w:rsidR="00097310" w:rsidRPr="00AA1C68" w:rsidRDefault="00134736">
            <w:pPr>
              <w:ind w:left="360"/>
              <w:rPr>
                <w:rFonts w:ascii="Arial" w:hAnsi="Arial" w:cs="Arial"/>
                <w:b/>
                <w:bCs/>
                <w:sz w:val="20"/>
                <w:szCs w:val="20"/>
                <w:lang w:val="en-GB"/>
              </w:rPr>
            </w:pPr>
            <w:r w:rsidRPr="00AA1C68">
              <w:rPr>
                <w:rFonts w:ascii="Arial" w:hAnsi="Arial" w:cs="Arial"/>
                <w:b/>
                <w:bCs/>
                <w:sz w:val="20"/>
                <w:szCs w:val="20"/>
              </w:rPr>
              <w:t xml:space="preserve">The Abstract is comprehensive. </w:t>
            </w:r>
          </w:p>
          <w:p w14:paraId="57063CE8" w14:textId="77777777" w:rsidR="00097310" w:rsidRPr="00AA1C68" w:rsidRDefault="00134736">
            <w:pPr>
              <w:ind w:left="360"/>
              <w:rPr>
                <w:rFonts w:ascii="Arial" w:hAnsi="Arial" w:cs="Arial"/>
                <w:b/>
                <w:bCs/>
                <w:sz w:val="20"/>
                <w:szCs w:val="20"/>
                <w:lang w:val="en-GB"/>
              </w:rPr>
            </w:pPr>
            <w:proofErr w:type="gramStart"/>
            <w:r w:rsidRPr="00AA1C68">
              <w:rPr>
                <w:rFonts w:ascii="Arial" w:hAnsi="Arial" w:cs="Arial"/>
                <w:b/>
                <w:bCs/>
                <w:sz w:val="20"/>
                <w:szCs w:val="20"/>
              </w:rPr>
              <w:t>However</w:t>
            </w:r>
            <w:proofErr w:type="gramEnd"/>
            <w:r w:rsidRPr="00AA1C68">
              <w:rPr>
                <w:rFonts w:ascii="Arial" w:hAnsi="Arial" w:cs="Arial"/>
                <w:b/>
                <w:bCs/>
                <w:sz w:val="20"/>
                <w:szCs w:val="20"/>
              </w:rPr>
              <w:t xml:space="preserve"> in the introduction, I would think it would be good to mention the role of monocytes/ macrophages in the increase in the virus/viral load during some acute infections like </w:t>
            </w:r>
            <w:proofErr w:type="gramStart"/>
            <w:r w:rsidRPr="00AA1C68">
              <w:rPr>
                <w:rFonts w:ascii="Arial" w:hAnsi="Arial" w:cs="Arial"/>
                <w:b/>
                <w:bCs/>
                <w:sz w:val="20"/>
                <w:szCs w:val="20"/>
              </w:rPr>
              <w:t>TB ,</w:t>
            </w:r>
            <w:proofErr w:type="gramEnd"/>
            <w:r w:rsidRPr="00AA1C68">
              <w:rPr>
                <w:rFonts w:ascii="Arial" w:hAnsi="Arial" w:cs="Arial"/>
                <w:b/>
                <w:bCs/>
                <w:sz w:val="20"/>
                <w:szCs w:val="20"/>
              </w:rPr>
              <w:t xml:space="preserve"> viral infection during the immunological responses to the infections.</w:t>
            </w:r>
          </w:p>
          <w:p w14:paraId="255B7C7B" w14:textId="77777777" w:rsidR="00097310" w:rsidRPr="00AA1C68" w:rsidRDefault="00134736">
            <w:pPr>
              <w:ind w:left="360"/>
              <w:rPr>
                <w:rFonts w:ascii="Arial" w:hAnsi="Arial" w:cs="Arial"/>
                <w:b/>
                <w:bCs/>
                <w:sz w:val="20"/>
                <w:szCs w:val="20"/>
                <w:lang w:val="en-GB"/>
              </w:rPr>
            </w:pPr>
            <w:r w:rsidRPr="00AA1C68">
              <w:rPr>
                <w:rFonts w:ascii="Arial" w:hAnsi="Arial" w:cs="Arial"/>
                <w:b/>
                <w:bCs/>
                <w:sz w:val="20"/>
                <w:szCs w:val="20"/>
              </w:rPr>
              <w:t xml:space="preserve">I would also think that it would worth mentioning the long innate nature and the long half life of monocytes/ macrophages </w:t>
            </w:r>
            <w:proofErr w:type="gramStart"/>
            <w:r w:rsidRPr="00AA1C68">
              <w:rPr>
                <w:rFonts w:ascii="Arial" w:hAnsi="Arial" w:cs="Arial"/>
                <w:b/>
                <w:bCs/>
                <w:sz w:val="20"/>
                <w:szCs w:val="20"/>
              </w:rPr>
              <w:t>( this</w:t>
            </w:r>
            <w:proofErr w:type="gramEnd"/>
            <w:r w:rsidRPr="00AA1C68">
              <w:rPr>
                <w:rFonts w:ascii="Arial" w:hAnsi="Arial" w:cs="Arial"/>
                <w:b/>
                <w:bCs/>
                <w:sz w:val="20"/>
                <w:szCs w:val="20"/>
              </w:rPr>
              <w:t xml:space="preserve"> didn't come out clearly even though mentioned).</w:t>
            </w:r>
          </w:p>
        </w:tc>
        <w:tc>
          <w:tcPr>
            <w:tcW w:w="1523" w:type="pct"/>
          </w:tcPr>
          <w:p w14:paraId="41C33940" w14:textId="77777777" w:rsidR="00097310" w:rsidRPr="00AA1C68" w:rsidRDefault="00097310">
            <w:pPr>
              <w:pStyle w:val="Heading2"/>
              <w:jc w:val="left"/>
              <w:rPr>
                <w:rFonts w:ascii="Arial" w:hAnsi="Arial" w:cs="Arial"/>
                <w:b w:val="0"/>
                <w:lang w:val="en-GB"/>
              </w:rPr>
            </w:pPr>
          </w:p>
        </w:tc>
      </w:tr>
      <w:tr w:rsidR="00097310" w:rsidRPr="00AA1C68" w14:paraId="7FFC414F" w14:textId="77777777">
        <w:trPr>
          <w:trHeight w:val="859"/>
        </w:trPr>
        <w:tc>
          <w:tcPr>
            <w:tcW w:w="1265" w:type="pct"/>
            <w:noWrap/>
          </w:tcPr>
          <w:p w14:paraId="0F7447E3" w14:textId="77777777" w:rsidR="00097310" w:rsidRPr="00AA1C68" w:rsidRDefault="00134736">
            <w:pPr>
              <w:ind w:left="360"/>
              <w:rPr>
                <w:rFonts w:ascii="Arial" w:hAnsi="Arial" w:cs="Arial"/>
                <w:b/>
                <w:bCs/>
                <w:sz w:val="20"/>
                <w:szCs w:val="20"/>
                <w:u w:val="single"/>
                <w:lang w:val="en-GB"/>
              </w:rPr>
            </w:pPr>
            <w:r w:rsidRPr="00AA1C68">
              <w:rPr>
                <w:rFonts w:ascii="Arial" w:hAnsi="Arial" w:cs="Arial"/>
                <w:b/>
                <w:bCs/>
                <w:sz w:val="20"/>
                <w:szCs w:val="20"/>
                <w:lang w:val="en-GB"/>
              </w:rPr>
              <w:t xml:space="preserve">Is the manuscript scientifically, correct? Please write here. </w:t>
            </w:r>
          </w:p>
        </w:tc>
        <w:tc>
          <w:tcPr>
            <w:tcW w:w="2212" w:type="pct"/>
          </w:tcPr>
          <w:p w14:paraId="7AF6887B" w14:textId="77777777" w:rsidR="006608F5" w:rsidRPr="00AA1C68" w:rsidRDefault="006608F5">
            <w:pPr>
              <w:pStyle w:val="ListParagraph"/>
              <w:ind w:left="0"/>
              <w:rPr>
                <w:rFonts w:ascii="Arial" w:hAnsi="Arial" w:cs="Arial"/>
                <w:b/>
                <w:bCs/>
                <w:sz w:val="20"/>
                <w:szCs w:val="20"/>
              </w:rPr>
            </w:pPr>
          </w:p>
          <w:p w14:paraId="5EDEDFA7" w14:textId="77777777" w:rsidR="00097310" w:rsidRPr="00AA1C68" w:rsidRDefault="00134736">
            <w:pPr>
              <w:pStyle w:val="ListParagraph"/>
              <w:ind w:left="0"/>
              <w:rPr>
                <w:rFonts w:ascii="Arial" w:hAnsi="Arial" w:cs="Arial"/>
                <w:b/>
                <w:bCs/>
                <w:sz w:val="20"/>
                <w:szCs w:val="20"/>
                <w:lang w:val="en-GB"/>
              </w:rPr>
            </w:pPr>
            <w:r w:rsidRPr="00AA1C68">
              <w:rPr>
                <w:rFonts w:ascii="Arial" w:hAnsi="Arial" w:cs="Arial"/>
                <w:b/>
                <w:bCs/>
                <w:sz w:val="20"/>
                <w:szCs w:val="20"/>
              </w:rPr>
              <w:t>Yes, with good and well citations.</w:t>
            </w:r>
          </w:p>
        </w:tc>
        <w:tc>
          <w:tcPr>
            <w:tcW w:w="1523" w:type="pct"/>
          </w:tcPr>
          <w:p w14:paraId="2736E502" w14:textId="77777777" w:rsidR="00097310" w:rsidRPr="00AA1C68" w:rsidRDefault="00097310">
            <w:pPr>
              <w:pStyle w:val="Heading2"/>
              <w:jc w:val="left"/>
              <w:rPr>
                <w:rFonts w:ascii="Arial" w:hAnsi="Arial" w:cs="Arial"/>
                <w:b w:val="0"/>
                <w:lang w:val="en-GB"/>
              </w:rPr>
            </w:pPr>
          </w:p>
        </w:tc>
      </w:tr>
      <w:tr w:rsidR="00097310" w:rsidRPr="00AA1C68" w14:paraId="047E333D" w14:textId="77777777">
        <w:trPr>
          <w:trHeight w:val="703"/>
        </w:trPr>
        <w:tc>
          <w:tcPr>
            <w:tcW w:w="1265" w:type="pct"/>
            <w:noWrap/>
          </w:tcPr>
          <w:p w14:paraId="0B626DC3" w14:textId="77777777" w:rsidR="00097310" w:rsidRPr="00AA1C68" w:rsidRDefault="00134736">
            <w:pPr>
              <w:ind w:left="360"/>
              <w:rPr>
                <w:rFonts w:ascii="Arial" w:hAnsi="Arial" w:cs="Arial"/>
                <w:b/>
                <w:bCs/>
                <w:sz w:val="20"/>
                <w:szCs w:val="20"/>
                <w:lang w:val="en-GB"/>
              </w:rPr>
            </w:pPr>
            <w:r w:rsidRPr="00AA1C68">
              <w:rPr>
                <w:rFonts w:ascii="Arial" w:hAnsi="Arial" w:cs="Arial"/>
                <w:b/>
                <w:bCs/>
                <w:sz w:val="20"/>
                <w:szCs w:val="20"/>
                <w:lang w:val="en-GB"/>
              </w:rPr>
              <w:t>Are the references sufficient and recent? If you have suggestions of additional references, please mention them in the review form.</w:t>
            </w:r>
          </w:p>
          <w:p w14:paraId="5A198145" w14:textId="77777777" w:rsidR="00097310" w:rsidRPr="00AA1C68" w:rsidRDefault="00134736">
            <w:pPr>
              <w:ind w:left="360"/>
              <w:rPr>
                <w:rFonts w:ascii="Arial" w:hAnsi="Arial" w:cs="Arial"/>
                <w:b/>
                <w:bCs/>
                <w:sz w:val="20"/>
                <w:szCs w:val="20"/>
                <w:u w:val="single"/>
                <w:lang w:val="en-GB"/>
              </w:rPr>
            </w:pPr>
            <w:r w:rsidRPr="00AA1C68">
              <w:rPr>
                <w:rFonts w:ascii="Arial" w:hAnsi="Arial" w:cs="Arial"/>
                <w:b/>
                <w:bCs/>
                <w:sz w:val="20"/>
                <w:szCs w:val="20"/>
                <w:u w:val="single"/>
                <w:lang w:val="en-GB"/>
              </w:rPr>
              <w:t>-</w:t>
            </w:r>
          </w:p>
        </w:tc>
        <w:tc>
          <w:tcPr>
            <w:tcW w:w="2212" w:type="pct"/>
          </w:tcPr>
          <w:p w14:paraId="1F810D15" w14:textId="77777777" w:rsidR="00097310" w:rsidRPr="00AA1C68" w:rsidRDefault="00134736">
            <w:pPr>
              <w:pStyle w:val="ListParagraph"/>
              <w:ind w:left="0"/>
              <w:rPr>
                <w:rFonts w:ascii="Arial" w:hAnsi="Arial" w:cs="Arial"/>
                <w:b/>
                <w:bCs/>
                <w:sz w:val="20"/>
                <w:szCs w:val="20"/>
                <w:lang w:val="en-GB"/>
              </w:rPr>
            </w:pPr>
            <w:proofErr w:type="gramStart"/>
            <w:r w:rsidRPr="00AA1C68">
              <w:rPr>
                <w:rFonts w:ascii="Arial" w:hAnsi="Arial" w:cs="Arial"/>
                <w:b/>
                <w:bCs/>
                <w:sz w:val="20"/>
                <w:szCs w:val="20"/>
              </w:rPr>
              <w:t>Yes</w:t>
            </w:r>
            <w:proofErr w:type="gramEnd"/>
            <w:r w:rsidRPr="00AA1C68">
              <w:rPr>
                <w:rFonts w:ascii="Arial" w:hAnsi="Arial" w:cs="Arial"/>
                <w:b/>
                <w:bCs/>
                <w:sz w:val="20"/>
                <w:szCs w:val="20"/>
              </w:rPr>
              <w:t xml:space="preserve"> they are. </w:t>
            </w:r>
          </w:p>
        </w:tc>
        <w:tc>
          <w:tcPr>
            <w:tcW w:w="1523" w:type="pct"/>
          </w:tcPr>
          <w:p w14:paraId="34DFB060" w14:textId="77777777" w:rsidR="00097310" w:rsidRPr="00AA1C68" w:rsidRDefault="00097310">
            <w:pPr>
              <w:pStyle w:val="Heading2"/>
              <w:jc w:val="left"/>
              <w:rPr>
                <w:rFonts w:ascii="Arial" w:hAnsi="Arial" w:cs="Arial"/>
                <w:b w:val="0"/>
                <w:lang w:val="en-GB"/>
              </w:rPr>
            </w:pPr>
          </w:p>
        </w:tc>
      </w:tr>
      <w:tr w:rsidR="00097310" w:rsidRPr="00AA1C68" w14:paraId="24055696" w14:textId="77777777">
        <w:trPr>
          <w:trHeight w:val="386"/>
        </w:trPr>
        <w:tc>
          <w:tcPr>
            <w:tcW w:w="1265" w:type="pct"/>
            <w:noWrap/>
          </w:tcPr>
          <w:p w14:paraId="78804EE6" w14:textId="77777777" w:rsidR="00097310" w:rsidRPr="00AA1C68" w:rsidRDefault="00097310">
            <w:pPr>
              <w:pStyle w:val="Heading2"/>
              <w:jc w:val="left"/>
              <w:rPr>
                <w:rFonts w:ascii="Arial" w:hAnsi="Arial" w:cs="Arial"/>
                <w:b w:val="0"/>
                <w:lang w:val="en-GB"/>
              </w:rPr>
            </w:pPr>
          </w:p>
          <w:p w14:paraId="6D5FC00B" w14:textId="77777777" w:rsidR="00097310" w:rsidRPr="00AA1C68" w:rsidRDefault="00134736">
            <w:pPr>
              <w:pStyle w:val="Heading2"/>
              <w:ind w:left="360"/>
              <w:jc w:val="left"/>
              <w:rPr>
                <w:rFonts w:ascii="Arial" w:hAnsi="Arial" w:cs="Arial"/>
                <w:bCs w:val="0"/>
                <w:lang w:val="en-GB"/>
              </w:rPr>
            </w:pPr>
            <w:r w:rsidRPr="00AA1C68">
              <w:rPr>
                <w:rFonts w:ascii="Arial" w:hAnsi="Arial" w:cs="Arial"/>
                <w:bCs w:val="0"/>
                <w:lang w:val="en-GB"/>
              </w:rPr>
              <w:t>Is the language/English quality of the article suitable for scholarly communications?</w:t>
            </w:r>
          </w:p>
          <w:p w14:paraId="0D5754D2" w14:textId="77777777" w:rsidR="00097310" w:rsidRPr="00AA1C68" w:rsidRDefault="00097310">
            <w:pPr>
              <w:rPr>
                <w:rFonts w:ascii="Arial" w:hAnsi="Arial" w:cs="Arial"/>
                <w:sz w:val="20"/>
                <w:szCs w:val="20"/>
                <w:lang w:val="en-GB"/>
              </w:rPr>
            </w:pPr>
          </w:p>
        </w:tc>
        <w:tc>
          <w:tcPr>
            <w:tcW w:w="2212" w:type="pct"/>
          </w:tcPr>
          <w:p w14:paraId="6A5DA247" w14:textId="77777777" w:rsidR="00097310" w:rsidRPr="00AA1C68" w:rsidRDefault="00097310">
            <w:pPr>
              <w:rPr>
                <w:rFonts w:ascii="Arial" w:hAnsi="Arial" w:cs="Arial"/>
                <w:sz w:val="20"/>
                <w:szCs w:val="20"/>
                <w:lang w:val="en-GB"/>
              </w:rPr>
            </w:pPr>
          </w:p>
          <w:p w14:paraId="25275B28" w14:textId="77777777" w:rsidR="00097310" w:rsidRPr="00AA1C68" w:rsidRDefault="00134736">
            <w:pPr>
              <w:rPr>
                <w:rFonts w:ascii="Arial" w:hAnsi="Arial" w:cs="Arial"/>
                <w:sz w:val="20"/>
                <w:szCs w:val="20"/>
                <w:lang w:val="en-GB"/>
              </w:rPr>
            </w:pPr>
            <w:r w:rsidRPr="00AA1C68">
              <w:rPr>
                <w:rFonts w:ascii="Arial" w:hAnsi="Arial" w:cs="Arial"/>
                <w:sz w:val="20"/>
                <w:szCs w:val="20"/>
              </w:rPr>
              <w:t>The English is good and easy to understand by reader.</w:t>
            </w:r>
          </w:p>
          <w:p w14:paraId="71E0CD71" w14:textId="77777777" w:rsidR="00097310" w:rsidRPr="00AA1C68" w:rsidRDefault="00097310">
            <w:pPr>
              <w:rPr>
                <w:rFonts w:ascii="Arial" w:hAnsi="Arial" w:cs="Arial"/>
                <w:sz w:val="20"/>
                <w:szCs w:val="20"/>
                <w:lang w:val="en-GB"/>
              </w:rPr>
            </w:pPr>
          </w:p>
          <w:p w14:paraId="583665EE" w14:textId="77777777" w:rsidR="00097310" w:rsidRPr="00AA1C68" w:rsidRDefault="00097310">
            <w:pPr>
              <w:rPr>
                <w:rFonts w:ascii="Arial" w:hAnsi="Arial" w:cs="Arial"/>
                <w:sz w:val="20"/>
                <w:szCs w:val="20"/>
                <w:lang w:val="en-GB"/>
              </w:rPr>
            </w:pPr>
          </w:p>
          <w:p w14:paraId="39F13B4B" w14:textId="77777777" w:rsidR="00097310" w:rsidRPr="00AA1C68" w:rsidRDefault="00097310">
            <w:pPr>
              <w:rPr>
                <w:rFonts w:ascii="Arial" w:hAnsi="Arial" w:cs="Arial"/>
                <w:sz w:val="20"/>
                <w:szCs w:val="20"/>
                <w:lang w:val="en-GB"/>
              </w:rPr>
            </w:pPr>
          </w:p>
        </w:tc>
        <w:tc>
          <w:tcPr>
            <w:tcW w:w="1523" w:type="pct"/>
          </w:tcPr>
          <w:p w14:paraId="767C924C" w14:textId="77777777" w:rsidR="00097310" w:rsidRPr="00AA1C68" w:rsidRDefault="00097310">
            <w:pPr>
              <w:rPr>
                <w:rFonts w:ascii="Arial" w:hAnsi="Arial" w:cs="Arial"/>
                <w:sz w:val="20"/>
                <w:szCs w:val="20"/>
                <w:lang w:val="en-GB"/>
              </w:rPr>
            </w:pPr>
          </w:p>
        </w:tc>
      </w:tr>
      <w:tr w:rsidR="00097310" w:rsidRPr="00AA1C68" w14:paraId="1D16A88C" w14:textId="77777777">
        <w:trPr>
          <w:trHeight w:val="1178"/>
        </w:trPr>
        <w:tc>
          <w:tcPr>
            <w:tcW w:w="1265" w:type="pct"/>
            <w:noWrap/>
          </w:tcPr>
          <w:p w14:paraId="7BD77E66" w14:textId="77777777" w:rsidR="00097310" w:rsidRPr="00AA1C68" w:rsidRDefault="00134736">
            <w:pPr>
              <w:pStyle w:val="Heading2"/>
              <w:jc w:val="left"/>
              <w:rPr>
                <w:rFonts w:ascii="Arial" w:hAnsi="Arial" w:cs="Arial"/>
                <w:b w:val="0"/>
                <w:bCs w:val="0"/>
                <w:lang w:val="en-GB"/>
              </w:rPr>
            </w:pPr>
            <w:r w:rsidRPr="00AA1C68">
              <w:rPr>
                <w:rFonts w:ascii="Arial" w:hAnsi="Arial" w:cs="Arial"/>
                <w:bCs w:val="0"/>
                <w:u w:val="single"/>
                <w:lang w:val="en-GB"/>
              </w:rPr>
              <w:t>Optional/General</w:t>
            </w:r>
            <w:r w:rsidRPr="00AA1C68">
              <w:rPr>
                <w:rFonts w:ascii="Arial" w:hAnsi="Arial" w:cs="Arial"/>
                <w:bCs w:val="0"/>
                <w:lang w:val="en-GB"/>
              </w:rPr>
              <w:t xml:space="preserve"> </w:t>
            </w:r>
            <w:r w:rsidRPr="00AA1C68">
              <w:rPr>
                <w:rFonts w:ascii="Arial" w:hAnsi="Arial" w:cs="Arial"/>
                <w:b w:val="0"/>
                <w:bCs w:val="0"/>
                <w:lang w:val="en-GB"/>
              </w:rPr>
              <w:t>comments</w:t>
            </w:r>
          </w:p>
          <w:p w14:paraId="1518FAF4" w14:textId="77777777" w:rsidR="00097310" w:rsidRPr="00AA1C68" w:rsidRDefault="00097310">
            <w:pPr>
              <w:pStyle w:val="Heading2"/>
              <w:jc w:val="left"/>
              <w:rPr>
                <w:rFonts w:ascii="Arial" w:hAnsi="Arial" w:cs="Arial"/>
                <w:b w:val="0"/>
                <w:lang w:val="en-GB"/>
              </w:rPr>
            </w:pPr>
          </w:p>
        </w:tc>
        <w:tc>
          <w:tcPr>
            <w:tcW w:w="2212" w:type="pct"/>
          </w:tcPr>
          <w:p w14:paraId="7A602BB1" w14:textId="77777777" w:rsidR="00097310" w:rsidRPr="00AA1C68" w:rsidRDefault="00097310">
            <w:pPr>
              <w:rPr>
                <w:rFonts w:ascii="Arial" w:hAnsi="Arial" w:cs="Arial"/>
                <w:sz w:val="20"/>
                <w:szCs w:val="20"/>
                <w:lang w:val="en-GB"/>
              </w:rPr>
            </w:pPr>
          </w:p>
          <w:p w14:paraId="56792953" w14:textId="77777777" w:rsidR="00097310" w:rsidRPr="00AA1C68" w:rsidRDefault="00134736">
            <w:pPr>
              <w:rPr>
                <w:rFonts w:ascii="Arial" w:hAnsi="Arial" w:cs="Arial"/>
                <w:sz w:val="20"/>
                <w:szCs w:val="20"/>
                <w:lang w:val="en-GB"/>
              </w:rPr>
            </w:pPr>
            <w:r w:rsidRPr="00AA1C68">
              <w:rPr>
                <w:rFonts w:ascii="Arial" w:hAnsi="Arial" w:cs="Arial"/>
                <w:sz w:val="20"/>
                <w:szCs w:val="20"/>
              </w:rPr>
              <w:t>It is well written Manuscript aside the minor few mentions above.</w:t>
            </w:r>
          </w:p>
          <w:p w14:paraId="01333118" w14:textId="77777777" w:rsidR="00097310" w:rsidRPr="00AA1C68" w:rsidRDefault="00134736">
            <w:pPr>
              <w:rPr>
                <w:rFonts w:ascii="Arial" w:hAnsi="Arial" w:cs="Arial"/>
                <w:sz w:val="20"/>
                <w:szCs w:val="20"/>
                <w:lang w:val="en-GB"/>
              </w:rPr>
            </w:pPr>
            <w:r w:rsidRPr="00AA1C68">
              <w:rPr>
                <w:rFonts w:ascii="Arial" w:hAnsi="Arial" w:cs="Arial"/>
                <w:sz w:val="20"/>
                <w:szCs w:val="20"/>
              </w:rPr>
              <w:t>It is worth publishing.</w:t>
            </w:r>
          </w:p>
          <w:p w14:paraId="23EF1454" w14:textId="77777777" w:rsidR="00097310" w:rsidRPr="00AA1C68" w:rsidRDefault="00097310">
            <w:pPr>
              <w:rPr>
                <w:rFonts w:ascii="Arial" w:hAnsi="Arial" w:cs="Arial"/>
                <w:sz w:val="20"/>
                <w:szCs w:val="20"/>
                <w:lang w:val="en-GB"/>
              </w:rPr>
            </w:pPr>
          </w:p>
          <w:p w14:paraId="25EB8D3F" w14:textId="77777777" w:rsidR="00097310" w:rsidRPr="00AA1C68" w:rsidRDefault="00097310">
            <w:pPr>
              <w:rPr>
                <w:rFonts w:ascii="Arial" w:hAnsi="Arial" w:cs="Arial"/>
                <w:sz w:val="20"/>
                <w:szCs w:val="20"/>
                <w:lang w:val="en-GB"/>
              </w:rPr>
            </w:pPr>
          </w:p>
        </w:tc>
        <w:tc>
          <w:tcPr>
            <w:tcW w:w="1523" w:type="pct"/>
          </w:tcPr>
          <w:p w14:paraId="589667BD" w14:textId="77777777" w:rsidR="00097310" w:rsidRPr="00AA1C68" w:rsidRDefault="00097310">
            <w:pPr>
              <w:rPr>
                <w:rFonts w:ascii="Arial" w:hAnsi="Arial" w:cs="Arial"/>
                <w:sz w:val="20"/>
                <w:szCs w:val="20"/>
                <w:lang w:val="en-GB"/>
              </w:rPr>
            </w:pPr>
          </w:p>
        </w:tc>
      </w:tr>
    </w:tbl>
    <w:p w14:paraId="094CCDCB" w14:textId="77777777" w:rsidR="00097310" w:rsidRPr="00AA1C68" w:rsidRDefault="00097310">
      <w:pPr>
        <w:pStyle w:val="BodyText"/>
        <w:rPr>
          <w:rFonts w:ascii="Arial" w:hAnsi="Arial" w:cs="Arial"/>
          <w:b/>
          <w:bCs/>
          <w:sz w:val="20"/>
          <w:szCs w:val="20"/>
          <w:u w:val="single"/>
          <w:lang w:val="en-GB"/>
        </w:rPr>
      </w:pPr>
    </w:p>
    <w:p w14:paraId="627F8A6F" w14:textId="77777777" w:rsidR="00097310" w:rsidRPr="00AA1C68" w:rsidRDefault="00097310">
      <w:pPr>
        <w:pStyle w:val="BodyText"/>
        <w:rPr>
          <w:rFonts w:ascii="Arial" w:hAnsi="Arial" w:cs="Arial"/>
          <w:b/>
          <w:bCs/>
          <w:sz w:val="20"/>
          <w:szCs w:val="20"/>
          <w:u w:val="single"/>
          <w:lang w:val="en-GB"/>
        </w:rPr>
      </w:pPr>
    </w:p>
    <w:p w14:paraId="51EEAC2D" w14:textId="77777777" w:rsidR="00183326" w:rsidRPr="00AA1C68" w:rsidRDefault="00183326" w:rsidP="00183326">
      <w:pPr>
        <w:rPr>
          <w:rFonts w:ascii="Arial" w:hAnsi="Arial" w:cs="Arial"/>
          <w:sz w:val="20"/>
          <w:szCs w:val="20"/>
        </w:rPr>
      </w:pPr>
      <w:bookmarkStart w:id="0" w:name="_Hlk156057704"/>
    </w:p>
    <w:p w14:paraId="4C500ABF" w14:textId="77777777" w:rsidR="00183326" w:rsidRPr="00AA1C68" w:rsidRDefault="00183326" w:rsidP="00183326">
      <w:pPr>
        <w:rPr>
          <w:rFonts w:ascii="Arial" w:hAnsi="Arial" w:cs="Arial"/>
          <w:sz w:val="20"/>
          <w:szCs w:val="20"/>
        </w:rPr>
      </w:pPr>
    </w:p>
    <w:bookmarkEnd w:id="0"/>
    <w:p w14:paraId="35B91768" w14:textId="77777777" w:rsidR="00183326" w:rsidRPr="00AA1C68" w:rsidRDefault="00183326" w:rsidP="00183326">
      <w:pPr>
        <w:rPr>
          <w:rFonts w:ascii="Arial" w:hAnsi="Arial" w:cs="Arial"/>
          <w:sz w:val="20"/>
          <w:szCs w:val="20"/>
        </w:rPr>
      </w:pPr>
    </w:p>
    <w:tbl>
      <w:tblPr>
        <w:tblpPr w:leftFromText="180" w:rightFromText="180" w:vertAnchor="text" w:horzAnchor="margin" w:tblpY="-14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55411" w:rsidRPr="00AA1C68" w14:paraId="00AA1965" w14:textId="77777777" w:rsidTr="0025541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8C3B857" w14:textId="77777777" w:rsidR="00255411" w:rsidRPr="00AA1C68" w:rsidRDefault="00255411" w:rsidP="00255411">
            <w:pPr>
              <w:spacing w:line="276" w:lineRule="auto"/>
              <w:rPr>
                <w:rFonts w:ascii="Arial" w:eastAsia="Arial Unicode MS" w:hAnsi="Arial" w:cs="Arial"/>
                <w:b/>
                <w:sz w:val="20"/>
                <w:szCs w:val="20"/>
                <w:u w:val="single"/>
                <w:lang w:val="en-GB"/>
              </w:rPr>
            </w:pPr>
            <w:bookmarkStart w:id="1" w:name="_Hlk156057883"/>
            <w:r w:rsidRPr="00AA1C68">
              <w:rPr>
                <w:rFonts w:ascii="Arial" w:eastAsia="Arial Unicode MS" w:hAnsi="Arial" w:cs="Arial"/>
                <w:b/>
                <w:sz w:val="20"/>
                <w:szCs w:val="20"/>
                <w:highlight w:val="yellow"/>
                <w:u w:val="single"/>
                <w:lang w:val="en-GB"/>
              </w:rPr>
              <w:lastRenderedPageBreak/>
              <w:t>PART  2:</w:t>
            </w:r>
            <w:r w:rsidRPr="00AA1C68">
              <w:rPr>
                <w:rFonts w:ascii="Arial" w:eastAsia="Arial Unicode MS" w:hAnsi="Arial" w:cs="Arial"/>
                <w:b/>
                <w:sz w:val="20"/>
                <w:szCs w:val="20"/>
                <w:u w:val="single"/>
                <w:lang w:val="en-GB"/>
              </w:rPr>
              <w:t xml:space="preserve"> </w:t>
            </w:r>
          </w:p>
          <w:p w14:paraId="2783A6FE" w14:textId="77777777" w:rsidR="00255411" w:rsidRPr="00AA1C68" w:rsidRDefault="00255411" w:rsidP="00255411">
            <w:pPr>
              <w:spacing w:line="276" w:lineRule="auto"/>
              <w:rPr>
                <w:rFonts w:ascii="Arial" w:eastAsia="Arial Unicode MS" w:hAnsi="Arial" w:cs="Arial"/>
                <w:b/>
                <w:sz w:val="20"/>
                <w:szCs w:val="20"/>
                <w:u w:val="single"/>
                <w:lang w:val="en-GB"/>
              </w:rPr>
            </w:pPr>
          </w:p>
        </w:tc>
      </w:tr>
      <w:tr w:rsidR="00255411" w:rsidRPr="00AA1C68" w14:paraId="284D1A7F" w14:textId="77777777" w:rsidTr="0025541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89CF73C" w14:textId="77777777" w:rsidR="00255411" w:rsidRPr="00AA1C68" w:rsidRDefault="00255411" w:rsidP="0025541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56D79" w14:textId="77777777" w:rsidR="00255411" w:rsidRPr="00AA1C68" w:rsidRDefault="00255411" w:rsidP="00255411">
            <w:pPr>
              <w:keepNext/>
              <w:spacing w:line="276" w:lineRule="auto"/>
              <w:outlineLvl w:val="1"/>
              <w:rPr>
                <w:rFonts w:ascii="Arial" w:eastAsia="MS Mincho" w:hAnsi="Arial" w:cs="Arial"/>
                <w:b/>
                <w:bCs/>
                <w:sz w:val="20"/>
                <w:szCs w:val="20"/>
                <w:lang w:val="en-GB"/>
              </w:rPr>
            </w:pPr>
            <w:r w:rsidRPr="00AA1C68">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9059489" w14:textId="77777777" w:rsidR="00255411" w:rsidRPr="00AA1C68" w:rsidRDefault="00255411" w:rsidP="00255411">
            <w:pPr>
              <w:spacing w:after="160" w:line="252" w:lineRule="auto"/>
              <w:rPr>
                <w:rFonts w:ascii="Arial" w:eastAsia="Calibri" w:hAnsi="Arial" w:cs="Arial"/>
                <w:kern w:val="2"/>
                <w:sz w:val="20"/>
                <w:szCs w:val="20"/>
                <w:lang w:val="en-IN"/>
              </w:rPr>
            </w:pPr>
            <w:r w:rsidRPr="00AA1C68">
              <w:rPr>
                <w:rFonts w:ascii="Arial" w:eastAsia="Calibri" w:hAnsi="Arial" w:cs="Arial"/>
                <w:b/>
                <w:kern w:val="2"/>
                <w:sz w:val="20"/>
                <w:szCs w:val="20"/>
                <w:lang w:val="en-IN"/>
              </w:rPr>
              <w:t>Author’s Feedback</w:t>
            </w:r>
            <w:r w:rsidRPr="00AA1C68">
              <w:rPr>
                <w:rFonts w:ascii="Arial" w:eastAsia="Calibri" w:hAnsi="Arial" w:cs="Arial"/>
                <w:kern w:val="2"/>
                <w:sz w:val="20"/>
                <w:szCs w:val="20"/>
                <w:lang w:val="en-IN"/>
              </w:rPr>
              <w:t xml:space="preserve"> (It is mandatory that authors should write his/her feedback here)</w:t>
            </w:r>
          </w:p>
          <w:p w14:paraId="56201832" w14:textId="77777777" w:rsidR="00255411" w:rsidRPr="00AA1C68" w:rsidRDefault="00255411" w:rsidP="00255411">
            <w:pPr>
              <w:keepNext/>
              <w:spacing w:line="276" w:lineRule="auto"/>
              <w:outlineLvl w:val="1"/>
              <w:rPr>
                <w:rFonts w:ascii="Arial" w:eastAsia="MS Mincho" w:hAnsi="Arial" w:cs="Arial"/>
                <w:bCs/>
                <w:sz w:val="20"/>
                <w:szCs w:val="20"/>
                <w:lang w:val="en-GB"/>
              </w:rPr>
            </w:pPr>
          </w:p>
        </w:tc>
      </w:tr>
      <w:tr w:rsidR="00255411" w:rsidRPr="00AA1C68" w14:paraId="4E2C389F" w14:textId="77777777" w:rsidTr="0025541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0FE35EE" w14:textId="77777777" w:rsidR="00255411" w:rsidRPr="00AA1C68" w:rsidRDefault="00255411" w:rsidP="00255411">
            <w:pPr>
              <w:spacing w:line="276" w:lineRule="auto"/>
              <w:rPr>
                <w:rFonts w:ascii="Arial" w:eastAsia="Arial Unicode MS" w:hAnsi="Arial" w:cs="Arial"/>
                <w:b/>
                <w:sz w:val="20"/>
                <w:szCs w:val="20"/>
                <w:lang w:val="en-GB"/>
              </w:rPr>
            </w:pPr>
            <w:r w:rsidRPr="00AA1C68">
              <w:rPr>
                <w:rFonts w:ascii="Arial" w:eastAsia="Arial Unicode MS" w:hAnsi="Arial" w:cs="Arial"/>
                <w:b/>
                <w:sz w:val="20"/>
                <w:szCs w:val="20"/>
                <w:lang w:val="en-GB"/>
              </w:rPr>
              <w:t xml:space="preserve">Are there ethical issues in this manuscript? </w:t>
            </w:r>
          </w:p>
          <w:p w14:paraId="2367C35B" w14:textId="77777777" w:rsidR="00255411" w:rsidRPr="00AA1C68" w:rsidRDefault="00255411" w:rsidP="0025541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BE3001" w14:textId="77777777" w:rsidR="00255411" w:rsidRPr="00AA1C68" w:rsidRDefault="00255411" w:rsidP="00255411">
            <w:pPr>
              <w:spacing w:line="276" w:lineRule="auto"/>
              <w:rPr>
                <w:rFonts w:ascii="Arial" w:eastAsia="Arial Unicode MS" w:hAnsi="Arial" w:cs="Arial"/>
                <w:i/>
                <w:iCs/>
                <w:sz w:val="20"/>
                <w:szCs w:val="20"/>
                <w:u w:val="single"/>
                <w:lang w:val="en-GB"/>
              </w:rPr>
            </w:pPr>
            <w:r w:rsidRPr="00AA1C68">
              <w:rPr>
                <w:rFonts w:ascii="Arial" w:eastAsia="Arial Unicode MS" w:hAnsi="Arial" w:cs="Arial"/>
                <w:i/>
                <w:iCs/>
                <w:sz w:val="20"/>
                <w:szCs w:val="20"/>
                <w:u w:val="single"/>
                <w:lang w:val="en-GB"/>
              </w:rPr>
              <w:t xml:space="preserve">(If yes, </w:t>
            </w:r>
            <w:proofErr w:type="gramStart"/>
            <w:r w:rsidRPr="00AA1C68">
              <w:rPr>
                <w:rFonts w:ascii="Arial" w:eastAsia="Arial Unicode MS" w:hAnsi="Arial" w:cs="Arial"/>
                <w:i/>
                <w:iCs/>
                <w:sz w:val="20"/>
                <w:szCs w:val="20"/>
                <w:u w:val="single"/>
                <w:lang w:val="en-GB"/>
              </w:rPr>
              <w:t>Kindly</w:t>
            </w:r>
            <w:proofErr w:type="gramEnd"/>
            <w:r w:rsidRPr="00AA1C68">
              <w:rPr>
                <w:rFonts w:ascii="Arial" w:eastAsia="Arial Unicode MS" w:hAnsi="Arial" w:cs="Arial"/>
                <w:i/>
                <w:iCs/>
                <w:sz w:val="20"/>
                <w:szCs w:val="20"/>
                <w:u w:val="single"/>
                <w:lang w:val="en-GB"/>
              </w:rPr>
              <w:t xml:space="preserve"> please write down the ethical issues here in details)</w:t>
            </w:r>
          </w:p>
          <w:p w14:paraId="41448E2D" w14:textId="77777777" w:rsidR="00255411" w:rsidRPr="00AA1C68" w:rsidRDefault="00255411" w:rsidP="0025541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E0F18D4" w14:textId="77777777" w:rsidR="00255411" w:rsidRPr="00AA1C68" w:rsidRDefault="00255411" w:rsidP="00255411">
            <w:pPr>
              <w:spacing w:line="276" w:lineRule="auto"/>
              <w:rPr>
                <w:rFonts w:ascii="Arial" w:eastAsia="Arial Unicode MS" w:hAnsi="Arial" w:cs="Arial"/>
                <w:sz w:val="20"/>
                <w:szCs w:val="20"/>
                <w:lang w:val="en-GB"/>
              </w:rPr>
            </w:pPr>
          </w:p>
          <w:p w14:paraId="24387DF8" w14:textId="77777777" w:rsidR="00255411" w:rsidRPr="00AA1C68" w:rsidRDefault="00255411" w:rsidP="00255411">
            <w:pPr>
              <w:spacing w:line="276" w:lineRule="auto"/>
              <w:rPr>
                <w:rFonts w:ascii="Arial" w:eastAsia="Arial Unicode MS" w:hAnsi="Arial" w:cs="Arial"/>
                <w:sz w:val="20"/>
                <w:szCs w:val="20"/>
                <w:lang w:val="en-GB"/>
              </w:rPr>
            </w:pPr>
          </w:p>
          <w:p w14:paraId="26455DCD" w14:textId="77777777" w:rsidR="00255411" w:rsidRPr="00AA1C68" w:rsidRDefault="00255411" w:rsidP="00255411">
            <w:pPr>
              <w:spacing w:line="276" w:lineRule="auto"/>
              <w:rPr>
                <w:rFonts w:ascii="Arial" w:eastAsia="Arial Unicode MS" w:hAnsi="Arial" w:cs="Arial"/>
                <w:sz w:val="20"/>
                <w:szCs w:val="20"/>
                <w:lang w:val="en-GB"/>
              </w:rPr>
            </w:pPr>
          </w:p>
        </w:tc>
      </w:tr>
      <w:bookmarkEnd w:id="1"/>
    </w:tbl>
    <w:p w14:paraId="1184F99E" w14:textId="77777777" w:rsidR="00097310" w:rsidRDefault="00097310">
      <w:pPr>
        <w:pStyle w:val="BodyText"/>
        <w:rPr>
          <w:rFonts w:ascii="Arial" w:hAnsi="Arial" w:cs="Arial"/>
          <w:b/>
          <w:bCs/>
          <w:sz w:val="20"/>
          <w:szCs w:val="20"/>
          <w:u w:val="single"/>
          <w:lang w:val="en-GB"/>
        </w:rPr>
      </w:pPr>
    </w:p>
    <w:p w14:paraId="74B29304" w14:textId="77777777" w:rsidR="00AA1C68" w:rsidRPr="00CC1C41" w:rsidRDefault="00AA1C68" w:rsidP="00AA1C68">
      <w:pPr>
        <w:pStyle w:val="Affiliation"/>
        <w:spacing w:after="0" w:line="240" w:lineRule="auto"/>
        <w:jc w:val="left"/>
        <w:rPr>
          <w:rFonts w:ascii="Arial" w:hAnsi="Arial" w:cs="Arial"/>
          <w:b/>
          <w:u w:val="single"/>
        </w:rPr>
      </w:pPr>
      <w:r w:rsidRPr="00CC1C41">
        <w:rPr>
          <w:rFonts w:ascii="Arial" w:hAnsi="Arial" w:cs="Arial"/>
          <w:b/>
          <w:u w:val="single"/>
        </w:rPr>
        <w:t>Reviewer details:</w:t>
      </w:r>
    </w:p>
    <w:p w14:paraId="01BEF9B1" w14:textId="77777777" w:rsidR="00AA1C68" w:rsidRPr="00CC1C41" w:rsidRDefault="00AA1C68" w:rsidP="00AA1C68">
      <w:pPr>
        <w:pStyle w:val="Affiliation"/>
        <w:spacing w:after="0" w:line="240" w:lineRule="auto"/>
        <w:jc w:val="left"/>
        <w:rPr>
          <w:rFonts w:ascii="Arial" w:hAnsi="Arial" w:cs="Arial"/>
          <w:b/>
        </w:rPr>
      </w:pPr>
      <w:r w:rsidRPr="00CC1C41">
        <w:rPr>
          <w:rFonts w:ascii="Arial" w:hAnsi="Arial" w:cs="Arial"/>
          <w:b/>
          <w:color w:val="000000"/>
        </w:rPr>
        <w:t xml:space="preserve">Moses Kiwanuka </w:t>
      </w:r>
      <w:proofErr w:type="spellStart"/>
      <w:proofErr w:type="gramStart"/>
      <w:r w:rsidRPr="00CC1C41">
        <w:rPr>
          <w:rFonts w:ascii="Arial" w:hAnsi="Arial" w:cs="Arial"/>
          <w:b/>
          <w:color w:val="000000"/>
        </w:rPr>
        <w:t>Ssebuliba</w:t>
      </w:r>
      <w:proofErr w:type="spellEnd"/>
      <w:r w:rsidRPr="00CC1C41">
        <w:rPr>
          <w:rFonts w:ascii="Arial" w:hAnsi="Arial" w:cs="Arial"/>
          <w:b/>
          <w:color w:val="000000"/>
        </w:rPr>
        <w:t xml:space="preserve"> ,</w:t>
      </w:r>
      <w:proofErr w:type="gramEnd"/>
      <w:r w:rsidRPr="00CC1C41">
        <w:rPr>
          <w:rFonts w:ascii="Arial" w:hAnsi="Arial" w:cs="Arial"/>
          <w:b/>
          <w:color w:val="000000"/>
        </w:rPr>
        <w:t xml:space="preserve"> Uganda</w:t>
      </w:r>
    </w:p>
    <w:p w14:paraId="693E20B2" w14:textId="77777777" w:rsidR="00AA1C68" w:rsidRPr="00AA1C68" w:rsidRDefault="00AA1C68">
      <w:pPr>
        <w:pStyle w:val="BodyText"/>
        <w:rPr>
          <w:rFonts w:ascii="Arial" w:hAnsi="Arial" w:cs="Arial"/>
          <w:b/>
          <w:bCs/>
          <w:sz w:val="20"/>
          <w:szCs w:val="20"/>
          <w:u w:val="single"/>
          <w:lang w:val="en-US"/>
        </w:rPr>
      </w:pPr>
    </w:p>
    <w:sectPr w:rsidR="00AA1C68" w:rsidRPr="00AA1C68">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E23A" w14:textId="77777777" w:rsidR="00691920" w:rsidRDefault="00691920">
      <w:r>
        <w:separator/>
      </w:r>
    </w:p>
  </w:endnote>
  <w:endnote w:type="continuationSeparator" w:id="0">
    <w:p w14:paraId="776541D4" w14:textId="77777777" w:rsidR="00691920" w:rsidRDefault="0069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BE88" w14:textId="77777777" w:rsidR="00097310" w:rsidRDefault="00134736">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26070" w14:textId="77777777" w:rsidR="00691920" w:rsidRDefault="00691920">
      <w:r>
        <w:separator/>
      </w:r>
    </w:p>
  </w:footnote>
  <w:footnote w:type="continuationSeparator" w:id="0">
    <w:p w14:paraId="1864D9DC" w14:textId="77777777" w:rsidR="00691920" w:rsidRDefault="00691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755D" w14:textId="77777777" w:rsidR="00097310" w:rsidRDefault="00097310">
    <w:pPr>
      <w:spacing w:before="100" w:beforeAutospacing="1" w:after="100" w:afterAutospacing="1"/>
      <w:jc w:val="center"/>
      <w:rPr>
        <w:rFonts w:ascii="Arial" w:hAnsi="Arial" w:cs="Arial"/>
        <w:b/>
        <w:bCs/>
        <w:color w:val="003399"/>
        <w:szCs w:val="20"/>
        <w:u w:val="single"/>
        <w:lang w:val="en-GB"/>
      </w:rPr>
    </w:pPr>
  </w:p>
  <w:p w14:paraId="0A4655A4" w14:textId="77777777" w:rsidR="00097310" w:rsidRDefault="00097310">
    <w:pPr>
      <w:spacing w:before="100" w:beforeAutospacing="1" w:after="100" w:afterAutospacing="1"/>
      <w:jc w:val="center"/>
      <w:rPr>
        <w:rFonts w:ascii="Arial" w:hAnsi="Arial" w:cs="Arial"/>
        <w:b/>
        <w:bCs/>
        <w:color w:val="003399"/>
        <w:szCs w:val="20"/>
        <w:u w:val="single"/>
        <w:lang w:val="en-GB"/>
      </w:rPr>
    </w:pPr>
  </w:p>
  <w:p w14:paraId="47503AC9" w14:textId="77777777" w:rsidR="00097310" w:rsidRDefault="00134736">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2FB03E3"/>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9820533">
    <w:abstractNumId w:val="2"/>
  </w:num>
  <w:num w:numId="2" w16cid:durableId="1830901388">
    <w:abstractNumId w:val="5"/>
  </w:num>
  <w:num w:numId="3" w16cid:durableId="724724510">
    <w:abstractNumId w:val="4"/>
  </w:num>
  <w:num w:numId="4" w16cid:durableId="62529735">
    <w:abstractNumId w:val="6"/>
  </w:num>
  <w:num w:numId="5" w16cid:durableId="712923742">
    <w:abstractNumId w:val="3"/>
  </w:num>
  <w:num w:numId="6" w16cid:durableId="536238818">
    <w:abstractNumId w:val="9"/>
  </w:num>
  <w:num w:numId="7" w16cid:durableId="821779289">
    <w:abstractNumId w:val="0"/>
  </w:num>
  <w:num w:numId="8" w16cid:durableId="1114636617">
    <w:abstractNumId w:val="8"/>
  </w:num>
  <w:num w:numId="9" w16cid:durableId="940340205">
    <w:abstractNumId w:val="7"/>
  </w:num>
  <w:num w:numId="10" w16cid:durableId="1666324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7310"/>
    <w:rsid w:val="00097310"/>
    <w:rsid w:val="000B3777"/>
    <w:rsid w:val="00134736"/>
    <w:rsid w:val="00144E03"/>
    <w:rsid w:val="00183326"/>
    <w:rsid w:val="00255411"/>
    <w:rsid w:val="006608F5"/>
    <w:rsid w:val="00691920"/>
    <w:rsid w:val="00AA1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7AE376B"/>
  <w15:docId w15:val="{BD7890B6-8FEE-4CDB-9DD7-DDBA6E0D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Cambria" w:eastAsia="SimSun" w:hAnsi="Cambria" w:cs="SimSun"/>
      <w:color w:val="365F91"/>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uiPriority w:val="9"/>
    <w:rPr>
      <w:rFonts w:ascii="Cambria" w:eastAsia="SimSun" w:hAnsi="Cambria" w:cs="SimSun"/>
      <w:color w:val="365F91"/>
      <w:sz w:val="32"/>
      <w:szCs w:val="32"/>
      <w:lang w:val="en-US" w:eastAsia="en-US"/>
    </w:rPr>
  </w:style>
  <w:style w:type="paragraph" w:customStyle="1" w:styleId="Affiliation">
    <w:name w:val="Affiliation"/>
    <w:basedOn w:val="Normal"/>
    <w:rsid w:val="00AA1C6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15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3</Pages>
  <Words>416</Words>
  <Characters>2377</Characters>
  <Application>Microsoft Office Word</Application>
  <DocSecurity>0</DocSecurity>
  <Lines>19</Lines>
  <Paragraphs>5</Paragraphs>
  <ScaleCrop>false</ScaleCrop>
  <Company>HP</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2025-09-27T12:55:00Z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b82959d5f8af49ed88c236f37d044040</vt:lpwstr>
  </property>
</Properties>
</file>