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B5C44" w14:paraId="1643A4CA" w14:textId="77777777" w:rsidTr="004847FF">
        <w:trPr>
          <w:trHeight w:val="450"/>
        </w:trPr>
        <w:tc>
          <w:tcPr>
            <w:tcW w:w="5000" w:type="pct"/>
            <w:gridSpan w:val="2"/>
            <w:tcBorders>
              <w:top w:val="nil"/>
              <w:left w:val="nil"/>
              <w:right w:val="nil"/>
            </w:tcBorders>
          </w:tcPr>
          <w:p w14:paraId="4C55E51F" w14:textId="77777777" w:rsidR="00602F7D" w:rsidRPr="00DB5C44" w:rsidRDefault="00602F7D" w:rsidP="00F2643C">
            <w:pPr>
              <w:pStyle w:val="Heading2"/>
              <w:jc w:val="left"/>
              <w:rPr>
                <w:rFonts w:ascii="Arial" w:hAnsi="Arial" w:cs="Arial"/>
                <w:b w:val="0"/>
                <w:bCs w:val="0"/>
                <w:lang w:val="en-US"/>
              </w:rPr>
            </w:pPr>
          </w:p>
        </w:tc>
      </w:tr>
      <w:tr w:rsidR="0000007A" w:rsidRPr="00DB5C44" w14:paraId="127EAD7E" w14:textId="77777777" w:rsidTr="00F33C84">
        <w:trPr>
          <w:trHeight w:val="413"/>
        </w:trPr>
        <w:tc>
          <w:tcPr>
            <w:tcW w:w="1234" w:type="pct"/>
          </w:tcPr>
          <w:p w14:paraId="3C159AA5" w14:textId="77777777" w:rsidR="0000007A" w:rsidRPr="00DB5C44" w:rsidRDefault="00D27A79" w:rsidP="00696CAD">
            <w:pPr>
              <w:pStyle w:val="BodyText"/>
              <w:ind w:left="90"/>
              <w:jc w:val="left"/>
              <w:rPr>
                <w:rFonts w:ascii="Arial" w:hAnsi="Arial" w:cs="Arial"/>
                <w:bCs/>
                <w:sz w:val="20"/>
                <w:szCs w:val="20"/>
                <w:lang w:val="en-GB"/>
              </w:rPr>
            </w:pPr>
            <w:r w:rsidRPr="00DB5C44">
              <w:rPr>
                <w:rFonts w:ascii="Arial" w:hAnsi="Arial" w:cs="Arial"/>
                <w:bCs/>
                <w:sz w:val="20"/>
                <w:szCs w:val="20"/>
                <w:lang w:val="en-GB"/>
              </w:rPr>
              <w:t xml:space="preserve">Book </w:t>
            </w:r>
            <w:r w:rsidR="0000007A" w:rsidRPr="00DB5C4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6E87EEF" w:rsidR="0000007A" w:rsidRPr="00DB5C44" w:rsidRDefault="00AD638A" w:rsidP="00054BC4">
            <w:pPr>
              <w:pStyle w:val="NormalWeb"/>
              <w:rPr>
                <w:rFonts w:ascii="Arial" w:hAnsi="Arial" w:cs="Arial"/>
                <w:b/>
                <w:bCs/>
                <w:sz w:val="20"/>
                <w:szCs w:val="20"/>
                <w:u w:val="single"/>
              </w:rPr>
            </w:pPr>
            <w:hyperlink r:id="rId7" w:history="1">
              <w:r w:rsidRPr="00DB5C44">
                <w:rPr>
                  <w:rStyle w:val="Hyperlink"/>
                  <w:rFonts w:ascii="Arial" w:hAnsi="Arial" w:cs="Arial"/>
                  <w:b/>
                  <w:bCs/>
                  <w:sz w:val="20"/>
                  <w:szCs w:val="20"/>
                </w:rPr>
                <w:t>Pharmaceutical Science: New Insights and Developments</w:t>
              </w:r>
            </w:hyperlink>
          </w:p>
        </w:tc>
      </w:tr>
      <w:tr w:rsidR="0000007A" w:rsidRPr="00DB5C44" w14:paraId="73C90375" w14:textId="77777777" w:rsidTr="002E7787">
        <w:trPr>
          <w:trHeight w:val="290"/>
        </w:trPr>
        <w:tc>
          <w:tcPr>
            <w:tcW w:w="1234" w:type="pct"/>
          </w:tcPr>
          <w:p w14:paraId="20D28135" w14:textId="77777777" w:rsidR="0000007A" w:rsidRPr="00DB5C44" w:rsidRDefault="0000007A" w:rsidP="00696CAD">
            <w:pPr>
              <w:pStyle w:val="BodyText"/>
              <w:ind w:left="90"/>
              <w:jc w:val="left"/>
              <w:rPr>
                <w:rFonts w:ascii="Arial" w:hAnsi="Arial" w:cs="Arial"/>
                <w:bCs/>
                <w:sz w:val="20"/>
                <w:szCs w:val="20"/>
                <w:lang w:val="en-GB"/>
              </w:rPr>
            </w:pPr>
            <w:r w:rsidRPr="00DB5C4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5DD2BD9" w:rsidR="0000007A" w:rsidRPr="00DB5C44"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DB5C44">
              <w:rPr>
                <w:rFonts w:ascii="Arial" w:hAnsi="Arial" w:cs="Arial"/>
                <w:b/>
                <w:bCs/>
                <w:sz w:val="20"/>
                <w:szCs w:val="20"/>
                <w:lang w:val="en-GB"/>
              </w:rPr>
              <w:t>Ms_BP</w:t>
            </w:r>
            <w:r w:rsidR="00FC432A" w:rsidRPr="00DB5C44">
              <w:rPr>
                <w:rFonts w:ascii="Arial" w:hAnsi="Arial" w:cs="Arial"/>
                <w:b/>
                <w:bCs/>
                <w:sz w:val="20"/>
                <w:szCs w:val="20"/>
                <w:lang w:val="en-GB"/>
              </w:rPr>
              <w:t>R</w:t>
            </w:r>
            <w:proofErr w:type="spellEnd"/>
            <w:r w:rsidRPr="00DB5C44">
              <w:rPr>
                <w:rFonts w:ascii="Arial" w:hAnsi="Arial" w:cs="Arial"/>
                <w:b/>
                <w:bCs/>
                <w:sz w:val="20"/>
                <w:szCs w:val="20"/>
                <w:lang w:val="en-GB"/>
              </w:rPr>
              <w:t>_</w:t>
            </w:r>
            <w:r w:rsidR="0076038E" w:rsidRPr="00DB5C44">
              <w:rPr>
                <w:rFonts w:ascii="Arial" w:hAnsi="Arial" w:cs="Arial"/>
                <w:b/>
                <w:bCs/>
                <w:sz w:val="20"/>
                <w:szCs w:val="20"/>
              </w:rPr>
              <w:t>6722</w:t>
            </w:r>
          </w:p>
        </w:tc>
      </w:tr>
      <w:tr w:rsidR="0000007A" w:rsidRPr="00DB5C44" w14:paraId="05B60576" w14:textId="77777777" w:rsidTr="002109D6">
        <w:trPr>
          <w:trHeight w:val="331"/>
        </w:trPr>
        <w:tc>
          <w:tcPr>
            <w:tcW w:w="1234" w:type="pct"/>
          </w:tcPr>
          <w:p w14:paraId="0196A627" w14:textId="77777777" w:rsidR="0000007A" w:rsidRPr="00DB5C44" w:rsidRDefault="0000007A" w:rsidP="00696CAD">
            <w:pPr>
              <w:pStyle w:val="BodyText"/>
              <w:ind w:left="90"/>
              <w:jc w:val="left"/>
              <w:rPr>
                <w:rFonts w:ascii="Arial" w:hAnsi="Arial" w:cs="Arial"/>
                <w:bCs/>
                <w:sz w:val="20"/>
                <w:szCs w:val="20"/>
                <w:lang w:val="en-GB"/>
              </w:rPr>
            </w:pPr>
            <w:r w:rsidRPr="00DB5C4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FDD68BC" w:rsidR="0000007A" w:rsidRPr="00DB5C44" w:rsidRDefault="005A0781" w:rsidP="000450FC">
            <w:pPr>
              <w:pStyle w:val="NormalWeb"/>
              <w:spacing w:before="0" w:beforeAutospacing="0" w:after="0" w:afterAutospacing="0"/>
              <w:rPr>
                <w:rFonts w:ascii="Arial" w:hAnsi="Arial" w:cs="Arial"/>
                <w:b/>
                <w:sz w:val="20"/>
                <w:szCs w:val="20"/>
                <w:highlight w:val="yellow"/>
                <w:lang w:val="en-GB"/>
              </w:rPr>
            </w:pPr>
            <w:r w:rsidRPr="00DB5C44">
              <w:rPr>
                <w:rFonts w:ascii="Arial" w:hAnsi="Arial" w:cs="Arial"/>
                <w:b/>
                <w:sz w:val="20"/>
                <w:szCs w:val="20"/>
                <w:lang w:val="en-GB"/>
              </w:rPr>
              <w:t>Tamarindus indica Leaf Extract as a Natural Analgesic, Anti-inflammatory, and CNS Depressant: Experimental Evidence in Mice</w:t>
            </w:r>
          </w:p>
        </w:tc>
      </w:tr>
      <w:tr w:rsidR="00CF0BBB" w:rsidRPr="00DB5C44" w14:paraId="6D508B1C" w14:textId="77777777" w:rsidTr="002E7787">
        <w:trPr>
          <w:trHeight w:val="332"/>
        </w:trPr>
        <w:tc>
          <w:tcPr>
            <w:tcW w:w="1234" w:type="pct"/>
          </w:tcPr>
          <w:p w14:paraId="32FC28F7" w14:textId="77777777" w:rsidR="00CF0BBB" w:rsidRPr="00DB5C44" w:rsidRDefault="00CF0BBB" w:rsidP="00696CAD">
            <w:pPr>
              <w:pStyle w:val="BodyText"/>
              <w:ind w:left="90"/>
              <w:jc w:val="left"/>
              <w:rPr>
                <w:rFonts w:ascii="Arial" w:hAnsi="Arial" w:cs="Arial"/>
                <w:bCs/>
                <w:sz w:val="20"/>
                <w:szCs w:val="20"/>
                <w:lang w:val="en-GB"/>
              </w:rPr>
            </w:pPr>
            <w:r w:rsidRPr="00DB5C4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344055D" w:rsidR="00CF0BBB" w:rsidRPr="00DB5C44" w:rsidRDefault="0076038E" w:rsidP="000450FC">
            <w:pPr>
              <w:pStyle w:val="NormalWeb"/>
              <w:spacing w:before="0" w:beforeAutospacing="0" w:after="0" w:afterAutospacing="0"/>
              <w:rPr>
                <w:rFonts w:ascii="Arial" w:hAnsi="Arial" w:cs="Arial"/>
                <w:b/>
                <w:sz w:val="20"/>
                <w:szCs w:val="20"/>
                <w:lang w:val="en-GB"/>
              </w:rPr>
            </w:pPr>
            <w:r w:rsidRPr="00DB5C44">
              <w:rPr>
                <w:rFonts w:ascii="Arial" w:hAnsi="Arial" w:cs="Arial"/>
                <w:b/>
                <w:sz w:val="20"/>
                <w:szCs w:val="20"/>
                <w:lang w:val="en-GB"/>
              </w:rPr>
              <w:t>Book Chapter</w:t>
            </w:r>
          </w:p>
        </w:tc>
      </w:tr>
    </w:tbl>
    <w:p w14:paraId="45F5983C" w14:textId="77777777" w:rsidR="00037D52" w:rsidRPr="00DB5C44" w:rsidRDefault="00037D52" w:rsidP="0000007A">
      <w:pPr>
        <w:pStyle w:val="BodyText"/>
        <w:rPr>
          <w:rFonts w:ascii="Arial" w:hAnsi="Arial" w:cs="Arial"/>
          <w:b/>
          <w:bCs/>
          <w:sz w:val="20"/>
          <w:szCs w:val="20"/>
          <w:u w:val="single"/>
          <w:lang w:val="en-GB"/>
        </w:rPr>
      </w:pPr>
    </w:p>
    <w:p w14:paraId="37E43B60" w14:textId="77777777" w:rsidR="0086369B" w:rsidRPr="00DB5C44" w:rsidRDefault="0086369B" w:rsidP="00626025">
      <w:pPr>
        <w:pStyle w:val="BodyText"/>
        <w:rPr>
          <w:rFonts w:ascii="Arial" w:hAnsi="Arial" w:cs="Arial"/>
          <w:b/>
          <w:color w:val="222222"/>
          <w:sz w:val="20"/>
          <w:szCs w:val="20"/>
          <w:u w:val="single"/>
          <w:lang w:val="en-US"/>
        </w:rPr>
      </w:pPr>
    </w:p>
    <w:p w14:paraId="63CD6BCB" w14:textId="0FFEAA9E" w:rsidR="00626025" w:rsidRPr="00DB5C44" w:rsidRDefault="00640538" w:rsidP="00626025">
      <w:pPr>
        <w:pStyle w:val="BodyText"/>
        <w:rPr>
          <w:rFonts w:ascii="Arial" w:hAnsi="Arial" w:cs="Arial"/>
          <w:b/>
          <w:color w:val="222222"/>
          <w:sz w:val="20"/>
          <w:szCs w:val="20"/>
          <w:u w:val="single"/>
          <w:lang w:val="en-US"/>
        </w:rPr>
      </w:pPr>
      <w:r w:rsidRPr="00DB5C44">
        <w:rPr>
          <w:rFonts w:ascii="Arial" w:hAnsi="Arial" w:cs="Arial"/>
          <w:b/>
          <w:color w:val="222222"/>
          <w:sz w:val="20"/>
          <w:szCs w:val="20"/>
          <w:u w:val="single"/>
          <w:lang w:val="en-US"/>
        </w:rPr>
        <w:t>Special note:</w:t>
      </w:r>
    </w:p>
    <w:p w14:paraId="1AC448A2" w14:textId="77777777" w:rsidR="007B54A4" w:rsidRPr="00DB5C44" w:rsidRDefault="007B54A4" w:rsidP="00626025">
      <w:pPr>
        <w:pStyle w:val="BodyText"/>
        <w:rPr>
          <w:rFonts w:ascii="Arial" w:hAnsi="Arial" w:cs="Arial"/>
          <w:b/>
          <w:color w:val="222222"/>
          <w:sz w:val="20"/>
          <w:szCs w:val="20"/>
          <w:u w:val="single"/>
          <w:lang w:val="en-US"/>
        </w:rPr>
      </w:pPr>
    </w:p>
    <w:p w14:paraId="7F950B43" w14:textId="3CFD7BBC" w:rsidR="007B54A4" w:rsidRPr="00DB5C44" w:rsidRDefault="00955E45" w:rsidP="00626025">
      <w:pPr>
        <w:pStyle w:val="BodyText"/>
        <w:rPr>
          <w:rFonts w:ascii="Arial" w:hAnsi="Arial" w:cs="Arial"/>
          <w:b/>
          <w:color w:val="222222"/>
          <w:sz w:val="20"/>
          <w:szCs w:val="20"/>
          <w:lang w:val="en-US"/>
        </w:rPr>
      </w:pPr>
      <w:r w:rsidRPr="00DB5C44">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DB5C44" w:rsidRDefault="00000000" w:rsidP="00626025">
      <w:pPr>
        <w:pStyle w:val="BodyText"/>
        <w:rPr>
          <w:rFonts w:ascii="Arial" w:hAnsi="Arial" w:cs="Arial"/>
          <w:b/>
          <w:color w:val="222222"/>
          <w:sz w:val="20"/>
          <w:szCs w:val="20"/>
          <w:u w:val="single"/>
          <w:lang w:val="en-US"/>
        </w:rPr>
      </w:pPr>
      <w:r w:rsidRPr="00DB5C44">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BA92881" w:rsidR="00E03C32" w:rsidRDefault="005408E5" w:rsidP="00E03C32">
                  <w:pPr>
                    <w:pStyle w:val="BodyText"/>
                    <w:jc w:val="left"/>
                    <w:rPr>
                      <w:rFonts w:ascii="Arial" w:hAnsi="Arial" w:cs="Arial"/>
                      <w:b/>
                      <w:color w:val="222222"/>
                      <w:sz w:val="32"/>
                      <w:lang w:val="en-US"/>
                    </w:rPr>
                  </w:pPr>
                  <w:r w:rsidRPr="005408E5">
                    <w:rPr>
                      <w:rFonts w:ascii="Arial" w:hAnsi="Arial" w:cs="Arial"/>
                      <w:b/>
                      <w:color w:val="222222"/>
                      <w:sz w:val="32"/>
                      <w:lang w:val="en-US"/>
                    </w:rPr>
                    <w:t>Journal of Advances in Medical and Pharmaceutical Sciences</w:t>
                  </w:r>
                  <w:r w:rsidR="00E03C32" w:rsidRPr="00640538">
                    <w:rPr>
                      <w:rFonts w:ascii="Arial" w:hAnsi="Arial" w:cs="Arial"/>
                      <w:b/>
                      <w:color w:val="222222"/>
                      <w:sz w:val="32"/>
                      <w:lang w:val="en-US"/>
                    </w:rPr>
                    <w:t xml:space="preserve">, </w:t>
                  </w:r>
                  <w:r>
                    <w:rPr>
                      <w:rFonts w:ascii="Arial" w:hAnsi="Arial" w:cs="Arial"/>
                      <w:b/>
                      <w:color w:val="222222"/>
                      <w:sz w:val="32"/>
                      <w:lang w:val="en-US"/>
                    </w:rPr>
                    <w:t>27</w:t>
                  </w:r>
                  <w:r w:rsidR="00E03C32" w:rsidRPr="00640538">
                    <w:rPr>
                      <w:rFonts w:ascii="Arial" w:hAnsi="Arial" w:cs="Arial"/>
                      <w:b/>
                      <w:color w:val="222222"/>
                      <w:sz w:val="32"/>
                      <w:lang w:val="en-US"/>
                    </w:rPr>
                    <w:t>(</w:t>
                  </w:r>
                  <w:r>
                    <w:rPr>
                      <w:rFonts w:ascii="Arial" w:hAnsi="Arial" w:cs="Arial"/>
                      <w:b/>
                      <w:color w:val="222222"/>
                      <w:sz w:val="32"/>
                      <w:lang w:val="en-US"/>
                    </w:rPr>
                    <w:t>8</w:t>
                  </w:r>
                  <w:r w:rsidR="00E03C32" w:rsidRPr="00640538">
                    <w:rPr>
                      <w:rFonts w:ascii="Arial" w:hAnsi="Arial" w:cs="Arial"/>
                      <w:b/>
                      <w:color w:val="222222"/>
                      <w:sz w:val="32"/>
                      <w:lang w:val="en-US"/>
                    </w:rPr>
                    <w:t xml:space="preserve">): </w:t>
                  </w:r>
                  <w:r w:rsidRPr="005408E5">
                    <w:rPr>
                      <w:rFonts w:ascii="Arial" w:hAnsi="Arial" w:cs="Arial"/>
                      <w:b/>
                      <w:color w:val="222222"/>
                      <w:sz w:val="32"/>
                      <w:lang w:val="en-US"/>
                    </w:rPr>
                    <w:t>96-105</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1D94E501" w:rsidR="00E03C32" w:rsidRPr="007B54A4" w:rsidRDefault="007A27F9" w:rsidP="007A27F9">
                  <w:pPr>
                    <w:pStyle w:val="BodyText"/>
                    <w:jc w:val="left"/>
                    <w:rPr>
                      <w:rFonts w:ascii="Arial" w:hAnsi="Arial" w:cs="Arial"/>
                      <w:b/>
                      <w:color w:val="222222"/>
                      <w:sz w:val="32"/>
                      <w:lang w:val="en-US"/>
                    </w:rPr>
                  </w:pPr>
                  <w:r w:rsidRPr="007A27F9">
                    <w:rPr>
                      <w:rFonts w:ascii="Arial" w:hAnsi="Arial" w:cs="Arial"/>
                      <w:b/>
                      <w:bCs/>
                      <w:color w:val="222222"/>
                      <w:sz w:val="32"/>
                      <w:lang w:val="en-US"/>
                    </w:rPr>
                    <w:t>DOI: </w:t>
                  </w:r>
                  <w:hyperlink r:id="rId8" w:history="1">
                    <w:r w:rsidRPr="007A27F9">
                      <w:rPr>
                        <w:rStyle w:val="Hyperlink"/>
                        <w:rFonts w:ascii="Arial" w:hAnsi="Arial" w:cs="Arial"/>
                        <w:b/>
                        <w:sz w:val="32"/>
                        <w:lang w:val="en-US"/>
                      </w:rPr>
                      <w:t>10.9734/</w:t>
                    </w:r>
                    <w:proofErr w:type="spellStart"/>
                    <w:r w:rsidRPr="007A27F9">
                      <w:rPr>
                        <w:rStyle w:val="Hyperlink"/>
                        <w:rFonts w:ascii="Arial" w:hAnsi="Arial" w:cs="Arial"/>
                        <w:b/>
                        <w:sz w:val="32"/>
                        <w:lang w:val="en-US"/>
                      </w:rPr>
                      <w:t>jamps</w:t>
                    </w:r>
                    <w:proofErr w:type="spellEnd"/>
                    <w:r w:rsidRPr="007A27F9">
                      <w:rPr>
                        <w:rStyle w:val="Hyperlink"/>
                        <w:rFonts w:ascii="Arial" w:hAnsi="Arial" w:cs="Arial"/>
                        <w:b/>
                        <w:sz w:val="32"/>
                        <w:lang w:val="en-US"/>
                      </w:rPr>
                      <w:t>/2025/v27i8811</w:t>
                    </w:r>
                  </w:hyperlink>
                </w:p>
              </w:txbxContent>
            </v:textbox>
          </v:rect>
        </w:pict>
      </w:r>
    </w:p>
    <w:p w14:paraId="40641486" w14:textId="77777777" w:rsidR="00D9392F" w:rsidRPr="00DB5C44" w:rsidRDefault="002A3D7C" w:rsidP="00626025">
      <w:pPr>
        <w:pStyle w:val="BodyText"/>
        <w:jc w:val="left"/>
        <w:rPr>
          <w:rFonts w:ascii="Arial" w:hAnsi="Arial" w:cs="Arial"/>
          <w:color w:val="222222"/>
          <w:sz w:val="20"/>
          <w:szCs w:val="20"/>
          <w:lang w:val="en-IN"/>
        </w:rPr>
      </w:pPr>
      <w:r w:rsidRPr="00DB5C44">
        <w:rPr>
          <w:rFonts w:ascii="Arial" w:hAnsi="Arial" w:cs="Arial"/>
          <w:color w:val="222222"/>
          <w:sz w:val="20"/>
          <w:szCs w:val="20"/>
          <w:lang w:val="en-IN"/>
        </w:rPr>
        <w:br w:type="page"/>
      </w:r>
    </w:p>
    <w:p w14:paraId="5A743ECE" w14:textId="77777777" w:rsidR="00D27A79" w:rsidRPr="00DB5C4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B5C44" w14:paraId="71A94C1F" w14:textId="77777777" w:rsidTr="007222C8">
        <w:tc>
          <w:tcPr>
            <w:tcW w:w="5000" w:type="pct"/>
            <w:gridSpan w:val="3"/>
            <w:tcBorders>
              <w:top w:val="nil"/>
              <w:left w:val="nil"/>
              <w:right w:val="nil"/>
            </w:tcBorders>
            <w:noWrap/>
          </w:tcPr>
          <w:p w14:paraId="0BC15285" w14:textId="75BEB51F" w:rsidR="00F1171E" w:rsidRPr="00DB5C44" w:rsidRDefault="00F1171E" w:rsidP="007222C8">
            <w:pPr>
              <w:pStyle w:val="Heading2"/>
              <w:jc w:val="left"/>
              <w:rPr>
                <w:rFonts w:ascii="Arial" w:hAnsi="Arial" w:cs="Arial"/>
                <w:lang w:val="en-GB"/>
              </w:rPr>
            </w:pPr>
            <w:r w:rsidRPr="00DB5C44">
              <w:rPr>
                <w:rFonts w:ascii="Arial" w:hAnsi="Arial" w:cs="Arial"/>
                <w:highlight w:val="yellow"/>
                <w:lang w:val="en-GB"/>
              </w:rPr>
              <w:t>PART  1:</w:t>
            </w:r>
            <w:r w:rsidRPr="00DB5C44">
              <w:rPr>
                <w:rFonts w:ascii="Arial" w:hAnsi="Arial" w:cs="Arial"/>
                <w:lang w:val="en-GB"/>
              </w:rPr>
              <w:t xml:space="preserve"> Comments</w:t>
            </w:r>
          </w:p>
          <w:p w14:paraId="1287753C" w14:textId="77777777" w:rsidR="00F1171E" w:rsidRPr="00DB5C44" w:rsidRDefault="00F1171E" w:rsidP="007222C8">
            <w:pPr>
              <w:rPr>
                <w:rFonts w:ascii="Arial" w:hAnsi="Arial" w:cs="Arial"/>
                <w:sz w:val="20"/>
                <w:szCs w:val="20"/>
                <w:lang w:val="en-GB"/>
              </w:rPr>
            </w:pPr>
          </w:p>
        </w:tc>
      </w:tr>
      <w:tr w:rsidR="00F1171E" w:rsidRPr="00DB5C44" w14:paraId="5EA12279" w14:textId="77777777" w:rsidTr="007222C8">
        <w:tc>
          <w:tcPr>
            <w:tcW w:w="1265" w:type="pct"/>
            <w:noWrap/>
          </w:tcPr>
          <w:p w14:paraId="7AE9682F" w14:textId="77777777" w:rsidR="00F1171E" w:rsidRPr="00DB5C44" w:rsidRDefault="00F1171E" w:rsidP="007222C8">
            <w:pPr>
              <w:pStyle w:val="Heading2"/>
              <w:jc w:val="left"/>
              <w:rPr>
                <w:rFonts w:ascii="Arial" w:hAnsi="Arial" w:cs="Arial"/>
                <w:lang w:val="en-GB"/>
              </w:rPr>
            </w:pPr>
          </w:p>
        </w:tc>
        <w:tc>
          <w:tcPr>
            <w:tcW w:w="2212" w:type="pct"/>
          </w:tcPr>
          <w:p w14:paraId="5B8DBE06" w14:textId="77777777" w:rsidR="00F1171E" w:rsidRPr="00DB5C44" w:rsidRDefault="00F1171E" w:rsidP="007222C8">
            <w:pPr>
              <w:pStyle w:val="Heading2"/>
              <w:jc w:val="left"/>
              <w:rPr>
                <w:rFonts w:ascii="Arial" w:hAnsi="Arial" w:cs="Arial"/>
                <w:lang w:val="en-GB"/>
              </w:rPr>
            </w:pPr>
            <w:r w:rsidRPr="00DB5C44">
              <w:rPr>
                <w:rFonts w:ascii="Arial" w:hAnsi="Arial" w:cs="Arial"/>
                <w:lang w:val="en-GB"/>
              </w:rPr>
              <w:t>Reviewer’s comment</w:t>
            </w:r>
          </w:p>
          <w:p w14:paraId="693A9C4D" w14:textId="77777777" w:rsidR="00421DBF" w:rsidRPr="00DB5C44" w:rsidRDefault="00421DBF" w:rsidP="00421DBF">
            <w:pPr>
              <w:rPr>
                <w:rFonts w:ascii="Arial" w:hAnsi="Arial" w:cs="Arial"/>
                <w:b/>
                <w:bCs/>
                <w:sz w:val="20"/>
                <w:szCs w:val="20"/>
              </w:rPr>
            </w:pPr>
            <w:r w:rsidRPr="00DB5C4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B5C44" w:rsidRDefault="00421DBF" w:rsidP="00421DBF">
            <w:pPr>
              <w:rPr>
                <w:rFonts w:ascii="Arial" w:hAnsi="Arial" w:cs="Arial"/>
                <w:sz w:val="20"/>
                <w:szCs w:val="20"/>
                <w:lang w:val="en-GB"/>
              </w:rPr>
            </w:pPr>
          </w:p>
        </w:tc>
        <w:tc>
          <w:tcPr>
            <w:tcW w:w="1523" w:type="pct"/>
          </w:tcPr>
          <w:p w14:paraId="57792C30" w14:textId="77777777" w:rsidR="00F1171E" w:rsidRPr="00DB5C44" w:rsidRDefault="00F1171E" w:rsidP="007222C8">
            <w:pPr>
              <w:pStyle w:val="Heading2"/>
              <w:jc w:val="left"/>
              <w:rPr>
                <w:rFonts w:ascii="Arial" w:hAnsi="Arial" w:cs="Arial"/>
                <w:b w:val="0"/>
                <w:lang w:val="en-GB"/>
              </w:rPr>
            </w:pPr>
            <w:r w:rsidRPr="00DB5C44">
              <w:rPr>
                <w:rFonts w:ascii="Arial" w:hAnsi="Arial" w:cs="Arial"/>
                <w:lang w:val="en-GB"/>
              </w:rPr>
              <w:t>Author’s Feedback</w:t>
            </w:r>
            <w:r w:rsidRPr="00DB5C44">
              <w:rPr>
                <w:rFonts w:ascii="Arial" w:hAnsi="Arial" w:cs="Arial"/>
                <w:b w:val="0"/>
                <w:lang w:val="en-GB"/>
              </w:rPr>
              <w:t xml:space="preserve"> </w:t>
            </w:r>
            <w:r w:rsidRPr="00DB5C44">
              <w:rPr>
                <w:rFonts w:ascii="Arial" w:hAnsi="Arial" w:cs="Arial"/>
                <w:b w:val="0"/>
                <w:i/>
                <w:lang w:val="en-GB"/>
              </w:rPr>
              <w:t>(Please correct the manuscript and highlight that part in the manuscript. It is mandatory that authors should write his/her feedback here)</w:t>
            </w:r>
          </w:p>
        </w:tc>
      </w:tr>
      <w:tr w:rsidR="00F1171E" w:rsidRPr="00DB5C44" w14:paraId="5C0AB4EC" w14:textId="77777777" w:rsidTr="007222C8">
        <w:trPr>
          <w:trHeight w:val="1264"/>
        </w:trPr>
        <w:tc>
          <w:tcPr>
            <w:tcW w:w="1265" w:type="pct"/>
            <w:noWrap/>
          </w:tcPr>
          <w:p w14:paraId="66B47184" w14:textId="48030299" w:rsidR="00F1171E" w:rsidRPr="00DB5C44" w:rsidRDefault="00F1171E" w:rsidP="007222C8">
            <w:pPr>
              <w:ind w:left="360"/>
              <w:rPr>
                <w:rFonts w:ascii="Arial" w:hAnsi="Arial" w:cs="Arial"/>
                <w:b/>
                <w:bCs/>
                <w:sz w:val="20"/>
                <w:szCs w:val="20"/>
                <w:lang w:val="en-GB"/>
              </w:rPr>
            </w:pPr>
            <w:r w:rsidRPr="00DB5C4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B5C44" w:rsidRDefault="00F1171E" w:rsidP="007222C8">
            <w:pPr>
              <w:ind w:left="360"/>
              <w:rPr>
                <w:rFonts w:ascii="Arial" w:eastAsia="MS Mincho" w:hAnsi="Arial" w:cs="Arial"/>
                <w:b/>
                <w:bCs/>
                <w:sz w:val="20"/>
                <w:szCs w:val="20"/>
                <w:lang w:val="en-GB"/>
              </w:rPr>
            </w:pPr>
          </w:p>
        </w:tc>
        <w:tc>
          <w:tcPr>
            <w:tcW w:w="2212" w:type="pct"/>
          </w:tcPr>
          <w:p w14:paraId="7DBC9196" w14:textId="573EF4A7" w:rsidR="00F1171E" w:rsidRPr="00DB5C44" w:rsidRDefault="00887D28" w:rsidP="00887D28">
            <w:pPr>
              <w:pStyle w:val="ListParagraph"/>
              <w:ind w:left="0"/>
              <w:jc w:val="both"/>
              <w:rPr>
                <w:rFonts w:ascii="Arial" w:hAnsi="Arial" w:cs="Arial"/>
                <w:b/>
                <w:bCs/>
                <w:sz w:val="20"/>
                <w:szCs w:val="20"/>
                <w:lang w:val="en-GB"/>
              </w:rPr>
            </w:pPr>
            <w:r w:rsidRPr="00DB5C44">
              <w:rPr>
                <w:rFonts w:ascii="Arial" w:hAnsi="Arial" w:cs="Arial"/>
                <w:color w:val="0F1115"/>
                <w:sz w:val="20"/>
                <w:szCs w:val="20"/>
                <w:shd w:val="clear" w:color="auto" w:fill="FFFFFF"/>
              </w:rPr>
              <w:t>This study provides crucial scientific evidence validating the traditional use of </w:t>
            </w:r>
            <w:r w:rsidRPr="00DB5C44">
              <w:rPr>
                <w:rStyle w:val="Emphasis"/>
                <w:rFonts w:ascii="Arial" w:eastAsia="Arial Unicode MS" w:hAnsi="Arial" w:cs="Arial"/>
                <w:color w:val="0F1115"/>
                <w:sz w:val="20"/>
                <w:szCs w:val="20"/>
                <w:shd w:val="clear" w:color="auto" w:fill="FFFFFF"/>
              </w:rPr>
              <w:t>Tamarindus indica</w:t>
            </w:r>
            <w:r w:rsidRPr="00DB5C44">
              <w:rPr>
                <w:rFonts w:ascii="Arial" w:hAnsi="Arial" w:cs="Arial"/>
                <w:color w:val="0F1115"/>
                <w:sz w:val="20"/>
                <w:szCs w:val="20"/>
                <w:shd w:val="clear" w:color="auto" w:fill="FFFFFF"/>
              </w:rPr>
              <w:t xml:space="preserve"> leaves for pain, inflammation, and anxiety. It identifies the plant as a promising source for developing safer, natural alternatives to synthetic drugs with adverse side effects. The findings lay </w:t>
            </w:r>
            <w:proofErr w:type="spellStart"/>
            <w:proofErr w:type="gramStart"/>
            <w:r w:rsidRPr="00DB5C44">
              <w:rPr>
                <w:rFonts w:ascii="Arial" w:hAnsi="Arial" w:cs="Arial"/>
                <w:color w:val="0F1115"/>
                <w:sz w:val="20"/>
                <w:szCs w:val="20"/>
                <w:shd w:val="clear" w:color="auto" w:fill="FFFFFF"/>
              </w:rPr>
              <w:t>a</w:t>
            </w:r>
            <w:proofErr w:type="spellEnd"/>
            <w:proofErr w:type="gramEnd"/>
            <w:r w:rsidRPr="00DB5C44">
              <w:rPr>
                <w:rFonts w:ascii="Arial" w:hAnsi="Arial" w:cs="Arial"/>
                <w:color w:val="0F1115"/>
                <w:sz w:val="20"/>
                <w:szCs w:val="20"/>
                <w:shd w:val="clear" w:color="auto" w:fill="FFFFFF"/>
              </w:rPr>
              <w:t xml:space="preserve"> essential foundation for future research to isolate active compounds and develop standardized herbal medicines.</w:t>
            </w:r>
          </w:p>
        </w:tc>
        <w:tc>
          <w:tcPr>
            <w:tcW w:w="1523" w:type="pct"/>
          </w:tcPr>
          <w:p w14:paraId="462A339C" w14:textId="77777777" w:rsidR="00F1171E" w:rsidRPr="00DB5C44" w:rsidRDefault="00F1171E" w:rsidP="007222C8">
            <w:pPr>
              <w:pStyle w:val="Heading2"/>
              <w:jc w:val="left"/>
              <w:rPr>
                <w:rFonts w:ascii="Arial" w:hAnsi="Arial" w:cs="Arial"/>
                <w:b w:val="0"/>
                <w:lang w:val="en-GB"/>
              </w:rPr>
            </w:pPr>
          </w:p>
        </w:tc>
      </w:tr>
      <w:tr w:rsidR="00F1171E" w:rsidRPr="00DB5C44" w14:paraId="0D8B5B2C" w14:textId="77777777" w:rsidTr="007222C8">
        <w:trPr>
          <w:trHeight w:val="1262"/>
        </w:trPr>
        <w:tc>
          <w:tcPr>
            <w:tcW w:w="1265" w:type="pct"/>
            <w:noWrap/>
          </w:tcPr>
          <w:p w14:paraId="21CBA5FE" w14:textId="77777777" w:rsidR="00F1171E" w:rsidRPr="00DB5C44" w:rsidRDefault="00F1171E" w:rsidP="007222C8">
            <w:pPr>
              <w:ind w:left="360"/>
              <w:rPr>
                <w:rFonts w:ascii="Arial" w:hAnsi="Arial" w:cs="Arial"/>
                <w:b/>
                <w:bCs/>
                <w:sz w:val="20"/>
                <w:szCs w:val="20"/>
                <w:lang w:val="en-GB"/>
              </w:rPr>
            </w:pPr>
            <w:r w:rsidRPr="00DB5C44">
              <w:rPr>
                <w:rFonts w:ascii="Arial" w:hAnsi="Arial" w:cs="Arial"/>
                <w:b/>
                <w:bCs/>
                <w:sz w:val="20"/>
                <w:szCs w:val="20"/>
                <w:lang w:val="en-GB"/>
              </w:rPr>
              <w:t>Is the title of the article suitable?</w:t>
            </w:r>
          </w:p>
          <w:p w14:paraId="1CABB61A" w14:textId="77777777" w:rsidR="00F1171E" w:rsidRPr="00DB5C44" w:rsidRDefault="00F1171E" w:rsidP="007222C8">
            <w:pPr>
              <w:ind w:left="360"/>
              <w:rPr>
                <w:rFonts w:ascii="Arial" w:hAnsi="Arial" w:cs="Arial"/>
                <w:b/>
                <w:bCs/>
                <w:sz w:val="20"/>
                <w:szCs w:val="20"/>
                <w:lang w:val="en-GB"/>
              </w:rPr>
            </w:pPr>
            <w:r w:rsidRPr="00DB5C44">
              <w:rPr>
                <w:rFonts w:ascii="Arial" w:hAnsi="Arial" w:cs="Arial"/>
                <w:b/>
                <w:bCs/>
                <w:sz w:val="20"/>
                <w:szCs w:val="20"/>
                <w:lang w:val="en-GB"/>
              </w:rPr>
              <w:t>(If not please suggest an alternative title)</w:t>
            </w:r>
          </w:p>
          <w:p w14:paraId="0275B919" w14:textId="77777777" w:rsidR="00F1171E" w:rsidRPr="00DB5C44" w:rsidRDefault="00F1171E" w:rsidP="007222C8">
            <w:pPr>
              <w:pStyle w:val="Heading2"/>
              <w:jc w:val="left"/>
              <w:rPr>
                <w:rFonts w:ascii="Arial" w:hAnsi="Arial" w:cs="Arial"/>
                <w:u w:val="single"/>
                <w:lang w:val="en-GB"/>
              </w:rPr>
            </w:pPr>
          </w:p>
        </w:tc>
        <w:tc>
          <w:tcPr>
            <w:tcW w:w="2212" w:type="pct"/>
          </w:tcPr>
          <w:p w14:paraId="794AA9A7" w14:textId="018F915A" w:rsidR="00F1171E" w:rsidRPr="00DB5C44" w:rsidRDefault="00887D28" w:rsidP="00887D28">
            <w:pPr>
              <w:rPr>
                <w:rFonts w:ascii="Arial" w:hAnsi="Arial" w:cs="Arial"/>
                <w:sz w:val="20"/>
                <w:szCs w:val="20"/>
                <w:lang w:val="en-GB"/>
              </w:rPr>
            </w:pPr>
            <w:r w:rsidRPr="00DB5C44">
              <w:rPr>
                <w:rFonts w:ascii="Arial" w:hAnsi="Arial" w:cs="Arial"/>
                <w:sz w:val="20"/>
                <w:szCs w:val="20"/>
                <w:lang w:val="en-GB"/>
              </w:rPr>
              <w:t>The title is good and suitable</w:t>
            </w:r>
          </w:p>
        </w:tc>
        <w:tc>
          <w:tcPr>
            <w:tcW w:w="1523" w:type="pct"/>
          </w:tcPr>
          <w:p w14:paraId="405B6701" w14:textId="77777777" w:rsidR="00F1171E" w:rsidRPr="00DB5C44" w:rsidRDefault="00F1171E" w:rsidP="007222C8">
            <w:pPr>
              <w:pStyle w:val="Heading2"/>
              <w:jc w:val="left"/>
              <w:rPr>
                <w:rFonts w:ascii="Arial" w:hAnsi="Arial" w:cs="Arial"/>
                <w:b w:val="0"/>
                <w:lang w:val="en-GB"/>
              </w:rPr>
            </w:pPr>
          </w:p>
        </w:tc>
      </w:tr>
      <w:tr w:rsidR="00F1171E" w:rsidRPr="00DB5C44" w14:paraId="5604762A" w14:textId="77777777" w:rsidTr="007222C8">
        <w:trPr>
          <w:trHeight w:val="1262"/>
        </w:trPr>
        <w:tc>
          <w:tcPr>
            <w:tcW w:w="1265" w:type="pct"/>
            <w:noWrap/>
          </w:tcPr>
          <w:p w14:paraId="3635573D" w14:textId="77777777" w:rsidR="00F1171E" w:rsidRPr="00DB5C44" w:rsidRDefault="00F1171E" w:rsidP="007222C8">
            <w:pPr>
              <w:pStyle w:val="Heading2"/>
              <w:ind w:left="360"/>
              <w:jc w:val="left"/>
              <w:rPr>
                <w:rFonts w:ascii="Arial" w:hAnsi="Arial" w:cs="Arial"/>
                <w:lang w:val="en-GB"/>
              </w:rPr>
            </w:pPr>
            <w:r w:rsidRPr="00DB5C4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B5C44" w:rsidRDefault="00F1171E" w:rsidP="007222C8">
            <w:pPr>
              <w:pStyle w:val="Heading2"/>
              <w:jc w:val="left"/>
              <w:rPr>
                <w:rFonts w:ascii="Arial" w:hAnsi="Arial" w:cs="Arial"/>
                <w:u w:val="single"/>
                <w:lang w:val="en-GB"/>
              </w:rPr>
            </w:pPr>
          </w:p>
        </w:tc>
        <w:tc>
          <w:tcPr>
            <w:tcW w:w="2212" w:type="pct"/>
          </w:tcPr>
          <w:p w14:paraId="0FB7E83A" w14:textId="40AC60A1" w:rsidR="00F1171E" w:rsidRPr="00DB5C44" w:rsidRDefault="00887D28" w:rsidP="00887D28">
            <w:pPr>
              <w:jc w:val="both"/>
              <w:rPr>
                <w:rFonts w:ascii="Arial" w:hAnsi="Arial" w:cs="Arial"/>
                <w:sz w:val="20"/>
                <w:szCs w:val="20"/>
                <w:lang w:val="en-GB"/>
              </w:rPr>
            </w:pPr>
            <w:r w:rsidRPr="00DB5C44">
              <w:rPr>
                <w:rFonts w:ascii="Arial" w:hAnsi="Arial" w:cs="Arial"/>
                <w:sz w:val="20"/>
                <w:szCs w:val="20"/>
                <w:lang w:val="en-GB"/>
              </w:rPr>
              <w:t>The abstract is good but not fully complete. It summarizes the key findings well (the "what"), but it lacks important details about the methods and context (the "how" and "why it matters"). This information is essential for a strong scientific abstract. As it stands, it feels more like a summary of positive results rather than a balanced scientific abstract.</w:t>
            </w:r>
          </w:p>
        </w:tc>
        <w:tc>
          <w:tcPr>
            <w:tcW w:w="1523" w:type="pct"/>
          </w:tcPr>
          <w:p w14:paraId="1D54B730" w14:textId="77777777" w:rsidR="00F1171E" w:rsidRPr="00DB5C44" w:rsidRDefault="00F1171E" w:rsidP="007222C8">
            <w:pPr>
              <w:pStyle w:val="Heading2"/>
              <w:jc w:val="left"/>
              <w:rPr>
                <w:rFonts w:ascii="Arial" w:hAnsi="Arial" w:cs="Arial"/>
                <w:b w:val="0"/>
                <w:lang w:val="en-GB"/>
              </w:rPr>
            </w:pPr>
          </w:p>
        </w:tc>
      </w:tr>
      <w:tr w:rsidR="00F1171E" w:rsidRPr="00DB5C44" w14:paraId="2F579F54" w14:textId="77777777" w:rsidTr="007222C8">
        <w:trPr>
          <w:trHeight w:val="859"/>
        </w:trPr>
        <w:tc>
          <w:tcPr>
            <w:tcW w:w="1265" w:type="pct"/>
            <w:noWrap/>
          </w:tcPr>
          <w:p w14:paraId="04361F46" w14:textId="368783AB" w:rsidR="00F1171E" w:rsidRPr="00DB5C44" w:rsidRDefault="00DC6FED" w:rsidP="007222C8">
            <w:pPr>
              <w:ind w:left="360"/>
              <w:rPr>
                <w:rFonts w:ascii="Arial" w:hAnsi="Arial" w:cs="Arial"/>
                <w:b/>
                <w:bCs/>
                <w:sz w:val="20"/>
                <w:szCs w:val="20"/>
                <w:u w:val="single"/>
                <w:lang w:val="en-GB"/>
              </w:rPr>
            </w:pPr>
            <w:r w:rsidRPr="00DB5C44">
              <w:rPr>
                <w:rFonts w:ascii="Arial" w:hAnsi="Arial" w:cs="Arial"/>
                <w:b/>
                <w:bCs/>
                <w:sz w:val="20"/>
                <w:szCs w:val="20"/>
                <w:lang w:val="en-GB"/>
              </w:rPr>
              <w:t xml:space="preserve">Is the manuscript scientifically, correct? Please write here. </w:t>
            </w:r>
          </w:p>
        </w:tc>
        <w:tc>
          <w:tcPr>
            <w:tcW w:w="2212" w:type="pct"/>
          </w:tcPr>
          <w:p w14:paraId="2B5A7721" w14:textId="09955613" w:rsidR="00F1171E" w:rsidRPr="00DB5C44" w:rsidRDefault="00067FF0" w:rsidP="007222C8">
            <w:pPr>
              <w:pStyle w:val="ListParagraph"/>
              <w:ind w:left="0"/>
              <w:rPr>
                <w:rFonts w:ascii="Arial" w:hAnsi="Arial" w:cs="Arial"/>
                <w:sz w:val="20"/>
                <w:szCs w:val="20"/>
                <w:lang w:val="en-GB"/>
              </w:rPr>
            </w:pPr>
            <w:r w:rsidRPr="00DB5C44">
              <w:rPr>
                <w:rFonts w:ascii="Arial" w:hAnsi="Arial" w:cs="Arial"/>
                <w:sz w:val="20"/>
                <w:szCs w:val="20"/>
                <w:lang w:val="en-GB"/>
              </w:rPr>
              <w:t>While the main research may be solid, the way it is reported has serious flaws that weaken its scientific validity and credibility.</w:t>
            </w:r>
          </w:p>
        </w:tc>
        <w:tc>
          <w:tcPr>
            <w:tcW w:w="1523" w:type="pct"/>
          </w:tcPr>
          <w:p w14:paraId="4898F764" w14:textId="77777777" w:rsidR="00F1171E" w:rsidRPr="00DB5C44" w:rsidRDefault="00F1171E" w:rsidP="007222C8">
            <w:pPr>
              <w:pStyle w:val="Heading2"/>
              <w:jc w:val="left"/>
              <w:rPr>
                <w:rFonts w:ascii="Arial" w:hAnsi="Arial" w:cs="Arial"/>
                <w:b w:val="0"/>
                <w:lang w:val="en-GB"/>
              </w:rPr>
            </w:pPr>
          </w:p>
        </w:tc>
      </w:tr>
      <w:tr w:rsidR="00067FF0" w:rsidRPr="00DB5C44" w14:paraId="73739464" w14:textId="77777777" w:rsidTr="007222C8">
        <w:trPr>
          <w:trHeight w:val="703"/>
        </w:trPr>
        <w:tc>
          <w:tcPr>
            <w:tcW w:w="1265" w:type="pct"/>
            <w:noWrap/>
          </w:tcPr>
          <w:p w14:paraId="09C25322" w14:textId="77777777" w:rsidR="00067FF0" w:rsidRPr="00DB5C44" w:rsidRDefault="00067FF0" w:rsidP="00067FF0">
            <w:pPr>
              <w:ind w:left="360"/>
              <w:rPr>
                <w:rFonts w:ascii="Arial" w:hAnsi="Arial" w:cs="Arial"/>
                <w:b/>
                <w:bCs/>
                <w:sz w:val="20"/>
                <w:szCs w:val="20"/>
                <w:lang w:val="en-GB"/>
              </w:rPr>
            </w:pPr>
            <w:r w:rsidRPr="00DB5C4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067FF0" w:rsidRPr="00DB5C44" w:rsidRDefault="00067FF0" w:rsidP="00067FF0">
            <w:pPr>
              <w:ind w:left="360"/>
              <w:rPr>
                <w:rFonts w:ascii="Arial" w:hAnsi="Arial" w:cs="Arial"/>
                <w:b/>
                <w:bCs/>
                <w:sz w:val="20"/>
                <w:szCs w:val="20"/>
                <w:u w:val="single"/>
                <w:lang w:val="en-GB"/>
              </w:rPr>
            </w:pPr>
            <w:r w:rsidRPr="00DB5C44">
              <w:rPr>
                <w:rFonts w:ascii="Arial" w:hAnsi="Arial" w:cs="Arial"/>
                <w:b/>
                <w:bCs/>
                <w:sz w:val="20"/>
                <w:szCs w:val="20"/>
                <w:u w:val="single"/>
                <w:lang w:val="en-GB"/>
              </w:rPr>
              <w:t>-</w:t>
            </w:r>
          </w:p>
        </w:tc>
        <w:tc>
          <w:tcPr>
            <w:tcW w:w="2212" w:type="pct"/>
          </w:tcPr>
          <w:p w14:paraId="24FE0567" w14:textId="005BEB3D" w:rsidR="00067FF0" w:rsidRPr="00DB5C44" w:rsidRDefault="00067FF0" w:rsidP="00067FF0">
            <w:pPr>
              <w:pStyle w:val="ListParagraph"/>
              <w:ind w:left="0"/>
              <w:rPr>
                <w:rFonts w:ascii="Arial" w:hAnsi="Arial" w:cs="Arial"/>
                <w:b/>
                <w:bCs/>
                <w:sz w:val="20"/>
                <w:szCs w:val="20"/>
                <w:lang w:val="en-GB"/>
              </w:rPr>
            </w:pPr>
            <w:r w:rsidRPr="00DB5C44">
              <w:rPr>
                <w:rFonts w:ascii="Arial" w:hAnsi="Arial" w:cs="Arial"/>
                <w:sz w:val="20"/>
                <w:szCs w:val="20"/>
                <w:lang w:val="en-GB"/>
              </w:rPr>
              <w:t>Need corrections</w:t>
            </w:r>
          </w:p>
        </w:tc>
        <w:tc>
          <w:tcPr>
            <w:tcW w:w="1523" w:type="pct"/>
          </w:tcPr>
          <w:p w14:paraId="40220055" w14:textId="77777777" w:rsidR="00067FF0" w:rsidRPr="00DB5C44" w:rsidRDefault="00067FF0" w:rsidP="00067FF0">
            <w:pPr>
              <w:pStyle w:val="Heading2"/>
              <w:jc w:val="left"/>
              <w:rPr>
                <w:rFonts w:ascii="Arial" w:hAnsi="Arial" w:cs="Arial"/>
                <w:b w:val="0"/>
                <w:lang w:val="en-GB"/>
              </w:rPr>
            </w:pPr>
          </w:p>
        </w:tc>
      </w:tr>
      <w:tr w:rsidR="00067FF0" w:rsidRPr="00DB5C44" w14:paraId="73CC4A50" w14:textId="77777777" w:rsidTr="007222C8">
        <w:trPr>
          <w:trHeight w:val="386"/>
        </w:trPr>
        <w:tc>
          <w:tcPr>
            <w:tcW w:w="1265" w:type="pct"/>
            <w:noWrap/>
          </w:tcPr>
          <w:p w14:paraId="029CE8D0" w14:textId="77777777" w:rsidR="00067FF0" w:rsidRPr="00DB5C44" w:rsidRDefault="00067FF0" w:rsidP="00067FF0">
            <w:pPr>
              <w:pStyle w:val="Heading2"/>
              <w:jc w:val="left"/>
              <w:rPr>
                <w:rFonts w:ascii="Arial" w:hAnsi="Arial" w:cs="Arial"/>
                <w:b w:val="0"/>
                <w:lang w:val="en-GB"/>
              </w:rPr>
            </w:pPr>
          </w:p>
          <w:p w14:paraId="589C16C7" w14:textId="77777777" w:rsidR="00067FF0" w:rsidRPr="00DB5C44" w:rsidRDefault="00067FF0" w:rsidP="00067FF0">
            <w:pPr>
              <w:pStyle w:val="Heading2"/>
              <w:ind w:left="360"/>
              <w:jc w:val="left"/>
              <w:rPr>
                <w:rFonts w:ascii="Arial" w:hAnsi="Arial" w:cs="Arial"/>
                <w:bCs w:val="0"/>
                <w:lang w:val="en-GB"/>
              </w:rPr>
            </w:pPr>
            <w:r w:rsidRPr="00DB5C44">
              <w:rPr>
                <w:rFonts w:ascii="Arial" w:hAnsi="Arial" w:cs="Arial"/>
                <w:bCs w:val="0"/>
                <w:lang w:val="en-GB"/>
              </w:rPr>
              <w:t>Is the language/English quality of the article suitable for scholarly communications?</w:t>
            </w:r>
          </w:p>
          <w:p w14:paraId="7722B85E" w14:textId="77777777" w:rsidR="00067FF0" w:rsidRPr="00DB5C44" w:rsidRDefault="00067FF0" w:rsidP="00067FF0">
            <w:pPr>
              <w:rPr>
                <w:rFonts w:ascii="Arial" w:hAnsi="Arial" w:cs="Arial"/>
                <w:sz w:val="20"/>
                <w:szCs w:val="20"/>
                <w:lang w:val="en-GB"/>
              </w:rPr>
            </w:pPr>
          </w:p>
        </w:tc>
        <w:tc>
          <w:tcPr>
            <w:tcW w:w="2212" w:type="pct"/>
          </w:tcPr>
          <w:p w14:paraId="0A07EA75" w14:textId="77777777" w:rsidR="00067FF0" w:rsidRPr="00DB5C44" w:rsidRDefault="00067FF0" w:rsidP="00067FF0">
            <w:pPr>
              <w:rPr>
                <w:rFonts w:ascii="Arial" w:hAnsi="Arial" w:cs="Arial"/>
                <w:sz w:val="20"/>
                <w:szCs w:val="20"/>
                <w:lang w:val="en-GB"/>
              </w:rPr>
            </w:pPr>
          </w:p>
          <w:p w14:paraId="6CBA4B2A" w14:textId="27BA7322" w:rsidR="00067FF0" w:rsidRPr="00DB5C44" w:rsidRDefault="00067FF0" w:rsidP="00067FF0">
            <w:pPr>
              <w:rPr>
                <w:rFonts w:ascii="Arial" w:hAnsi="Arial" w:cs="Arial"/>
                <w:sz w:val="20"/>
                <w:szCs w:val="20"/>
                <w:lang w:val="en-GB"/>
              </w:rPr>
            </w:pPr>
            <w:r w:rsidRPr="00DB5C44">
              <w:rPr>
                <w:rFonts w:ascii="Arial" w:hAnsi="Arial" w:cs="Arial"/>
                <w:sz w:val="20"/>
                <w:szCs w:val="20"/>
                <w:lang w:val="en-GB"/>
              </w:rPr>
              <w:t>ok</w:t>
            </w:r>
          </w:p>
          <w:p w14:paraId="41E28118" w14:textId="77777777" w:rsidR="00067FF0" w:rsidRPr="00DB5C44" w:rsidRDefault="00067FF0" w:rsidP="00067FF0">
            <w:pPr>
              <w:rPr>
                <w:rFonts w:ascii="Arial" w:hAnsi="Arial" w:cs="Arial"/>
                <w:sz w:val="20"/>
                <w:szCs w:val="20"/>
                <w:lang w:val="en-GB"/>
              </w:rPr>
            </w:pPr>
          </w:p>
          <w:p w14:paraId="297F52DB" w14:textId="77777777" w:rsidR="00067FF0" w:rsidRPr="00DB5C44" w:rsidRDefault="00067FF0" w:rsidP="00067FF0">
            <w:pPr>
              <w:rPr>
                <w:rFonts w:ascii="Arial" w:hAnsi="Arial" w:cs="Arial"/>
                <w:sz w:val="20"/>
                <w:szCs w:val="20"/>
                <w:lang w:val="en-GB"/>
              </w:rPr>
            </w:pPr>
          </w:p>
          <w:p w14:paraId="149A6CEF" w14:textId="77777777" w:rsidR="00067FF0" w:rsidRPr="00DB5C44" w:rsidRDefault="00067FF0" w:rsidP="00067FF0">
            <w:pPr>
              <w:rPr>
                <w:rFonts w:ascii="Arial" w:hAnsi="Arial" w:cs="Arial"/>
                <w:sz w:val="20"/>
                <w:szCs w:val="20"/>
                <w:lang w:val="en-GB"/>
              </w:rPr>
            </w:pPr>
          </w:p>
        </w:tc>
        <w:tc>
          <w:tcPr>
            <w:tcW w:w="1523" w:type="pct"/>
          </w:tcPr>
          <w:p w14:paraId="0351CA58" w14:textId="77777777" w:rsidR="00067FF0" w:rsidRPr="00DB5C44" w:rsidRDefault="00067FF0" w:rsidP="00067FF0">
            <w:pPr>
              <w:rPr>
                <w:rFonts w:ascii="Arial" w:hAnsi="Arial" w:cs="Arial"/>
                <w:sz w:val="20"/>
                <w:szCs w:val="20"/>
                <w:lang w:val="en-GB"/>
              </w:rPr>
            </w:pPr>
          </w:p>
        </w:tc>
      </w:tr>
      <w:tr w:rsidR="00067FF0" w:rsidRPr="00DB5C44" w14:paraId="20A16C0C" w14:textId="77777777" w:rsidTr="007222C8">
        <w:trPr>
          <w:trHeight w:val="1178"/>
        </w:trPr>
        <w:tc>
          <w:tcPr>
            <w:tcW w:w="1265" w:type="pct"/>
            <w:noWrap/>
          </w:tcPr>
          <w:p w14:paraId="7F4BCFAE" w14:textId="77777777" w:rsidR="00067FF0" w:rsidRPr="00DB5C44" w:rsidRDefault="00067FF0" w:rsidP="00067FF0">
            <w:pPr>
              <w:pStyle w:val="Heading2"/>
              <w:jc w:val="left"/>
              <w:rPr>
                <w:rFonts w:ascii="Arial" w:hAnsi="Arial" w:cs="Arial"/>
                <w:b w:val="0"/>
                <w:bCs w:val="0"/>
                <w:lang w:val="en-GB"/>
              </w:rPr>
            </w:pPr>
            <w:r w:rsidRPr="00DB5C44">
              <w:rPr>
                <w:rFonts w:ascii="Arial" w:hAnsi="Arial" w:cs="Arial"/>
                <w:bCs w:val="0"/>
                <w:u w:val="single"/>
                <w:lang w:val="en-GB"/>
              </w:rPr>
              <w:t>Optional/General</w:t>
            </w:r>
            <w:r w:rsidRPr="00DB5C44">
              <w:rPr>
                <w:rFonts w:ascii="Arial" w:hAnsi="Arial" w:cs="Arial"/>
                <w:bCs w:val="0"/>
                <w:lang w:val="en-GB"/>
              </w:rPr>
              <w:t xml:space="preserve"> </w:t>
            </w:r>
            <w:r w:rsidRPr="00DB5C44">
              <w:rPr>
                <w:rFonts w:ascii="Arial" w:hAnsi="Arial" w:cs="Arial"/>
                <w:b w:val="0"/>
                <w:bCs w:val="0"/>
                <w:lang w:val="en-GB"/>
              </w:rPr>
              <w:t>comments</w:t>
            </w:r>
          </w:p>
          <w:p w14:paraId="1A6B3748" w14:textId="77777777" w:rsidR="00067FF0" w:rsidRPr="00DB5C44" w:rsidRDefault="00067FF0" w:rsidP="00067FF0">
            <w:pPr>
              <w:pStyle w:val="Heading2"/>
              <w:jc w:val="left"/>
              <w:rPr>
                <w:rFonts w:ascii="Arial" w:hAnsi="Arial" w:cs="Arial"/>
                <w:b w:val="0"/>
                <w:lang w:val="en-GB"/>
              </w:rPr>
            </w:pPr>
          </w:p>
        </w:tc>
        <w:tc>
          <w:tcPr>
            <w:tcW w:w="2212" w:type="pct"/>
          </w:tcPr>
          <w:p w14:paraId="1E347C61" w14:textId="77777777" w:rsidR="00067FF0" w:rsidRPr="00DB5C44" w:rsidRDefault="00067FF0" w:rsidP="00067FF0">
            <w:pPr>
              <w:rPr>
                <w:rFonts w:ascii="Arial" w:hAnsi="Arial" w:cs="Arial"/>
                <w:sz w:val="20"/>
                <w:szCs w:val="20"/>
                <w:lang w:val="en-GB"/>
              </w:rPr>
            </w:pPr>
          </w:p>
          <w:p w14:paraId="29A40479" w14:textId="77777777" w:rsidR="00067FF0" w:rsidRPr="00DB5C44" w:rsidRDefault="00067FF0" w:rsidP="00067FF0">
            <w:pPr>
              <w:jc w:val="both"/>
              <w:rPr>
                <w:rFonts w:ascii="Arial" w:hAnsi="Arial" w:cs="Arial"/>
                <w:sz w:val="20"/>
                <w:szCs w:val="20"/>
              </w:rPr>
            </w:pPr>
            <w:r w:rsidRPr="00DB5C44">
              <w:rPr>
                <w:rFonts w:ascii="Arial" w:hAnsi="Arial" w:cs="Arial"/>
                <w:sz w:val="20"/>
                <w:szCs w:val="20"/>
              </w:rPr>
              <w:t>The manuscript presents a clear pharmacological study of the traditional uses of Tamarindus indica leaves. The study design is straightforward and uses standard animal models to test analgesic, anti-inflammatory, and CNS depressant effects. The results are promising and indicate a dose-dependent effect, supporting the claims from ethnopharmacology. However, there are several significant weaknesses, especially in how the methodology is described, the presentation of results, and the depth of the discussion. These issues need to be resolved before considering publication in Pharmaceutical Science: New Insights and Developments. Please consider the following points:</w:t>
            </w:r>
          </w:p>
          <w:p w14:paraId="144C4F6E" w14:textId="77777777" w:rsidR="00067FF0" w:rsidRPr="00DB5C44" w:rsidRDefault="00067FF0" w:rsidP="00067FF0">
            <w:pPr>
              <w:jc w:val="both"/>
              <w:rPr>
                <w:rFonts w:ascii="Arial" w:hAnsi="Arial" w:cs="Arial"/>
                <w:sz w:val="20"/>
                <w:szCs w:val="20"/>
              </w:rPr>
            </w:pPr>
            <w:r w:rsidRPr="00DB5C44">
              <w:rPr>
                <w:rFonts w:ascii="Arial" w:hAnsi="Arial" w:cs="Arial"/>
                <w:color w:val="000000" w:themeColor="text1"/>
                <w:sz w:val="20"/>
                <w:szCs w:val="20"/>
              </w:rPr>
              <w:t>1:</w:t>
            </w:r>
            <w:r w:rsidRPr="00DB5C44">
              <w:rPr>
                <w:rFonts w:ascii="Arial" w:hAnsi="Arial" w:cs="Arial"/>
                <w:color w:val="000000" w:themeColor="text1"/>
                <w:sz w:val="20"/>
                <w:szCs w:val="20"/>
                <w:shd w:val="clear" w:color="auto" w:fill="FFFFFF"/>
              </w:rPr>
              <w:t xml:space="preserve"> The title and methods indicate that an aqueous extract was used. However, in section 2.2, the protocol mentions soaking powdered leaf in "2.5 L of either distilled water or methanol." This creates confusion and highlights a major flaw. Which extract was used for the reported experiments? The validity of the entire study depends on being able to reproduce the extract preparation. This needs to be clarified right away. If a mixed aqueous-methanol extract was used, it cannot be accurately termed an "aqueous extract."</w:t>
            </w:r>
          </w:p>
          <w:p w14:paraId="4E8FEEA6" w14:textId="77777777" w:rsidR="00067FF0" w:rsidRPr="00DB5C44" w:rsidRDefault="00067FF0" w:rsidP="00067FF0">
            <w:pPr>
              <w:jc w:val="both"/>
              <w:rPr>
                <w:rFonts w:ascii="Arial" w:hAnsi="Arial" w:cs="Arial"/>
                <w:color w:val="000000" w:themeColor="text1"/>
                <w:sz w:val="20"/>
                <w:szCs w:val="20"/>
                <w:shd w:val="clear" w:color="auto" w:fill="FFFFFF"/>
                <w:rtl/>
              </w:rPr>
            </w:pPr>
            <w:r w:rsidRPr="00DB5C44">
              <w:rPr>
                <w:rFonts w:ascii="Arial" w:hAnsi="Arial" w:cs="Arial"/>
                <w:color w:val="000000" w:themeColor="text1"/>
                <w:sz w:val="20"/>
                <w:szCs w:val="20"/>
                <w:shd w:val="clear" w:color="auto" w:fill="FFFFFF"/>
              </w:rPr>
              <w:t>2: The abstract’s keyword "Hole cross tests" is too specific and not a common major keyword. Broader terms like "CNS depression," "locomotor activity," or "ethnopharmacology" would work better.</w:t>
            </w:r>
          </w:p>
          <w:p w14:paraId="02C33F49" w14:textId="77777777" w:rsidR="00067FF0" w:rsidRPr="00DB5C44" w:rsidRDefault="00067FF0" w:rsidP="00067FF0">
            <w:pPr>
              <w:jc w:val="both"/>
              <w:rPr>
                <w:rFonts w:ascii="Arial" w:hAnsi="Arial" w:cs="Arial"/>
                <w:color w:val="000000" w:themeColor="text1"/>
                <w:sz w:val="20"/>
                <w:szCs w:val="20"/>
              </w:rPr>
            </w:pPr>
            <w:r w:rsidRPr="00DB5C44">
              <w:rPr>
                <w:rFonts w:ascii="Arial" w:hAnsi="Arial" w:cs="Arial"/>
                <w:color w:val="000000" w:themeColor="text1"/>
                <w:sz w:val="20"/>
                <w:szCs w:val="20"/>
                <w:shd w:val="clear" w:color="auto" w:fill="FFFFFF"/>
              </w:rPr>
              <w:t>3:</w:t>
            </w:r>
            <w:r w:rsidRPr="00DB5C44">
              <w:rPr>
                <w:rFonts w:ascii="Arial" w:hAnsi="Arial" w:cs="Arial"/>
                <w:color w:val="000000" w:themeColor="text1"/>
                <w:sz w:val="20"/>
                <w:szCs w:val="20"/>
              </w:rPr>
              <w:t xml:space="preserve"> </w:t>
            </w:r>
            <w:r w:rsidRPr="00DB5C44">
              <w:rPr>
                <w:rFonts w:ascii="Arial" w:hAnsi="Arial" w:cs="Arial"/>
                <w:color w:val="000000" w:themeColor="text1"/>
                <w:sz w:val="20"/>
                <w:szCs w:val="20"/>
                <w:shd w:val="clear" w:color="auto" w:fill="FFFFFF"/>
              </w:rPr>
              <w:t>Another important issue is the absence of any form of phytochemical screening or standardization of the extract. Without knowing the key phytochemicals, such as total phenolic or flavonoid content, or having a fingerprint chromatogram, it is impossible to guarantee batch-to-batch consistency or identify which compounds are responsible for the observed effects. This is a basic expectation in modern phytopharmacology studies.</w:t>
            </w:r>
          </w:p>
          <w:p w14:paraId="175F72FE" w14:textId="77777777" w:rsidR="00067FF0" w:rsidRPr="00DB5C44" w:rsidRDefault="00067FF0" w:rsidP="00067FF0">
            <w:pPr>
              <w:jc w:val="both"/>
              <w:rPr>
                <w:rFonts w:ascii="Arial" w:hAnsi="Arial" w:cs="Arial"/>
                <w:color w:val="000000" w:themeColor="text1"/>
                <w:sz w:val="20"/>
                <w:szCs w:val="20"/>
              </w:rPr>
            </w:pPr>
            <w:r w:rsidRPr="00DB5C44">
              <w:rPr>
                <w:rFonts w:ascii="Arial" w:hAnsi="Arial" w:cs="Arial"/>
                <w:color w:val="000000" w:themeColor="text1"/>
                <w:sz w:val="20"/>
                <w:szCs w:val="20"/>
              </w:rPr>
              <w:t>4:</w:t>
            </w:r>
            <w:r w:rsidRPr="00DB5C44">
              <w:rPr>
                <w:rFonts w:ascii="Arial" w:hAnsi="Arial" w:cs="Arial"/>
                <w:sz w:val="20"/>
                <w:szCs w:val="20"/>
              </w:rPr>
              <w:t xml:space="preserve"> </w:t>
            </w:r>
            <w:r w:rsidRPr="00DB5C44">
              <w:rPr>
                <w:rFonts w:ascii="Arial" w:hAnsi="Arial" w:cs="Arial"/>
                <w:color w:val="000000" w:themeColor="text1"/>
                <w:sz w:val="20"/>
                <w:szCs w:val="20"/>
              </w:rPr>
              <w:t>Conduct at least a basic quantitative analysis of the extract, such as total phenolics and flavonoids. A qualitative GC-MS or HPLC fingerprint would be very useful.</w:t>
            </w:r>
          </w:p>
          <w:p w14:paraId="43CB38D7" w14:textId="77777777" w:rsidR="00067FF0" w:rsidRPr="00DB5C44" w:rsidRDefault="00067FF0" w:rsidP="00067FF0">
            <w:pPr>
              <w:jc w:val="both"/>
              <w:rPr>
                <w:rFonts w:ascii="Arial" w:hAnsi="Arial" w:cs="Arial"/>
                <w:sz w:val="20"/>
                <w:szCs w:val="20"/>
              </w:rPr>
            </w:pPr>
            <w:r w:rsidRPr="00DB5C44">
              <w:rPr>
                <w:rFonts w:ascii="Arial" w:hAnsi="Arial" w:cs="Arial"/>
                <w:sz w:val="20"/>
                <w:szCs w:val="20"/>
              </w:rPr>
              <w:t>5: The results section and the figure descriptions do not mention any statistical analysis. There are no p-values, standard deviations, or standard errors of the mean included. Statements like "significantly reduced" lack meaning without statistical support.</w:t>
            </w:r>
          </w:p>
          <w:p w14:paraId="66507448" w14:textId="77777777" w:rsidR="00067FF0" w:rsidRPr="00DB5C44" w:rsidRDefault="00067FF0" w:rsidP="00067FF0">
            <w:pPr>
              <w:jc w:val="both"/>
              <w:rPr>
                <w:rFonts w:ascii="Arial" w:hAnsi="Arial" w:cs="Arial"/>
                <w:sz w:val="20"/>
                <w:szCs w:val="20"/>
              </w:rPr>
            </w:pPr>
            <w:r w:rsidRPr="00DB5C44">
              <w:rPr>
                <w:rFonts w:ascii="Arial" w:hAnsi="Arial" w:cs="Arial"/>
                <w:sz w:val="20"/>
                <w:szCs w:val="20"/>
              </w:rPr>
              <w:t>6: The descriptions of the results for the Open Field and Hole Cross tests are similar but somewhat unclear. For instance, the claim that "the tamarind extract groups maintained significantly lower movement counts" needs concrete data and evidence of statistical significance.</w:t>
            </w:r>
          </w:p>
          <w:p w14:paraId="3789E8BD" w14:textId="77777777" w:rsidR="00067FF0" w:rsidRPr="00DB5C44" w:rsidRDefault="00067FF0" w:rsidP="00067FF0">
            <w:pPr>
              <w:jc w:val="both"/>
              <w:rPr>
                <w:rFonts w:ascii="Arial" w:hAnsi="Arial" w:cs="Arial"/>
                <w:sz w:val="20"/>
                <w:szCs w:val="20"/>
              </w:rPr>
            </w:pPr>
            <w:r w:rsidRPr="00DB5C44">
              <w:rPr>
                <w:rFonts w:ascii="Arial" w:hAnsi="Arial" w:cs="Arial"/>
                <w:sz w:val="20"/>
                <w:szCs w:val="20"/>
              </w:rPr>
              <w:t>7: The discussion mostly repeats findings from other studies without offering a thorough critical analysis. It feels more like a list of literature than an actual discussion.</w:t>
            </w:r>
          </w:p>
          <w:p w14:paraId="40B27ACB" w14:textId="77777777" w:rsidR="00067FF0" w:rsidRPr="00DB5C44" w:rsidRDefault="00067FF0" w:rsidP="00067FF0">
            <w:pPr>
              <w:jc w:val="both"/>
              <w:rPr>
                <w:rFonts w:ascii="Arial" w:hAnsi="Arial" w:cs="Arial"/>
                <w:sz w:val="20"/>
                <w:szCs w:val="20"/>
              </w:rPr>
            </w:pPr>
            <w:r w:rsidRPr="00DB5C44">
              <w:rPr>
                <w:rFonts w:ascii="Arial" w:hAnsi="Arial" w:cs="Arial"/>
                <w:sz w:val="20"/>
                <w:szCs w:val="20"/>
              </w:rPr>
              <w:t>8: Though the introduction mentions possible mechanisms like COX-2 and GABA, the discussion does not effectively connect your findings to these mechanisms. For example, how does the writhing test result relate to peripheral or central mechanisms? How do your behavioral tests clearly indicate GABAergic activity instead of just suggesting it? A deeper discussion should interpret your results in light of the proposed mechanisms.</w:t>
            </w:r>
          </w:p>
          <w:p w14:paraId="1A1D9950" w14:textId="77777777" w:rsidR="00067FF0" w:rsidRPr="00DB5C44" w:rsidRDefault="00067FF0" w:rsidP="00067FF0">
            <w:pPr>
              <w:jc w:val="both"/>
              <w:rPr>
                <w:rFonts w:ascii="Arial" w:hAnsi="Arial" w:cs="Arial"/>
                <w:sz w:val="20"/>
                <w:szCs w:val="20"/>
              </w:rPr>
            </w:pPr>
            <w:r w:rsidRPr="00DB5C44">
              <w:rPr>
                <w:rFonts w:ascii="Arial" w:hAnsi="Arial" w:cs="Arial"/>
                <w:sz w:val="20"/>
                <w:szCs w:val="20"/>
              </w:rPr>
              <w:t>9: The references have several problems. Recent citations like Mukherjee et al., 2024, and Radha &amp; Kusum, 2024, need careful review for relevance and credibility. Incomplete citations, such as “Narrative review; It is found tamarind extract...,” are not acceptable and must be properly formatted and verifiable.</w:t>
            </w:r>
          </w:p>
          <w:p w14:paraId="7C8F4430" w14:textId="77777777" w:rsidR="00067FF0" w:rsidRPr="00DB5C44" w:rsidRDefault="00067FF0" w:rsidP="00067FF0">
            <w:pPr>
              <w:jc w:val="both"/>
              <w:rPr>
                <w:rFonts w:ascii="Arial" w:hAnsi="Arial" w:cs="Arial"/>
                <w:sz w:val="20"/>
                <w:szCs w:val="20"/>
              </w:rPr>
            </w:pPr>
            <w:r w:rsidRPr="00DB5C44">
              <w:rPr>
                <w:rFonts w:ascii="Arial" w:hAnsi="Arial" w:cs="Arial"/>
                <w:sz w:val="20"/>
                <w:szCs w:val="20"/>
              </w:rPr>
              <w:t>10: Section 2.6.2 wrongly repeats the citation for the Open Field test (Walsh &amp; Cummins, 1976) instead of providing the correct citation for the Hole Cross test.</w:t>
            </w:r>
          </w:p>
          <w:p w14:paraId="5E946A0E" w14:textId="77777777" w:rsidR="00067FF0" w:rsidRPr="00DB5C44" w:rsidRDefault="00067FF0" w:rsidP="00067FF0">
            <w:pPr>
              <w:rPr>
                <w:rFonts w:ascii="Arial" w:hAnsi="Arial" w:cs="Arial"/>
                <w:sz w:val="20"/>
                <w:szCs w:val="20"/>
                <w:lang w:val="en-GB"/>
              </w:rPr>
            </w:pPr>
          </w:p>
          <w:p w14:paraId="7EB58C99" w14:textId="77777777" w:rsidR="00067FF0" w:rsidRPr="00DB5C44" w:rsidRDefault="00067FF0" w:rsidP="00067FF0">
            <w:pPr>
              <w:rPr>
                <w:rFonts w:ascii="Arial" w:hAnsi="Arial" w:cs="Arial"/>
                <w:sz w:val="20"/>
                <w:szCs w:val="20"/>
                <w:lang w:val="en-GB"/>
              </w:rPr>
            </w:pPr>
          </w:p>
          <w:p w14:paraId="15DFD0E8" w14:textId="77777777" w:rsidR="00067FF0" w:rsidRPr="00DB5C44" w:rsidRDefault="00067FF0" w:rsidP="00067FF0">
            <w:pPr>
              <w:rPr>
                <w:rFonts w:ascii="Arial" w:hAnsi="Arial" w:cs="Arial"/>
                <w:sz w:val="20"/>
                <w:szCs w:val="20"/>
                <w:lang w:val="en-GB"/>
              </w:rPr>
            </w:pPr>
          </w:p>
        </w:tc>
        <w:tc>
          <w:tcPr>
            <w:tcW w:w="1523" w:type="pct"/>
          </w:tcPr>
          <w:p w14:paraId="465E098E" w14:textId="77777777" w:rsidR="00067FF0" w:rsidRPr="00DB5C44" w:rsidRDefault="00067FF0" w:rsidP="00067FF0">
            <w:pPr>
              <w:rPr>
                <w:rFonts w:ascii="Arial" w:hAnsi="Arial" w:cs="Arial"/>
                <w:sz w:val="20"/>
                <w:szCs w:val="20"/>
                <w:lang w:val="en-GB"/>
              </w:rPr>
            </w:pPr>
          </w:p>
        </w:tc>
      </w:tr>
    </w:tbl>
    <w:p w14:paraId="6BBACB91" w14:textId="77777777" w:rsidR="00F1171E" w:rsidRPr="00DB5C44" w:rsidRDefault="00F1171E" w:rsidP="00F1171E">
      <w:pPr>
        <w:pStyle w:val="BodyText"/>
        <w:rPr>
          <w:rFonts w:ascii="Arial" w:hAnsi="Arial" w:cs="Arial"/>
          <w:b/>
          <w:bCs/>
          <w:sz w:val="20"/>
          <w:szCs w:val="20"/>
          <w:u w:val="single"/>
          <w:lang w:val="en-GB"/>
        </w:rPr>
      </w:pPr>
    </w:p>
    <w:p w14:paraId="78207741" w14:textId="77777777" w:rsidR="00F1171E" w:rsidRPr="00DB5C44" w:rsidRDefault="00F1171E" w:rsidP="00F1171E">
      <w:pPr>
        <w:pStyle w:val="BodyText"/>
        <w:rPr>
          <w:rFonts w:ascii="Arial" w:hAnsi="Arial" w:cs="Arial"/>
          <w:b/>
          <w:bCs/>
          <w:sz w:val="20"/>
          <w:szCs w:val="20"/>
          <w:u w:val="single"/>
          <w:lang w:val="en-GB"/>
        </w:rPr>
      </w:pPr>
    </w:p>
    <w:p w14:paraId="108BE2F1" w14:textId="77777777" w:rsidR="00F1171E" w:rsidRPr="00DB5C44" w:rsidRDefault="00F1171E" w:rsidP="00F1171E">
      <w:pPr>
        <w:pStyle w:val="BodyText"/>
        <w:rPr>
          <w:rFonts w:ascii="Arial" w:hAnsi="Arial" w:cs="Arial"/>
          <w:b/>
          <w:bCs/>
          <w:sz w:val="20"/>
          <w:szCs w:val="20"/>
          <w:u w:val="single"/>
          <w:lang w:val="en-GB"/>
        </w:rPr>
      </w:pPr>
    </w:p>
    <w:p w14:paraId="618DE16F" w14:textId="77777777" w:rsidR="00F1171E" w:rsidRPr="00DB5C44" w:rsidRDefault="00F1171E" w:rsidP="00F1171E">
      <w:pPr>
        <w:pStyle w:val="BodyText"/>
        <w:rPr>
          <w:rFonts w:ascii="Arial" w:hAnsi="Arial" w:cs="Arial"/>
          <w:b/>
          <w:bCs/>
          <w:sz w:val="20"/>
          <w:szCs w:val="20"/>
          <w:u w:val="single"/>
          <w:lang w:val="en-GB"/>
        </w:rPr>
      </w:pPr>
    </w:p>
    <w:p w14:paraId="1B0E4DC5" w14:textId="77777777" w:rsidR="00F1171E" w:rsidRPr="00DB5C44" w:rsidRDefault="00F1171E" w:rsidP="00F1171E">
      <w:pPr>
        <w:pStyle w:val="BodyText"/>
        <w:rPr>
          <w:rFonts w:ascii="Arial" w:hAnsi="Arial" w:cs="Arial"/>
          <w:b/>
          <w:bCs/>
          <w:sz w:val="20"/>
          <w:szCs w:val="20"/>
          <w:u w:val="single"/>
          <w:lang w:val="en-GB"/>
        </w:rPr>
      </w:pPr>
    </w:p>
    <w:p w14:paraId="0ECA4E5E" w14:textId="77777777" w:rsidR="00F1171E" w:rsidRPr="00DB5C44" w:rsidRDefault="00F1171E" w:rsidP="00F1171E">
      <w:pPr>
        <w:pStyle w:val="BodyText"/>
        <w:rPr>
          <w:rFonts w:ascii="Arial" w:hAnsi="Arial" w:cs="Arial"/>
          <w:b/>
          <w:bCs/>
          <w:sz w:val="20"/>
          <w:szCs w:val="20"/>
          <w:u w:val="single"/>
          <w:lang w:val="en-GB"/>
        </w:rPr>
      </w:pPr>
    </w:p>
    <w:p w14:paraId="022D30C9" w14:textId="77777777" w:rsidR="00F1171E" w:rsidRPr="00DB5C44" w:rsidRDefault="00F1171E" w:rsidP="00F1171E">
      <w:pPr>
        <w:pStyle w:val="BodyText"/>
        <w:rPr>
          <w:rFonts w:ascii="Arial" w:hAnsi="Arial" w:cs="Arial"/>
          <w:b/>
          <w:bCs/>
          <w:sz w:val="20"/>
          <w:szCs w:val="20"/>
          <w:u w:val="single"/>
          <w:lang w:val="en-GB"/>
        </w:rPr>
      </w:pPr>
    </w:p>
    <w:p w14:paraId="1AB5512F" w14:textId="77777777" w:rsidR="00F1171E" w:rsidRPr="00DB5C44" w:rsidRDefault="00F1171E" w:rsidP="00F1171E">
      <w:pPr>
        <w:pStyle w:val="BodyText"/>
        <w:rPr>
          <w:rFonts w:ascii="Arial" w:hAnsi="Arial" w:cs="Arial"/>
          <w:b/>
          <w:bCs/>
          <w:sz w:val="20"/>
          <w:szCs w:val="20"/>
          <w:u w:val="single"/>
          <w:lang w:val="en-GB"/>
        </w:rPr>
      </w:pPr>
    </w:p>
    <w:p w14:paraId="38F83A77" w14:textId="77777777" w:rsidR="00F1171E" w:rsidRPr="00DB5C44" w:rsidRDefault="00F1171E" w:rsidP="00F1171E">
      <w:pPr>
        <w:pStyle w:val="BodyText"/>
        <w:rPr>
          <w:rFonts w:ascii="Arial" w:hAnsi="Arial" w:cs="Arial"/>
          <w:b/>
          <w:bCs/>
          <w:sz w:val="20"/>
          <w:szCs w:val="20"/>
          <w:u w:val="single"/>
          <w:lang w:val="en-GB"/>
        </w:rPr>
      </w:pPr>
    </w:p>
    <w:p w14:paraId="25E7AF2A" w14:textId="77777777" w:rsidR="00F1171E" w:rsidRPr="00DB5C44" w:rsidRDefault="00F1171E" w:rsidP="00F1171E">
      <w:pPr>
        <w:pStyle w:val="BodyText"/>
        <w:rPr>
          <w:rFonts w:ascii="Arial" w:hAnsi="Arial" w:cs="Arial"/>
          <w:b/>
          <w:bCs/>
          <w:sz w:val="20"/>
          <w:szCs w:val="20"/>
          <w:u w:val="single"/>
          <w:lang w:val="en-GB"/>
        </w:rPr>
      </w:pPr>
    </w:p>
    <w:p w14:paraId="4437A01F" w14:textId="77777777" w:rsidR="00F1171E" w:rsidRPr="00DB5C44" w:rsidRDefault="00F1171E" w:rsidP="00F1171E">
      <w:pPr>
        <w:pStyle w:val="BodyText"/>
        <w:rPr>
          <w:rFonts w:ascii="Arial" w:hAnsi="Arial" w:cs="Arial"/>
          <w:b/>
          <w:bCs/>
          <w:sz w:val="20"/>
          <w:szCs w:val="20"/>
          <w:u w:val="single"/>
          <w:lang w:val="en-GB"/>
        </w:rPr>
      </w:pPr>
    </w:p>
    <w:p w14:paraId="25069224" w14:textId="77777777" w:rsidR="00F1171E" w:rsidRPr="00DB5C44" w:rsidRDefault="00F1171E" w:rsidP="00F1171E">
      <w:pPr>
        <w:pStyle w:val="BodyText"/>
        <w:rPr>
          <w:rFonts w:ascii="Arial" w:hAnsi="Arial" w:cs="Arial"/>
          <w:b/>
          <w:bCs/>
          <w:sz w:val="20"/>
          <w:szCs w:val="20"/>
          <w:u w:val="single"/>
          <w:lang w:val="en-GB"/>
        </w:rPr>
      </w:pPr>
    </w:p>
    <w:p w14:paraId="0821307F" w14:textId="77777777" w:rsidR="00F1171E" w:rsidRPr="00DB5C4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B5C44"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DB5C44" w:rsidRDefault="00F1171E" w:rsidP="007222C8">
            <w:pPr>
              <w:pStyle w:val="NormalWeb"/>
              <w:spacing w:before="0" w:beforeAutospacing="0" w:after="0" w:afterAutospacing="0"/>
              <w:rPr>
                <w:rFonts w:ascii="Arial" w:hAnsi="Arial" w:cs="Arial"/>
                <w:b/>
                <w:sz w:val="20"/>
                <w:szCs w:val="20"/>
                <w:u w:val="single"/>
                <w:lang w:val="en-GB"/>
              </w:rPr>
            </w:pPr>
            <w:r w:rsidRPr="00DB5C44">
              <w:rPr>
                <w:rFonts w:ascii="Arial" w:hAnsi="Arial" w:cs="Arial"/>
                <w:b/>
                <w:sz w:val="20"/>
                <w:szCs w:val="20"/>
                <w:highlight w:val="yellow"/>
                <w:u w:val="single"/>
                <w:lang w:val="en-GB"/>
              </w:rPr>
              <w:t>PART  2:</w:t>
            </w:r>
            <w:r w:rsidRPr="00DB5C44">
              <w:rPr>
                <w:rFonts w:ascii="Arial" w:hAnsi="Arial" w:cs="Arial"/>
                <w:b/>
                <w:sz w:val="20"/>
                <w:szCs w:val="20"/>
                <w:u w:val="single"/>
                <w:lang w:val="en-GB"/>
              </w:rPr>
              <w:t xml:space="preserve"> </w:t>
            </w:r>
          </w:p>
          <w:p w14:paraId="5B767407" w14:textId="77777777" w:rsidR="00F1171E" w:rsidRPr="00DB5C4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B5C44"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DB5C4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DB5C44" w:rsidRDefault="00F1171E" w:rsidP="007222C8">
            <w:pPr>
              <w:pStyle w:val="Heading2"/>
              <w:jc w:val="left"/>
              <w:rPr>
                <w:rFonts w:ascii="Arial" w:hAnsi="Arial" w:cs="Arial"/>
                <w:lang w:val="en-GB"/>
              </w:rPr>
            </w:pPr>
            <w:r w:rsidRPr="00DB5C44">
              <w:rPr>
                <w:rFonts w:ascii="Arial" w:hAnsi="Arial" w:cs="Arial"/>
                <w:lang w:val="en-GB"/>
              </w:rPr>
              <w:t>Reviewer’s comment</w:t>
            </w:r>
          </w:p>
        </w:tc>
        <w:tc>
          <w:tcPr>
            <w:tcW w:w="1342" w:type="pct"/>
          </w:tcPr>
          <w:p w14:paraId="6F48B50B" w14:textId="77777777" w:rsidR="00F1171E" w:rsidRPr="00DB5C44" w:rsidRDefault="00F1171E" w:rsidP="007222C8">
            <w:pPr>
              <w:pStyle w:val="Heading2"/>
              <w:jc w:val="left"/>
              <w:rPr>
                <w:rFonts w:ascii="Arial" w:hAnsi="Arial" w:cs="Arial"/>
                <w:b w:val="0"/>
                <w:lang w:val="en-GB"/>
              </w:rPr>
            </w:pPr>
            <w:r w:rsidRPr="00DB5C44">
              <w:rPr>
                <w:rFonts w:ascii="Arial" w:hAnsi="Arial" w:cs="Arial"/>
                <w:lang w:val="en-GB"/>
              </w:rPr>
              <w:t>Author’s comment</w:t>
            </w:r>
            <w:r w:rsidRPr="00DB5C44">
              <w:rPr>
                <w:rFonts w:ascii="Arial" w:hAnsi="Arial" w:cs="Arial"/>
                <w:b w:val="0"/>
                <w:lang w:val="en-GB"/>
              </w:rPr>
              <w:t xml:space="preserve"> </w:t>
            </w:r>
            <w:r w:rsidRPr="00DB5C4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B5C44"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DB5C44" w:rsidRDefault="00F1171E" w:rsidP="007222C8">
            <w:pPr>
              <w:pStyle w:val="NormalWeb"/>
              <w:spacing w:before="0" w:beforeAutospacing="0" w:after="0" w:afterAutospacing="0"/>
              <w:rPr>
                <w:rFonts w:ascii="Arial" w:hAnsi="Arial" w:cs="Arial"/>
                <w:b/>
                <w:sz w:val="20"/>
                <w:szCs w:val="20"/>
                <w:lang w:val="en-GB"/>
              </w:rPr>
            </w:pPr>
            <w:r w:rsidRPr="00DB5C44">
              <w:rPr>
                <w:rFonts w:ascii="Arial" w:hAnsi="Arial" w:cs="Arial"/>
                <w:b/>
                <w:sz w:val="20"/>
                <w:szCs w:val="20"/>
                <w:lang w:val="en-GB"/>
              </w:rPr>
              <w:t xml:space="preserve">Are there ethical issues in this manuscript? </w:t>
            </w:r>
          </w:p>
          <w:p w14:paraId="6034B476" w14:textId="77777777" w:rsidR="00F1171E" w:rsidRPr="00DB5C4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DB5C44" w:rsidRDefault="00F1171E" w:rsidP="007222C8">
            <w:pPr>
              <w:pStyle w:val="NormalWeb"/>
              <w:spacing w:before="0" w:beforeAutospacing="0" w:after="0" w:afterAutospacing="0"/>
              <w:rPr>
                <w:rFonts w:ascii="Arial" w:hAnsi="Arial" w:cs="Arial"/>
                <w:i/>
                <w:iCs/>
                <w:sz w:val="20"/>
                <w:szCs w:val="20"/>
                <w:u w:val="single"/>
                <w:lang w:val="en-GB"/>
              </w:rPr>
            </w:pPr>
            <w:r w:rsidRPr="00DB5C44">
              <w:rPr>
                <w:rFonts w:ascii="Arial" w:hAnsi="Arial" w:cs="Arial"/>
                <w:i/>
                <w:iCs/>
                <w:sz w:val="20"/>
                <w:szCs w:val="20"/>
                <w:u w:val="single"/>
                <w:lang w:val="en-GB"/>
              </w:rPr>
              <w:t xml:space="preserve">(If yes, </w:t>
            </w:r>
            <w:proofErr w:type="gramStart"/>
            <w:r w:rsidRPr="00DB5C44">
              <w:rPr>
                <w:rFonts w:ascii="Arial" w:hAnsi="Arial" w:cs="Arial"/>
                <w:i/>
                <w:iCs/>
                <w:sz w:val="20"/>
                <w:szCs w:val="20"/>
                <w:u w:val="single"/>
                <w:lang w:val="en-GB"/>
              </w:rPr>
              <w:t>Kindly</w:t>
            </w:r>
            <w:proofErr w:type="gramEnd"/>
            <w:r w:rsidRPr="00DB5C44">
              <w:rPr>
                <w:rFonts w:ascii="Arial" w:hAnsi="Arial" w:cs="Arial"/>
                <w:i/>
                <w:iCs/>
                <w:sz w:val="20"/>
                <w:szCs w:val="20"/>
                <w:u w:val="single"/>
                <w:lang w:val="en-GB"/>
              </w:rPr>
              <w:t xml:space="preserve"> please write down the ethical issues here in detail)</w:t>
            </w:r>
          </w:p>
          <w:p w14:paraId="3F0D46E3" w14:textId="77777777" w:rsidR="00F1171E" w:rsidRPr="00DB5C44" w:rsidRDefault="00F1171E" w:rsidP="007222C8">
            <w:pPr>
              <w:pStyle w:val="NormalWeb"/>
              <w:spacing w:before="0" w:beforeAutospacing="0" w:after="0" w:afterAutospacing="0"/>
              <w:rPr>
                <w:rFonts w:ascii="Arial" w:hAnsi="Arial" w:cs="Arial"/>
                <w:sz w:val="20"/>
                <w:szCs w:val="20"/>
                <w:lang w:val="en-GB"/>
              </w:rPr>
            </w:pPr>
          </w:p>
          <w:p w14:paraId="7B654B67" w14:textId="3BAB9632" w:rsidR="00F1171E" w:rsidRPr="00DB5C44" w:rsidRDefault="00067FF0" w:rsidP="007222C8">
            <w:pPr>
              <w:pStyle w:val="NormalWeb"/>
              <w:spacing w:before="0" w:beforeAutospacing="0" w:after="0" w:afterAutospacing="0"/>
              <w:rPr>
                <w:rFonts w:ascii="Arial" w:hAnsi="Arial" w:cs="Arial"/>
                <w:sz w:val="20"/>
                <w:szCs w:val="20"/>
                <w:lang w:val="en-GB"/>
              </w:rPr>
            </w:pPr>
            <w:r w:rsidRPr="00DB5C44">
              <w:rPr>
                <w:rFonts w:ascii="Arial" w:hAnsi="Arial" w:cs="Arial"/>
                <w:sz w:val="20"/>
                <w:szCs w:val="20"/>
                <w:lang w:val="en-GB"/>
              </w:rPr>
              <w:t>No</w:t>
            </w:r>
          </w:p>
        </w:tc>
        <w:tc>
          <w:tcPr>
            <w:tcW w:w="1342" w:type="pct"/>
            <w:vAlign w:val="center"/>
          </w:tcPr>
          <w:p w14:paraId="780A9F8E" w14:textId="77777777" w:rsidR="00F1171E" w:rsidRPr="00DB5C44" w:rsidRDefault="00F1171E" w:rsidP="007222C8">
            <w:pPr>
              <w:rPr>
                <w:rFonts w:ascii="Arial" w:eastAsia="Arial Unicode MS" w:hAnsi="Arial" w:cs="Arial"/>
                <w:sz w:val="20"/>
                <w:szCs w:val="20"/>
                <w:lang w:val="en-GB"/>
              </w:rPr>
            </w:pPr>
          </w:p>
          <w:p w14:paraId="4A981594" w14:textId="77777777" w:rsidR="00F1171E" w:rsidRPr="00DB5C44" w:rsidRDefault="00F1171E" w:rsidP="007222C8">
            <w:pPr>
              <w:rPr>
                <w:rFonts w:ascii="Arial" w:eastAsia="Arial Unicode MS" w:hAnsi="Arial" w:cs="Arial"/>
                <w:sz w:val="20"/>
                <w:szCs w:val="20"/>
                <w:lang w:val="en-GB"/>
              </w:rPr>
            </w:pPr>
          </w:p>
          <w:p w14:paraId="4780A682" w14:textId="77777777" w:rsidR="00F1171E" w:rsidRPr="00DB5C44" w:rsidRDefault="00F1171E" w:rsidP="007222C8">
            <w:pPr>
              <w:rPr>
                <w:rFonts w:ascii="Arial" w:eastAsia="Arial Unicode MS" w:hAnsi="Arial" w:cs="Arial"/>
                <w:sz w:val="20"/>
                <w:szCs w:val="20"/>
                <w:lang w:val="en-GB"/>
              </w:rPr>
            </w:pPr>
          </w:p>
          <w:p w14:paraId="2D80979A" w14:textId="77777777" w:rsidR="00F1171E" w:rsidRPr="00DB5C4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C5241CA" w14:textId="77777777" w:rsidR="00DB5C44" w:rsidRPr="00D85DE9" w:rsidRDefault="00DB5C44" w:rsidP="00DB5C44">
      <w:pPr>
        <w:pStyle w:val="Affiliation"/>
        <w:spacing w:after="0" w:line="240" w:lineRule="auto"/>
        <w:jc w:val="left"/>
        <w:rPr>
          <w:rFonts w:ascii="Arial" w:hAnsi="Arial" w:cs="Arial"/>
          <w:b/>
          <w:u w:val="single"/>
        </w:rPr>
      </w:pPr>
      <w:r w:rsidRPr="00D85DE9">
        <w:rPr>
          <w:rFonts w:ascii="Arial" w:hAnsi="Arial" w:cs="Arial"/>
          <w:b/>
          <w:u w:val="single"/>
        </w:rPr>
        <w:t>Reviewer details:</w:t>
      </w:r>
    </w:p>
    <w:p w14:paraId="3AB2B494" w14:textId="77777777" w:rsidR="00DB5C44" w:rsidRDefault="00DB5C44" w:rsidP="00DB5C44">
      <w:r w:rsidRPr="00D85DE9">
        <w:rPr>
          <w:rFonts w:ascii="Arial" w:hAnsi="Arial" w:cs="Arial"/>
          <w:b/>
          <w:color w:val="000000"/>
          <w:sz w:val="20"/>
          <w:szCs w:val="20"/>
        </w:rPr>
        <w:t>Milad Edraki, National University of Skills (NUS), Iran.</w:t>
      </w:r>
      <w:r w:rsidRPr="00D85DE9">
        <w:rPr>
          <w:rFonts w:ascii="Arial" w:hAnsi="Arial" w:cs="Arial"/>
          <w:b/>
          <w:color w:val="000000"/>
          <w:sz w:val="20"/>
          <w:szCs w:val="20"/>
        </w:rPr>
        <w:br/>
      </w:r>
    </w:p>
    <w:p w14:paraId="22ADBD24" w14:textId="77777777" w:rsidR="00DB5C44" w:rsidRPr="00DB5C44" w:rsidRDefault="00DB5C44">
      <w:pPr>
        <w:rPr>
          <w:rFonts w:ascii="Arial" w:hAnsi="Arial" w:cs="Arial"/>
          <w:b/>
          <w:sz w:val="20"/>
          <w:szCs w:val="20"/>
        </w:rPr>
      </w:pPr>
    </w:p>
    <w:sectPr w:rsidR="00DB5C44" w:rsidRPr="00DB5C44"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1CC7B" w14:textId="77777777" w:rsidR="004D7E88" w:rsidRPr="0000007A" w:rsidRDefault="004D7E88" w:rsidP="0099583E">
      <w:r>
        <w:separator/>
      </w:r>
    </w:p>
  </w:endnote>
  <w:endnote w:type="continuationSeparator" w:id="0">
    <w:p w14:paraId="218FF2E9" w14:textId="77777777" w:rsidR="004D7E88" w:rsidRPr="0000007A" w:rsidRDefault="004D7E8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7970C" w14:textId="77777777" w:rsidR="004D7E88" w:rsidRPr="0000007A" w:rsidRDefault="004D7E88" w:rsidP="0099583E">
      <w:r>
        <w:separator/>
      </w:r>
    </w:p>
  </w:footnote>
  <w:footnote w:type="continuationSeparator" w:id="0">
    <w:p w14:paraId="639624B7" w14:textId="77777777" w:rsidR="004D7E88" w:rsidRPr="0000007A" w:rsidRDefault="004D7E8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74380932">
    <w:abstractNumId w:val="3"/>
  </w:num>
  <w:num w:numId="2" w16cid:durableId="916749452">
    <w:abstractNumId w:val="6"/>
  </w:num>
  <w:num w:numId="3" w16cid:durableId="1627393964">
    <w:abstractNumId w:val="5"/>
  </w:num>
  <w:num w:numId="4" w16cid:durableId="758524333">
    <w:abstractNumId w:val="7"/>
  </w:num>
  <w:num w:numId="5" w16cid:durableId="578751286">
    <w:abstractNumId w:val="4"/>
  </w:num>
  <w:num w:numId="6" w16cid:durableId="1226406951">
    <w:abstractNumId w:val="0"/>
  </w:num>
  <w:num w:numId="7" w16cid:durableId="1387947241">
    <w:abstractNumId w:val="1"/>
  </w:num>
  <w:num w:numId="8" w16cid:durableId="109207799">
    <w:abstractNumId w:val="9"/>
  </w:num>
  <w:num w:numId="9" w16cid:durableId="1225604081">
    <w:abstractNumId w:val="8"/>
  </w:num>
  <w:num w:numId="10" w16cid:durableId="17902013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3249"/>
    <w:rsid w:val="000450FC"/>
    <w:rsid w:val="00054BC4"/>
    <w:rsid w:val="00056CB0"/>
    <w:rsid w:val="0006257C"/>
    <w:rsid w:val="000627FE"/>
    <w:rsid w:val="00067FF0"/>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52D2"/>
    <w:rsid w:val="001E4B3D"/>
    <w:rsid w:val="001F24FF"/>
    <w:rsid w:val="001F2913"/>
    <w:rsid w:val="001F707F"/>
    <w:rsid w:val="002011F3"/>
    <w:rsid w:val="00201B85"/>
    <w:rsid w:val="00204D68"/>
    <w:rsid w:val="002105F7"/>
    <w:rsid w:val="002109D6"/>
    <w:rsid w:val="002165F3"/>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7FAE"/>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D7E88"/>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08E5"/>
    <w:rsid w:val="0054564B"/>
    <w:rsid w:val="00545A13"/>
    <w:rsid w:val="00546343"/>
    <w:rsid w:val="00546E3F"/>
    <w:rsid w:val="0055462B"/>
    <w:rsid w:val="00555430"/>
    <w:rsid w:val="00557CD3"/>
    <w:rsid w:val="00560D3C"/>
    <w:rsid w:val="00565D90"/>
    <w:rsid w:val="00567DE0"/>
    <w:rsid w:val="005735A5"/>
    <w:rsid w:val="005757CF"/>
    <w:rsid w:val="00581FF9"/>
    <w:rsid w:val="005A0781"/>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4621"/>
    <w:rsid w:val="00707BE1"/>
    <w:rsid w:val="00710FA6"/>
    <w:rsid w:val="007238EB"/>
    <w:rsid w:val="007317C3"/>
    <w:rsid w:val="0073332F"/>
    <w:rsid w:val="00734756"/>
    <w:rsid w:val="00734BFB"/>
    <w:rsid w:val="0073538B"/>
    <w:rsid w:val="00737BC9"/>
    <w:rsid w:val="0074253C"/>
    <w:rsid w:val="007426E6"/>
    <w:rsid w:val="00751520"/>
    <w:rsid w:val="0076038E"/>
    <w:rsid w:val="00766889"/>
    <w:rsid w:val="00766A0D"/>
    <w:rsid w:val="00767F8C"/>
    <w:rsid w:val="00780B67"/>
    <w:rsid w:val="00781D07"/>
    <w:rsid w:val="007A27F9"/>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7D28"/>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09AF"/>
    <w:rsid w:val="00A12C83"/>
    <w:rsid w:val="00A15F2F"/>
    <w:rsid w:val="00A17184"/>
    <w:rsid w:val="00A31AAC"/>
    <w:rsid w:val="00A32905"/>
    <w:rsid w:val="00A357DB"/>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38A"/>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2BAC"/>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5C44"/>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1D1F"/>
    <w:rsid w:val="00FE2D41"/>
    <w:rsid w:val="00FF09A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5408E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5408E5"/>
    <w:rPr>
      <w:rFonts w:asciiTheme="majorHAnsi" w:eastAsiaTheme="majorEastAsia" w:hAnsiTheme="majorHAnsi" w:cstheme="majorBidi"/>
      <w:color w:val="365F91" w:themeColor="accent1" w:themeShade="BF"/>
      <w:sz w:val="32"/>
      <w:szCs w:val="32"/>
      <w:lang w:val="en-US" w:eastAsia="en-US"/>
    </w:rPr>
  </w:style>
  <w:style w:type="character" w:styleId="Emphasis">
    <w:name w:val="Emphasis"/>
    <w:basedOn w:val="DefaultParagraphFont"/>
    <w:uiPriority w:val="20"/>
    <w:qFormat/>
    <w:rsid w:val="00887D28"/>
    <w:rPr>
      <w:i/>
      <w:iCs/>
    </w:rPr>
  </w:style>
  <w:style w:type="paragraph" w:customStyle="1" w:styleId="Affiliation">
    <w:name w:val="Affiliation"/>
    <w:basedOn w:val="Normal"/>
    <w:rsid w:val="00DB5C4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jamps/2025/v27i8811" TargetMode="Externa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4</Pages>
  <Words>983</Words>
  <Characters>5607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6577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2025-11-20T12:09:00Z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