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F4D7A" w14:paraId="1643A4CA" w14:textId="77777777" w:rsidTr="004847FF">
        <w:trPr>
          <w:trHeight w:val="450"/>
        </w:trPr>
        <w:tc>
          <w:tcPr>
            <w:tcW w:w="5000" w:type="pct"/>
            <w:gridSpan w:val="2"/>
            <w:tcBorders>
              <w:top w:val="nil"/>
              <w:left w:val="nil"/>
              <w:right w:val="nil"/>
            </w:tcBorders>
          </w:tcPr>
          <w:p w14:paraId="4C55E51F" w14:textId="77777777" w:rsidR="00602F7D" w:rsidRPr="005F4D7A" w:rsidRDefault="00602F7D" w:rsidP="00F2643C">
            <w:pPr>
              <w:pStyle w:val="Heading2"/>
              <w:jc w:val="left"/>
              <w:rPr>
                <w:rFonts w:ascii="Arial" w:hAnsi="Arial" w:cs="Arial"/>
                <w:b w:val="0"/>
                <w:bCs w:val="0"/>
                <w:lang w:val="en-US"/>
              </w:rPr>
            </w:pPr>
          </w:p>
        </w:tc>
      </w:tr>
      <w:tr w:rsidR="0000007A" w:rsidRPr="005F4D7A" w14:paraId="127EAD7E" w14:textId="77777777" w:rsidTr="00F33C84">
        <w:trPr>
          <w:trHeight w:val="413"/>
        </w:trPr>
        <w:tc>
          <w:tcPr>
            <w:tcW w:w="1234" w:type="pct"/>
          </w:tcPr>
          <w:p w14:paraId="3C159AA5" w14:textId="77777777" w:rsidR="0000007A" w:rsidRPr="005F4D7A" w:rsidRDefault="00D27A79" w:rsidP="00696CAD">
            <w:pPr>
              <w:pStyle w:val="BodyText"/>
              <w:ind w:left="90"/>
              <w:jc w:val="left"/>
              <w:rPr>
                <w:rFonts w:ascii="Arial" w:hAnsi="Arial" w:cs="Arial"/>
                <w:bCs/>
                <w:sz w:val="20"/>
                <w:szCs w:val="20"/>
                <w:lang w:val="en-GB"/>
              </w:rPr>
            </w:pPr>
            <w:r w:rsidRPr="005F4D7A">
              <w:rPr>
                <w:rFonts w:ascii="Arial" w:hAnsi="Arial" w:cs="Arial"/>
                <w:bCs/>
                <w:sz w:val="20"/>
                <w:szCs w:val="20"/>
                <w:lang w:val="en-GB"/>
              </w:rPr>
              <w:t xml:space="preserve">Book </w:t>
            </w:r>
            <w:r w:rsidR="0000007A" w:rsidRPr="005F4D7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F5F705E" w:rsidR="0000007A" w:rsidRPr="005F4D7A" w:rsidRDefault="00CD1C14" w:rsidP="00054BC4">
            <w:pPr>
              <w:pStyle w:val="NormalWeb"/>
              <w:rPr>
                <w:rFonts w:ascii="Arial" w:hAnsi="Arial" w:cs="Arial"/>
                <w:b/>
                <w:bCs/>
                <w:sz w:val="20"/>
                <w:szCs w:val="20"/>
                <w:u w:val="single"/>
              </w:rPr>
            </w:pPr>
            <w:hyperlink r:id="rId7" w:history="1">
              <w:r w:rsidRPr="005F4D7A">
                <w:rPr>
                  <w:rStyle w:val="Hyperlink"/>
                  <w:rFonts w:ascii="Arial" w:hAnsi="Arial" w:cs="Arial"/>
                  <w:sz w:val="20"/>
                  <w:szCs w:val="20"/>
                </w:rPr>
                <w:t>New Advances in Business, Management and Economics</w:t>
              </w:r>
            </w:hyperlink>
          </w:p>
        </w:tc>
      </w:tr>
      <w:tr w:rsidR="0000007A" w:rsidRPr="005F4D7A" w14:paraId="73C90375" w14:textId="77777777" w:rsidTr="002E7787">
        <w:trPr>
          <w:trHeight w:val="290"/>
        </w:trPr>
        <w:tc>
          <w:tcPr>
            <w:tcW w:w="1234" w:type="pct"/>
          </w:tcPr>
          <w:p w14:paraId="20D28135" w14:textId="77777777" w:rsidR="0000007A" w:rsidRPr="005F4D7A" w:rsidRDefault="0000007A" w:rsidP="00696CAD">
            <w:pPr>
              <w:pStyle w:val="BodyText"/>
              <w:ind w:left="90"/>
              <w:jc w:val="left"/>
              <w:rPr>
                <w:rFonts w:ascii="Arial" w:hAnsi="Arial" w:cs="Arial"/>
                <w:bCs/>
                <w:sz w:val="20"/>
                <w:szCs w:val="20"/>
                <w:lang w:val="en-GB"/>
              </w:rPr>
            </w:pPr>
            <w:r w:rsidRPr="005F4D7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F5047D" w:rsidR="0000007A" w:rsidRPr="005F4D7A"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5F4D7A">
              <w:rPr>
                <w:rFonts w:ascii="Arial" w:hAnsi="Arial" w:cs="Arial"/>
                <w:b/>
                <w:bCs/>
                <w:sz w:val="20"/>
                <w:szCs w:val="20"/>
                <w:lang w:val="en-GB"/>
              </w:rPr>
              <w:t>Ms_BP</w:t>
            </w:r>
            <w:r w:rsidR="00FC432A" w:rsidRPr="005F4D7A">
              <w:rPr>
                <w:rFonts w:ascii="Arial" w:hAnsi="Arial" w:cs="Arial"/>
                <w:b/>
                <w:bCs/>
                <w:sz w:val="20"/>
                <w:szCs w:val="20"/>
                <w:lang w:val="en-GB"/>
              </w:rPr>
              <w:t>R</w:t>
            </w:r>
            <w:proofErr w:type="spellEnd"/>
            <w:r w:rsidRPr="005F4D7A">
              <w:rPr>
                <w:rFonts w:ascii="Arial" w:hAnsi="Arial" w:cs="Arial"/>
                <w:b/>
                <w:bCs/>
                <w:sz w:val="20"/>
                <w:szCs w:val="20"/>
                <w:lang w:val="en-GB"/>
              </w:rPr>
              <w:t>_</w:t>
            </w:r>
            <w:r w:rsidR="002B2397" w:rsidRPr="005F4D7A">
              <w:rPr>
                <w:rFonts w:ascii="Arial" w:hAnsi="Arial" w:cs="Arial"/>
                <w:sz w:val="20"/>
                <w:szCs w:val="20"/>
              </w:rPr>
              <w:t xml:space="preserve"> </w:t>
            </w:r>
            <w:r w:rsidR="002B2397" w:rsidRPr="005F4D7A">
              <w:rPr>
                <w:rFonts w:ascii="Arial" w:hAnsi="Arial" w:cs="Arial"/>
                <w:b/>
                <w:bCs/>
                <w:sz w:val="20"/>
                <w:szCs w:val="20"/>
                <w:lang w:val="en-GB"/>
              </w:rPr>
              <w:t>6747</w:t>
            </w:r>
          </w:p>
        </w:tc>
      </w:tr>
      <w:tr w:rsidR="0000007A" w:rsidRPr="005F4D7A" w14:paraId="05B60576" w14:textId="77777777" w:rsidTr="002109D6">
        <w:trPr>
          <w:trHeight w:val="331"/>
        </w:trPr>
        <w:tc>
          <w:tcPr>
            <w:tcW w:w="1234" w:type="pct"/>
          </w:tcPr>
          <w:p w14:paraId="0196A627" w14:textId="77777777" w:rsidR="0000007A" w:rsidRPr="005F4D7A" w:rsidRDefault="0000007A" w:rsidP="00696CAD">
            <w:pPr>
              <w:pStyle w:val="BodyText"/>
              <w:ind w:left="90"/>
              <w:jc w:val="left"/>
              <w:rPr>
                <w:rFonts w:ascii="Arial" w:hAnsi="Arial" w:cs="Arial"/>
                <w:bCs/>
                <w:sz w:val="20"/>
                <w:szCs w:val="20"/>
                <w:lang w:val="en-GB"/>
              </w:rPr>
            </w:pPr>
            <w:r w:rsidRPr="005F4D7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19B785C" w14:textId="77777777" w:rsidR="00CD1C14" w:rsidRPr="005F4D7A" w:rsidRDefault="00CD1C14" w:rsidP="00CD1C14">
            <w:pPr>
              <w:pStyle w:val="NormalWeb"/>
              <w:spacing w:before="0" w:beforeAutospacing="0" w:after="0" w:afterAutospacing="0"/>
              <w:rPr>
                <w:rFonts w:ascii="Arial" w:hAnsi="Arial" w:cs="Arial"/>
                <w:b/>
                <w:sz w:val="20"/>
                <w:szCs w:val="20"/>
                <w:highlight w:val="yellow"/>
                <w:lang w:val="en-GB"/>
              </w:rPr>
            </w:pPr>
            <w:r w:rsidRPr="005F4D7A">
              <w:rPr>
                <w:rFonts w:ascii="Arial" w:hAnsi="Arial" w:cs="Arial"/>
                <w:b/>
                <w:sz w:val="20"/>
                <w:szCs w:val="20"/>
                <w:highlight w:val="yellow"/>
                <w:lang w:val="en-GB"/>
              </w:rPr>
              <w:t>Managerial Shareholding and Performance in LBOs: Evidence</w:t>
            </w:r>
          </w:p>
          <w:p w14:paraId="0B70E962" w14:textId="44650FB7" w:rsidR="0000007A" w:rsidRPr="005F4D7A" w:rsidRDefault="00CD1C14" w:rsidP="00CD1C14">
            <w:pPr>
              <w:pStyle w:val="NormalWeb"/>
              <w:spacing w:before="0" w:beforeAutospacing="0" w:after="0" w:afterAutospacing="0"/>
              <w:rPr>
                <w:rFonts w:ascii="Arial" w:hAnsi="Arial" w:cs="Arial"/>
                <w:b/>
                <w:sz w:val="20"/>
                <w:szCs w:val="20"/>
                <w:highlight w:val="yellow"/>
                <w:lang w:val="en-GB"/>
              </w:rPr>
            </w:pPr>
            <w:r w:rsidRPr="005F4D7A">
              <w:rPr>
                <w:rFonts w:ascii="Arial" w:hAnsi="Arial" w:cs="Arial"/>
                <w:b/>
                <w:sz w:val="20"/>
                <w:szCs w:val="20"/>
                <w:highlight w:val="yellow"/>
                <w:lang w:val="en-GB"/>
              </w:rPr>
              <w:t>from the MENA Region</w:t>
            </w:r>
          </w:p>
        </w:tc>
      </w:tr>
      <w:tr w:rsidR="00CF0BBB" w:rsidRPr="005F4D7A" w14:paraId="6D508B1C" w14:textId="77777777" w:rsidTr="002E7787">
        <w:trPr>
          <w:trHeight w:val="332"/>
        </w:trPr>
        <w:tc>
          <w:tcPr>
            <w:tcW w:w="1234" w:type="pct"/>
          </w:tcPr>
          <w:p w14:paraId="32FC28F7" w14:textId="77777777" w:rsidR="00CF0BBB" w:rsidRPr="005F4D7A" w:rsidRDefault="00CF0BBB" w:rsidP="00696CAD">
            <w:pPr>
              <w:pStyle w:val="BodyText"/>
              <w:ind w:left="90"/>
              <w:jc w:val="left"/>
              <w:rPr>
                <w:rFonts w:ascii="Arial" w:hAnsi="Arial" w:cs="Arial"/>
                <w:bCs/>
                <w:sz w:val="20"/>
                <w:szCs w:val="20"/>
                <w:lang w:val="en-GB"/>
              </w:rPr>
            </w:pPr>
            <w:r w:rsidRPr="005F4D7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C684C90" w:rsidR="00CF0BBB" w:rsidRPr="005F4D7A" w:rsidRDefault="00CD1C14" w:rsidP="000450FC">
            <w:pPr>
              <w:pStyle w:val="NormalWeb"/>
              <w:spacing w:before="0" w:beforeAutospacing="0" w:after="0" w:afterAutospacing="0"/>
              <w:rPr>
                <w:rFonts w:ascii="Arial" w:hAnsi="Arial" w:cs="Arial"/>
                <w:b/>
                <w:sz w:val="20"/>
                <w:szCs w:val="20"/>
                <w:lang w:val="en-GB"/>
              </w:rPr>
            </w:pPr>
            <w:r w:rsidRPr="005F4D7A">
              <w:rPr>
                <w:rFonts w:ascii="Arial" w:hAnsi="Arial" w:cs="Arial"/>
                <w:b/>
                <w:sz w:val="20"/>
                <w:szCs w:val="20"/>
                <w:lang w:val="en-GB"/>
              </w:rPr>
              <w:t>Book Chapter</w:t>
            </w:r>
          </w:p>
        </w:tc>
      </w:tr>
    </w:tbl>
    <w:p w14:paraId="45F5983C" w14:textId="77777777" w:rsidR="00037D52" w:rsidRPr="005F4D7A" w:rsidRDefault="00037D52" w:rsidP="0000007A">
      <w:pPr>
        <w:pStyle w:val="BodyText"/>
        <w:rPr>
          <w:rFonts w:ascii="Arial" w:hAnsi="Arial" w:cs="Arial"/>
          <w:b/>
          <w:bCs/>
          <w:sz w:val="20"/>
          <w:szCs w:val="20"/>
          <w:u w:val="single"/>
          <w:lang w:val="en-GB"/>
        </w:rPr>
      </w:pPr>
    </w:p>
    <w:p w14:paraId="79DE1CF8" w14:textId="77777777" w:rsidR="00605952" w:rsidRPr="005F4D7A" w:rsidRDefault="00605952" w:rsidP="0000007A">
      <w:pPr>
        <w:pStyle w:val="BodyText"/>
        <w:rPr>
          <w:rFonts w:ascii="Arial" w:hAnsi="Arial" w:cs="Arial"/>
          <w:b/>
          <w:bCs/>
          <w:sz w:val="20"/>
          <w:szCs w:val="20"/>
          <w:u w:val="single"/>
          <w:lang w:val="en-GB"/>
        </w:rPr>
      </w:pPr>
    </w:p>
    <w:p w14:paraId="17599C49" w14:textId="77777777" w:rsidR="00626025" w:rsidRPr="005F4D7A" w:rsidRDefault="00626025" w:rsidP="00D27A79">
      <w:pPr>
        <w:pStyle w:val="BodyText"/>
        <w:jc w:val="left"/>
        <w:rPr>
          <w:rFonts w:ascii="Arial" w:hAnsi="Arial" w:cs="Arial"/>
          <w:color w:val="222222"/>
          <w:sz w:val="20"/>
          <w:szCs w:val="20"/>
          <w:lang w:val="en-GB"/>
        </w:rPr>
      </w:pPr>
    </w:p>
    <w:p w14:paraId="37E43B60" w14:textId="77777777" w:rsidR="0086369B" w:rsidRPr="005F4D7A" w:rsidRDefault="0086369B" w:rsidP="00626025">
      <w:pPr>
        <w:pStyle w:val="BodyText"/>
        <w:rPr>
          <w:rFonts w:ascii="Arial" w:hAnsi="Arial" w:cs="Arial"/>
          <w:b/>
          <w:color w:val="222222"/>
          <w:sz w:val="20"/>
          <w:szCs w:val="20"/>
          <w:u w:val="single"/>
          <w:lang w:val="en-US"/>
        </w:rPr>
      </w:pPr>
    </w:p>
    <w:p w14:paraId="63CD6BCB" w14:textId="0FFEAA9E" w:rsidR="00626025" w:rsidRPr="005F4D7A" w:rsidRDefault="00640538" w:rsidP="00626025">
      <w:pPr>
        <w:pStyle w:val="BodyText"/>
        <w:rPr>
          <w:rFonts w:ascii="Arial" w:hAnsi="Arial" w:cs="Arial"/>
          <w:b/>
          <w:color w:val="222222"/>
          <w:sz w:val="20"/>
          <w:szCs w:val="20"/>
          <w:u w:val="single"/>
          <w:lang w:val="en-US"/>
        </w:rPr>
      </w:pPr>
      <w:r w:rsidRPr="005F4D7A">
        <w:rPr>
          <w:rFonts w:ascii="Arial" w:hAnsi="Arial" w:cs="Arial"/>
          <w:b/>
          <w:color w:val="222222"/>
          <w:sz w:val="20"/>
          <w:szCs w:val="20"/>
          <w:u w:val="single"/>
          <w:lang w:val="en-US"/>
        </w:rPr>
        <w:t>Special note:</w:t>
      </w:r>
    </w:p>
    <w:p w14:paraId="1AC448A2" w14:textId="77777777" w:rsidR="007B54A4" w:rsidRPr="005F4D7A" w:rsidRDefault="007B54A4" w:rsidP="00626025">
      <w:pPr>
        <w:pStyle w:val="BodyText"/>
        <w:rPr>
          <w:rFonts w:ascii="Arial" w:hAnsi="Arial" w:cs="Arial"/>
          <w:b/>
          <w:color w:val="222222"/>
          <w:sz w:val="20"/>
          <w:szCs w:val="20"/>
          <w:u w:val="single"/>
          <w:lang w:val="en-US"/>
        </w:rPr>
      </w:pPr>
    </w:p>
    <w:p w14:paraId="7F950B43" w14:textId="3CFD7BBC" w:rsidR="007B54A4" w:rsidRPr="005F4D7A" w:rsidRDefault="00955E45" w:rsidP="00626025">
      <w:pPr>
        <w:pStyle w:val="BodyText"/>
        <w:rPr>
          <w:rFonts w:ascii="Arial" w:hAnsi="Arial" w:cs="Arial"/>
          <w:b/>
          <w:color w:val="222222"/>
          <w:sz w:val="20"/>
          <w:szCs w:val="20"/>
          <w:lang w:val="en-US"/>
        </w:rPr>
      </w:pPr>
      <w:r w:rsidRPr="005F4D7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D5C830E" w:rsidR="00640538" w:rsidRPr="005F4D7A" w:rsidRDefault="00A542E5" w:rsidP="00626025">
      <w:pPr>
        <w:pStyle w:val="BodyText"/>
        <w:rPr>
          <w:rFonts w:ascii="Arial" w:hAnsi="Arial" w:cs="Arial"/>
          <w:b/>
          <w:color w:val="222222"/>
          <w:sz w:val="20"/>
          <w:szCs w:val="20"/>
          <w:u w:val="single"/>
          <w:lang w:val="en-US"/>
        </w:rPr>
      </w:pPr>
      <w:r w:rsidRPr="005F4D7A">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F71D747">
                <wp:simplePos x="0" y="0"/>
                <wp:positionH relativeFrom="column">
                  <wp:posOffset>-121920</wp:posOffset>
                </wp:positionH>
                <wp:positionV relativeFrom="paragraph">
                  <wp:posOffset>180975</wp:posOffset>
                </wp:positionV>
                <wp:extent cx="13606145" cy="1584325"/>
                <wp:effectExtent l="11430" t="5080" r="12700" b="10795"/>
                <wp:wrapNone/>
                <wp:docPr id="95114450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5FC68F9"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CD1C14">
                              <w:rPr>
                                <w:rFonts w:ascii="Arial" w:hAnsi="Arial" w:cs="Arial"/>
                                <w:b/>
                                <w:color w:val="222222"/>
                                <w:sz w:val="32"/>
                                <w:lang w:val="en-US"/>
                              </w:rPr>
                              <w:t xml:space="preserve"> </w:t>
                            </w:r>
                            <w:r w:rsidR="00CD1C14" w:rsidRPr="00CD1C14">
                              <w:rPr>
                                <w:rFonts w:ascii="Arial" w:hAnsi="Arial" w:cs="Arial"/>
                                <w:b/>
                                <w:color w:val="222222"/>
                                <w:sz w:val="32"/>
                                <w:lang w:val="en-US"/>
                              </w:rPr>
                              <w:t>Economies</w:t>
                            </w:r>
                            <w:r w:rsidR="00E03C32" w:rsidRPr="00640538">
                              <w:rPr>
                                <w:rFonts w:ascii="Arial" w:hAnsi="Arial" w:cs="Arial"/>
                                <w:b/>
                                <w:color w:val="222222"/>
                                <w:sz w:val="32"/>
                                <w:lang w:val="en-US"/>
                              </w:rPr>
                              <w:t xml:space="preserve">, </w:t>
                            </w:r>
                            <w:r w:rsidR="00562EAB">
                              <w:rPr>
                                <w:rFonts w:ascii="Arial" w:hAnsi="Arial" w:cs="Arial"/>
                                <w:b/>
                                <w:color w:val="222222"/>
                                <w:sz w:val="32"/>
                                <w:lang w:val="en-US"/>
                              </w:rPr>
                              <w:t>13(7)</w:t>
                            </w:r>
                            <w:r w:rsidR="00E03C32" w:rsidRPr="00640538">
                              <w:rPr>
                                <w:rFonts w:ascii="Arial" w:hAnsi="Arial" w:cs="Arial"/>
                                <w:b/>
                                <w:color w:val="222222"/>
                                <w:sz w:val="32"/>
                                <w:lang w:val="en-US"/>
                              </w:rPr>
                              <w:t xml:space="preserve">: </w:t>
                            </w:r>
                            <w:r w:rsidR="00562EAB">
                              <w:rPr>
                                <w:rFonts w:ascii="Arial" w:hAnsi="Arial" w:cs="Arial"/>
                                <w:b/>
                                <w:color w:val="222222"/>
                                <w:sz w:val="32"/>
                                <w:lang w:val="en-US"/>
                              </w:rPr>
                              <w:t>193</w:t>
                            </w:r>
                            <w:r w:rsidR="009245E3">
                              <w:rPr>
                                <w:rFonts w:ascii="Arial" w:hAnsi="Arial" w:cs="Arial"/>
                                <w:b/>
                                <w:color w:val="222222"/>
                                <w:sz w:val="32"/>
                                <w:lang w:val="en-US"/>
                              </w:rPr>
                              <w:t xml:space="preserve">, </w:t>
                            </w:r>
                            <w:r w:rsidR="00562EA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126EC9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62EAB" w:rsidRPr="00562EAB">
                              <w:rPr>
                                <w:rFonts w:ascii="Arial" w:eastAsia="Times New Roman" w:hAnsi="Arial" w:cs="Arial"/>
                                <w:color w:val="222222"/>
                                <w:shd w:val="clear" w:color="auto" w:fill="FFFFFF"/>
                                <w:lang w:val="en-US"/>
                              </w:rPr>
                              <w:t xml:space="preserve"> </w:t>
                            </w:r>
                            <w:r w:rsidR="00562EAB" w:rsidRPr="00562EAB">
                              <w:rPr>
                                <w:rFonts w:ascii="Arial" w:hAnsi="Arial" w:cs="Arial"/>
                                <w:b/>
                                <w:color w:val="222222"/>
                                <w:sz w:val="32"/>
                                <w:lang w:val="en-US"/>
                              </w:rPr>
                              <w:t> </w:t>
                            </w:r>
                            <w:hyperlink r:id="rId8" w:tgtFrame="_blank" w:history="1">
                              <w:r w:rsidR="00562EAB" w:rsidRPr="00562EAB">
                                <w:rPr>
                                  <w:rStyle w:val="Hyperlink"/>
                                  <w:rFonts w:ascii="Arial" w:hAnsi="Arial" w:cs="Arial"/>
                                  <w:b/>
                                  <w:sz w:val="32"/>
                                  <w:lang w:val="en-US"/>
                                </w:rPr>
                                <w:t>https://www.mdpi.com/2227-7099/13/7/193</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5FC68F9"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CD1C14">
                        <w:rPr>
                          <w:rFonts w:ascii="Arial" w:hAnsi="Arial" w:cs="Arial"/>
                          <w:b/>
                          <w:color w:val="222222"/>
                          <w:sz w:val="32"/>
                          <w:lang w:val="en-US"/>
                        </w:rPr>
                        <w:t xml:space="preserve"> </w:t>
                      </w:r>
                      <w:r w:rsidR="00CD1C14" w:rsidRPr="00CD1C14">
                        <w:rPr>
                          <w:rFonts w:ascii="Arial" w:hAnsi="Arial" w:cs="Arial"/>
                          <w:b/>
                          <w:color w:val="222222"/>
                          <w:sz w:val="32"/>
                          <w:lang w:val="en-US"/>
                        </w:rPr>
                        <w:t>Economies</w:t>
                      </w:r>
                      <w:r w:rsidR="00E03C32" w:rsidRPr="00640538">
                        <w:rPr>
                          <w:rFonts w:ascii="Arial" w:hAnsi="Arial" w:cs="Arial"/>
                          <w:b/>
                          <w:color w:val="222222"/>
                          <w:sz w:val="32"/>
                          <w:lang w:val="en-US"/>
                        </w:rPr>
                        <w:t xml:space="preserve">, </w:t>
                      </w:r>
                      <w:r w:rsidR="00562EAB">
                        <w:rPr>
                          <w:rFonts w:ascii="Arial" w:hAnsi="Arial" w:cs="Arial"/>
                          <w:b/>
                          <w:color w:val="222222"/>
                          <w:sz w:val="32"/>
                          <w:lang w:val="en-US"/>
                        </w:rPr>
                        <w:t>13(7)</w:t>
                      </w:r>
                      <w:r w:rsidR="00E03C32" w:rsidRPr="00640538">
                        <w:rPr>
                          <w:rFonts w:ascii="Arial" w:hAnsi="Arial" w:cs="Arial"/>
                          <w:b/>
                          <w:color w:val="222222"/>
                          <w:sz w:val="32"/>
                          <w:lang w:val="en-US"/>
                        </w:rPr>
                        <w:t xml:space="preserve">: </w:t>
                      </w:r>
                      <w:r w:rsidR="00562EAB">
                        <w:rPr>
                          <w:rFonts w:ascii="Arial" w:hAnsi="Arial" w:cs="Arial"/>
                          <w:b/>
                          <w:color w:val="222222"/>
                          <w:sz w:val="32"/>
                          <w:lang w:val="en-US"/>
                        </w:rPr>
                        <w:t>193</w:t>
                      </w:r>
                      <w:r w:rsidR="009245E3">
                        <w:rPr>
                          <w:rFonts w:ascii="Arial" w:hAnsi="Arial" w:cs="Arial"/>
                          <w:b/>
                          <w:color w:val="222222"/>
                          <w:sz w:val="32"/>
                          <w:lang w:val="en-US"/>
                        </w:rPr>
                        <w:t xml:space="preserve">, </w:t>
                      </w:r>
                      <w:r w:rsidR="00562EA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126EC9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62EAB" w:rsidRPr="00562EAB">
                        <w:rPr>
                          <w:rFonts w:ascii="Arial" w:eastAsia="Times New Roman" w:hAnsi="Arial" w:cs="Arial"/>
                          <w:color w:val="222222"/>
                          <w:shd w:val="clear" w:color="auto" w:fill="FFFFFF"/>
                          <w:lang w:val="en-US"/>
                        </w:rPr>
                        <w:t xml:space="preserve"> </w:t>
                      </w:r>
                      <w:r w:rsidR="00562EAB" w:rsidRPr="00562EAB">
                        <w:rPr>
                          <w:rFonts w:ascii="Arial" w:hAnsi="Arial" w:cs="Arial"/>
                          <w:b/>
                          <w:color w:val="222222"/>
                          <w:sz w:val="32"/>
                          <w:lang w:val="en-US"/>
                        </w:rPr>
                        <w:t> </w:t>
                      </w:r>
                      <w:hyperlink r:id="rId9" w:tgtFrame="_blank" w:history="1">
                        <w:r w:rsidR="00562EAB" w:rsidRPr="00562EAB">
                          <w:rPr>
                            <w:rStyle w:val="Hyperlink"/>
                            <w:rFonts w:ascii="Arial" w:hAnsi="Arial" w:cs="Arial"/>
                            <w:b/>
                            <w:sz w:val="32"/>
                            <w:lang w:val="en-US"/>
                          </w:rPr>
                          <w:t>https://www.mdpi.com/2227-7099/13/7/193</w:t>
                        </w:r>
                      </w:hyperlink>
                    </w:p>
                  </w:txbxContent>
                </v:textbox>
              </v:rect>
            </w:pict>
          </mc:Fallback>
        </mc:AlternateContent>
      </w:r>
    </w:p>
    <w:p w14:paraId="40641486" w14:textId="77777777" w:rsidR="00D9392F" w:rsidRPr="005F4D7A" w:rsidRDefault="002A3D7C" w:rsidP="00626025">
      <w:pPr>
        <w:pStyle w:val="BodyText"/>
        <w:jc w:val="left"/>
        <w:rPr>
          <w:rFonts w:ascii="Arial" w:hAnsi="Arial" w:cs="Arial"/>
          <w:color w:val="222222"/>
          <w:sz w:val="20"/>
          <w:szCs w:val="20"/>
          <w:lang w:val="en-IN"/>
        </w:rPr>
      </w:pPr>
      <w:r w:rsidRPr="005F4D7A">
        <w:rPr>
          <w:rFonts w:ascii="Arial" w:hAnsi="Arial" w:cs="Arial"/>
          <w:color w:val="222222"/>
          <w:sz w:val="20"/>
          <w:szCs w:val="20"/>
          <w:lang w:val="en-IN"/>
        </w:rPr>
        <w:br w:type="page"/>
      </w:r>
    </w:p>
    <w:p w14:paraId="5A743ECE" w14:textId="77777777" w:rsidR="00D27A79" w:rsidRPr="005F4D7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F4D7A" w14:paraId="71A94C1F" w14:textId="77777777" w:rsidTr="007222C8">
        <w:tc>
          <w:tcPr>
            <w:tcW w:w="5000" w:type="pct"/>
            <w:gridSpan w:val="3"/>
            <w:tcBorders>
              <w:top w:val="nil"/>
              <w:left w:val="nil"/>
              <w:right w:val="nil"/>
            </w:tcBorders>
            <w:noWrap/>
          </w:tcPr>
          <w:p w14:paraId="0BC15285" w14:textId="75BEB51F" w:rsidR="00F1171E" w:rsidRPr="005F4D7A" w:rsidRDefault="00F1171E" w:rsidP="007222C8">
            <w:pPr>
              <w:pStyle w:val="Heading2"/>
              <w:jc w:val="left"/>
              <w:rPr>
                <w:rFonts w:ascii="Arial" w:hAnsi="Arial" w:cs="Arial"/>
                <w:lang w:val="en-GB"/>
              </w:rPr>
            </w:pPr>
            <w:r w:rsidRPr="005F4D7A">
              <w:rPr>
                <w:rFonts w:ascii="Arial" w:hAnsi="Arial" w:cs="Arial"/>
                <w:highlight w:val="yellow"/>
                <w:lang w:val="en-GB"/>
              </w:rPr>
              <w:t>PART  1:</w:t>
            </w:r>
            <w:r w:rsidRPr="005F4D7A">
              <w:rPr>
                <w:rFonts w:ascii="Arial" w:hAnsi="Arial" w:cs="Arial"/>
                <w:lang w:val="en-GB"/>
              </w:rPr>
              <w:t xml:space="preserve"> Comments</w:t>
            </w:r>
          </w:p>
          <w:p w14:paraId="1287753C" w14:textId="77777777" w:rsidR="00F1171E" w:rsidRPr="005F4D7A" w:rsidRDefault="00F1171E" w:rsidP="007222C8">
            <w:pPr>
              <w:rPr>
                <w:rFonts w:ascii="Arial" w:hAnsi="Arial" w:cs="Arial"/>
                <w:sz w:val="20"/>
                <w:szCs w:val="20"/>
                <w:lang w:val="en-GB"/>
              </w:rPr>
            </w:pPr>
          </w:p>
        </w:tc>
      </w:tr>
      <w:tr w:rsidR="00F1171E" w:rsidRPr="005F4D7A" w14:paraId="5EA12279" w14:textId="77777777" w:rsidTr="007222C8">
        <w:tc>
          <w:tcPr>
            <w:tcW w:w="1265" w:type="pct"/>
            <w:noWrap/>
          </w:tcPr>
          <w:p w14:paraId="7AE9682F" w14:textId="77777777" w:rsidR="00F1171E" w:rsidRPr="005F4D7A" w:rsidRDefault="00F1171E" w:rsidP="007222C8">
            <w:pPr>
              <w:pStyle w:val="Heading2"/>
              <w:jc w:val="left"/>
              <w:rPr>
                <w:rFonts w:ascii="Arial" w:hAnsi="Arial" w:cs="Arial"/>
                <w:lang w:val="en-GB"/>
              </w:rPr>
            </w:pPr>
          </w:p>
        </w:tc>
        <w:tc>
          <w:tcPr>
            <w:tcW w:w="2212" w:type="pct"/>
          </w:tcPr>
          <w:p w14:paraId="5B8DBE06" w14:textId="77777777" w:rsidR="00F1171E" w:rsidRPr="005F4D7A" w:rsidRDefault="00F1171E" w:rsidP="007222C8">
            <w:pPr>
              <w:pStyle w:val="Heading2"/>
              <w:jc w:val="left"/>
              <w:rPr>
                <w:rFonts w:ascii="Arial" w:hAnsi="Arial" w:cs="Arial"/>
                <w:lang w:val="en-GB"/>
              </w:rPr>
            </w:pPr>
            <w:r w:rsidRPr="005F4D7A">
              <w:rPr>
                <w:rFonts w:ascii="Arial" w:hAnsi="Arial" w:cs="Arial"/>
                <w:lang w:val="en-GB"/>
              </w:rPr>
              <w:t>Reviewer’s comment</w:t>
            </w:r>
          </w:p>
          <w:p w14:paraId="693A9C4D" w14:textId="77777777" w:rsidR="00421DBF" w:rsidRPr="005F4D7A" w:rsidRDefault="00421DBF" w:rsidP="00421DBF">
            <w:pPr>
              <w:rPr>
                <w:rFonts w:ascii="Arial" w:hAnsi="Arial" w:cs="Arial"/>
                <w:b/>
                <w:bCs/>
                <w:sz w:val="20"/>
                <w:szCs w:val="20"/>
              </w:rPr>
            </w:pPr>
            <w:r w:rsidRPr="005F4D7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F4D7A" w:rsidRDefault="00421DBF" w:rsidP="00421DBF">
            <w:pPr>
              <w:rPr>
                <w:rFonts w:ascii="Arial" w:hAnsi="Arial" w:cs="Arial"/>
                <w:sz w:val="20"/>
                <w:szCs w:val="20"/>
                <w:lang w:val="en-GB"/>
              </w:rPr>
            </w:pPr>
          </w:p>
        </w:tc>
        <w:tc>
          <w:tcPr>
            <w:tcW w:w="1523" w:type="pct"/>
          </w:tcPr>
          <w:p w14:paraId="57792C30" w14:textId="77777777" w:rsidR="00F1171E" w:rsidRPr="005F4D7A" w:rsidRDefault="00F1171E" w:rsidP="007222C8">
            <w:pPr>
              <w:pStyle w:val="Heading2"/>
              <w:jc w:val="left"/>
              <w:rPr>
                <w:rFonts w:ascii="Arial" w:hAnsi="Arial" w:cs="Arial"/>
                <w:b w:val="0"/>
                <w:lang w:val="en-GB"/>
              </w:rPr>
            </w:pPr>
            <w:r w:rsidRPr="005F4D7A">
              <w:rPr>
                <w:rFonts w:ascii="Arial" w:hAnsi="Arial" w:cs="Arial"/>
                <w:lang w:val="en-GB"/>
              </w:rPr>
              <w:t>Author’s Feedback</w:t>
            </w:r>
            <w:r w:rsidRPr="005F4D7A">
              <w:rPr>
                <w:rFonts w:ascii="Arial" w:hAnsi="Arial" w:cs="Arial"/>
                <w:b w:val="0"/>
                <w:lang w:val="en-GB"/>
              </w:rPr>
              <w:t xml:space="preserve"> </w:t>
            </w:r>
            <w:r w:rsidRPr="005F4D7A">
              <w:rPr>
                <w:rFonts w:ascii="Arial" w:hAnsi="Arial" w:cs="Arial"/>
                <w:b w:val="0"/>
                <w:i/>
                <w:lang w:val="en-GB"/>
              </w:rPr>
              <w:t>(Please correct the manuscript and highlight that part in the manuscript. It is mandatory that authors should write his/her feedback here)</w:t>
            </w:r>
          </w:p>
        </w:tc>
      </w:tr>
      <w:tr w:rsidR="00F1171E" w:rsidRPr="005F4D7A" w14:paraId="5C0AB4EC" w14:textId="77777777" w:rsidTr="007222C8">
        <w:trPr>
          <w:trHeight w:val="1264"/>
        </w:trPr>
        <w:tc>
          <w:tcPr>
            <w:tcW w:w="1265" w:type="pct"/>
            <w:noWrap/>
          </w:tcPr>
          <w:p w14:paraId="66B47184" w14:textId="48030299" w:rsidR="00F1171E" w:rsidRPr="005F4D7A" w:rsidRDefault="00F1171E" w:rsidP="007222C8">
            <w:pPr>
              <w:ind w:left="360"/>
              <w:rPr>
                <w:rFonts w:ascii="Arial" w:hAnsi="Arial" w:cs="Arial"/>
                <w:b/>
                <w:bCs/>
                <w:sz w:val="20"/>
                <w:szCs w:val="20"/>
                <w:lang w:val="en-GB"/>
              </w:rPr>
            </w:pPr>
            <w:r w:rsidRPr="005F4D7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F4D7A" w:rsidRDefault="00F1171E" w:rsidP="007222C8">
            <w:pPr>
              <w:ind w:left="360"/>
              <w:rPr>
                <w:rFonts w:ascii="Arial" w:eastAsia="MS Mincho" w:hAnsi="Arial" w:cs="Arial"/>
                <w:b/>
                <w:bCs/>
                <w:sz w:val="20"/>
                <w:szCs w:val="20"/>
                <w:lang w:val="en-GB"/>
              </w:rPr>
            </w:pPr>
          </w:p>
        </w:tc>
        <w:tc>
          <w:tcPr>
            <w:tcW w:w="2212" w:type="pct"/>
          </w:tcPr>
          <w:p w14:paraId="7DBC9196" w14:textId="1EBC4E04" w:rsidR="00F1171E" w:rsidRPr="005F4D7A" w:rsidRDefault="00596249" w:rsidP="007222C8">
            <w:pPr>
              <w:pStyle w:val="ListParagraph"/>
              <w:ind w:left="0"/>
              <w:rPr>
                <w:rFonts w:ascii="Arial" w:hAnsi="Arial" w:cs="Arial"/>
                <w:sz w:val="20"/>
                <w:szCs w:val="20"/>
                <w:lang w:val="en-GB"/>
              </w:rPr>
            </w:pPr>
            <w:r w:rsidRPr="005F4D7A">
              <w:rPr>
                <w:rFonts w:ascii="Arial" w:hAnsi="Arial" w:cs="Arial"/>
                <w:sz w:val="20"/>
                <w:szCs w:val="20"/>
                <w:lang w:val="en-GB"/>
              </w:rPr>
              <w:t>This manuscript provides one of the first robust analyses of LBO performance in the MENA region, filling a major empirical gap in the literature. By examining how managerial ownership, leverage, and operational efficiency shape financial outcomes, it offers fresh evidence that extends agency and capital structure theories into an emerging-market context. The findings challenge assumptions based on Western markets and give practical guidance to investors and policymakers seeking to strengthen private equity performance in the region.</w:t>
            </w:r>
          </w:p>
        </w:tc>
        <w:tc>
          <w:tcPr>
            <w:tcW w:w="1523" w:type="pct"/>
          </w:tcPr>
          <w:p w14:paraId="462A339C" w14:textId="77777777" w:rsidR="00F1171E" w:rsidRPr="005F4D7A" w:rsidRDefault="00F1171E" w:rsidP="007222C8">
            <w:pPr>
              <w:pStyle w:val="Heading2"/>
              <w:jc w:val="left"/>
              <w:rPr>
                <w:rFonts w:ascii="Arial" w:hAnsi="Arial" w:cs="Arial"/>
                <w:b w:val="0"/>
                <w:lang w:val="en-GB"/>
              </w:rPr>
            </w:pPr>
          </w:p>
        </w:tc>
      </w:tr>
      <w:tr w:rsidR="00F1171E" w:rsidRPr="005F4D7A" w14:paraId="0D8B5B2C" w14:textId="77777777" w:rsidTr="007222C8">
        <w:trPr>
          <w:trHeight w:val="1262"/>
        </w:trPr>
        <w:tc>
          <w:tcPr>
            <w:tcW w:w="1265" w:type="pct"/>
            <w:noWrap/>
          </w:tcPr>
          <w:p w14:paraId="21CBA5FE" w14:textId="77777777" w:rsidR="00F1171E" w:rsidRPr="005F4D7A" w:rsidRDefault="00F1171E" w:rsidP="007222C8">
            <w:pPr>
              <w:ind w:left="360"/>
              <w:rPr>
                <w:rFonts w:ascii="Arial" w:hAnsi="Arial" w:cs="Arial"/>
                <w:b/>
                <w:bCs/>
                <w:sz w:val="20"/>
                <w:szCs w:val="20"/>
                <w:lang w:val="en-GB"/>
              </w:rPr>
            </w:pPr>
            <w:r w:rsidRPr="005F4D7A">
              <w:rPr>
                <w:rFonts w:ascii="Arial" w:hAnsi="Arial" w:cs="Arial"/>
                <w:b/>
                <w:bCs/>
                <w:sz w:val="20"/>
                <w:szCs w:val="20"/>
                <w:lang w:val="en-GB"/>
              </w:rPr>
              <w:t>Is the title of the article suitable?</w:t>
            </w:r>
          </w:p>
          <w:p w14:paraId="1CABB61A" w14:textId="77777777" w:rsidR="00F1171E" w:rsidRPr="005F4D7A" w:rsidRDefault="00F1171E" w:rsidP="007222C8">
            <w:pPr>
              <w:ind w:left="360"/>
              <w:rPr>
                <w:rFonts w:ascii="Arial" w:hAnsi="Arial" w:cs="Arial"/>
                <w:b/>
                <w:bCs/>
                <w:sz w:val="20"/>
                <w:szCs w:val="20"/>
                <w:lang w:val="en-GB"/>
              </w:rPr>
            </w:pPr>
            <w:r w:rsidRPr="005F4D7A">
              <w:rPr>
                <w:rFonts w:ascii="Arial" w:hAnsi="Arial" w:cs="Arial"/>
                <w:b/>
                <w:bCs/>
                <w:sz w:val="20"/>
                <w:szCs w:val="20"/>
                <w:lang w:val="en-GB"/>
              </w:rPr>
              <w:t>(If not please suggest an alternative title)</w:t>
            </w:r>
          </w:p>
          <w:p w14:paraId="0275B919" w14:textId="77777777" w:rsidR="00F1171E" w:rsidRPr="005F4D7A" w:rsidRDefault="00F1171E" w:rsidP="007222C8">
            <w:pPr>
              <w:pStyle w:val="Heading2"/>
              <w:jc w:val="left"/>
              <w:rPr>
                <w:rFonts w:ascii="Arial" w:hAnsi="Arial" w:cs="Arial"/>
                <w:u w:val="single"/>
                <w:lang w:val="en-GB"/>
              </w:rPr>
            </w:pPr>
          </w:p>
        </w:tc>
        <w:tc>
          <w:tcPr>
            <w:tcW w:w="2212" w:type="pct"/>
          </w:tcPr>
          <w:p w14:paraId="794AA9A7" w14:textId="3B31E9C9" w:rsidR="00F1171E" w:rsidRPr="005F4D7A" w:rsidRDefault="00FA545D" w:rsidP="00FA545D">
            <w:pPr>
              <w:rPr>
                <w:rFonts w:ascii="Arial" w:hAnsi="Arial" w:cs="Arial"/>
                <w:sz w:val="20"/>
                <w:szCs w:val="20"/>
                <w:lang w:val="en-GB"/>
              </w:rPr>
            </w:pPr>
            <w:r w:rsidRPr="005F4D7A">
              <w:rPr>
                <w:rFonts w:ascii="Arial" w:hAnsi="Arial" w:cs="Arial"/>
                <w:sz w:val="20"/>
                <w:szCs w:val="20"/>
                <w:lang w:val="en-GB"/>
              </w:rPr>
              <w:t>Ownership Structure, Financial Discipline, and Value Creation in MENA Leveraged Buyouts</w:t>
            </w:r>
          </w:p>
        </w:tc>
        <w:tc>
          <w:tcPr>
            <w:tcW w:w="1523" w:type="pct"/>
          </w:tcPr>
          <w:p w14:paraId="405B6701" w14:textId="77777777" w:rsidR="00F1171E" w:rsidRPr="005F4D7A" w:rsidRDefault="00F1171E" w:rsidP="007222C8">
            <w:pPr>
              <w:pStyle w:val="Heading2"/>
              <w:jc w:val="left"/>
              <w:rPr>
                <w:rFonts w:ascii="Arial" w:hAnsi="Arial" w:cs="Arial"/>
                <w:b w:val="0"/>
                <w:lang w:val="en-GB"/>
              </w:rPr>
            </w:pPr>
          </w:p>
        </w:tc>
      </w:tr>
      <w:tr w:rsidR="00F1171E" w:rsidRPr="005F4D7A" w14:paraId="5604762A" w14:textId="77777777" w:rsidTr="007222C8">
        <w:trPr>
          <w:trHeight w:val="1262"/>
        </w:trPr>
        <w:tc>
          <w:tcPr>
            <w:tcW w:w="1265" w:type="pct"/>
            <w:noWrap/>
          </w:tcPr>
          <w:p w14:paraId="3635573D" w14:textId="77777777" w:rsidR="00F1171E" w:rsidRPr="005F4D7A" w:rsidRDefault="00F1171E" w:rsidP="007222C8">
            <w:pPr>
              <w:pStyle w:val="Heading2"/>
              <w:ind w:left="360"/>
              <w:jc w:val="left"/>
              <w:rPr>
                <w:rFonts w:ascii="Arial" w:hAnsi="Arial" w:cs="Arial"/>
                <w:lang w:val="en-GB"/>
              </w:rPr>
            </w:pPr>
            <w:r w:rsidRPr="005F4D7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F4D7A" w:rsidRDefault="00F1171E" w:rsidP="007222C8">
            <w:pPr>
              <w:pStyle w:val="Heading2"/>
              <w:jc w:val="left"/>
              <w:rPr>
                <w:rFonts w:ascii="Arial" w:hAnsi="Arial" w:cs="Arial"/>
                <w:u w:val="single"/>
                <w:lang w:val="en-GB"/>
              </w:rPr>
            </w:pPr>
          </w:p>
        </w:tc>
        <w:tc>
          <w:tcPr>
            <w:tcW w:w="2212" w:type="pct"/>
          </w:tcPr>
          <w:p w14:paraId="0FB7E83A" w14:textId="650055F3" w:rsidR="00F1171E" w:rsidRPr="005F4D7A" w:rsidRDefault="00A844F9" w:rsidP="00921FB6">
            <w:pPr>
              <w:rPr>
                <w:rFonts w:ascii="Arial" w:hAnsi="Arial" w:cs="Arial"/>
                <w:sz w:val="20"/>
                <w:szCs w:val="20"/>
                <w:lang w:val="en-GB"/>
              </w:rPr>
            </w:pPr>
            <w:r w:rsidRPr="005F4D7A">
              <w:rPr>
                <w:rFonts w:ascii="Arial" w:hAnsi="Arial" w:cs="Arial"/>
                <w:sz w:val="20"/>
                <w:szCs w:val="20"/>
                <w:lang w:val="en-GB"/>
              </w:rPr>
              <w:t>The abstract is generally strong, but it would benefit from refinement to improve clarity, focus, and alignment with common journal standards. First, the current version is slightly too long and reads more like a mini-introduction, so it should be shortened to emphasize only the essential elements. The theoretical background is explained in more detail than necessary for an abstract; condensing this to a single, clear sentence will make the abstract more concise and impactful. The methodology section could be strengthened by briefly specifying the analytical approach, such as the use of multiple regression and the MOIC performance metric, to give readers a clearer sense of how the study was conducted. The findings, although well presented, can be summarized more succinctly by highlighting the three key results: the positive effects of managerial ownership and leverage, and the non-significant effect of firm size. Therefore, simplifying theory, clearly stating the method, and tightening the results would make the abstract more focused and more suitable for publication.</w:t>
            </w:r>
          </w:p>
        </w:tc>
        <w:tc>
          <w:tcPr>
            <w:tcW w:w="1523" w:type="pct"/>
          </w:tcPr>
          <w:p w14:paraId="1D54B730" w14:textId="77777777" w:rsidR="00F1171E" w:rsidRPr="005F4D7A" w:rsidRDefault="00F1171E" w:rsidP="007222C8">
            <w:pPr>
              <w:pStyle w:val="Heading2"/>
              <w:jc w:val="left"/>
              <w:rPr>
                <w:rFonts w:ascii="Arial" w:hAnsi="Arial" w:cs="Arial"/>
                <w:b w:val="0"/>
                <w:lang w:val="en-GB"/>
              </w:rPr>
            </w:pPr>
          </w:p>
        </w:tc>
      </w:tr>
      <w:tr w:rsidR="00F1171E" w:rsidRPr="005F4D7A" w14:paraId="2F579F54" w14:textId="77777777" w:rsidTr="007222C8">
        <w:trPr>
          <w:trHeight w:val="859"/>
        </w:trPr>
        <w:tc>
          <w:tcPr>
            <w:tcW w:w="1265" w:type="pct"/>
            <w:noWrap/>
          </w:tcPr>
          <w:p w14:paraId="04361F46" w14:textId="368783AB" w:rsidR="00F1171E" w:rsidRPr="005F4D7A" w:rsidRDefault="00DC6FED" w:rsidP="007222C8">
            <w:pPr>
              <w:ind w:left="360"/>
              <w:rPr>
                <w:rFonts w:ascii="Arial" w:hAnsi="Arial" w:cs="Arial"/>
                <w:b/>
                <w:bCs/>
                <w:sz w:val="20"/>
                <w:szCs w:val="20"/>
                <w:u w:val="single"/>
                <w:lang w:val="en-GB"/>
              </w:rPr>
            </w:pPr>
            <w:r w:rsidRPr="005F4D7A">
              <w:rPr>
                <w:rFonts w:ascii="Arial" w:hAnsi="Arial" w:cs="Arial"/>
                <w:b/>
                <w:bCs/>
                <w:sz w:val="20"/>
                <w:szCs w:val="20"/>
                <w:lang w:val="en-GB"/>
              </w:rPr>
              <w:t xml:space="preserve">Is the manuscript scientifically, correct? Please write here. </w:t>
            </w:r>
          </w:p>
        </w:tc>
        <w:tc>
          <w:tcPr>
            <w:tcW w:w="2212" w:type="pct"/>
          </w:tcPr>
          <w:p w14:paraId="2B5A7721" w14:textId="7D1E3A99" w:rsidR="00F1171E" w:rsidRPr="005F4D7A" w:rsidRDefault="00C95B9E" w:rsidP="007222C8">
            <w:pPr>
              <w:pStyle w:val="ListParagraph"/>
              <w:ind w:left="0"/>
              <w:rPr>
                <w:rFonts w:ascii="Arial" w:hAnsi="Arial" w:cs="Arial"/>
                <w:sz w:val="20"/>
                <w:szCs w:val="20"/>
                <w:lang w:val="en-GB"/>
              </w:rPr>
            </w:pPr>
            <w:r w:rsidRPr="005F4D7A">
              <w:rPr>
                <w:rFonts w:ascii="Arial" w:hAnsi="Arial" w:cs="Arial"/>
                <w:sz w:val="20"/>
                <w:szCs w:val="20"/>
                <w:lang w:val="en-GB"/>
              </w:rPr>
              <w:t>Yes, the manuscript is scientifically correct, with strong theory, appropriate methodology, and valid results. However, some parts can be improved for clarity and presentation. The theoretical framework and regression model are sound, but explanations are sometimes too long, and the normality test contradictions should be addressed more clearly. The discussion is accurate but could be more concise. Overall, the study is rigorous and valid, needing only refinement in clarity, not scientific content.</w:t>
            </w:r>
          </w:p>
        </w:tc>
        <w:tc>
          <w:tcPr>
            <w:tcW w:w="1523" w:type="pct"/>
          </w:tcPr>
          <w:p w14:paraId="4898F764" w14:textId="77777777" w:rsidR="00F1171E" w:rsidRPr="005F4D7A" w:rsidRDefault="00F1171E" w:rsidP="007222C8">
            <w:pPr>
              <w:pStyle w:val="Heading2"/>
              <w:jc w:val="left"/>
              <w:rPr>
                <w:rFonts w:ascii="Arial" w:hAnsi="Arial" w:cs="Arial"/>
                <w:b w:val="0"/>
                <w:lang w:val="en-GB"/>
              </w:rPr>
            </w:pPr>
          </w:p>
        </w:tc>
      </w:tr>
      <w:tr w:rsidR="00F1171E" w:rsidRPr="005F4D7A" w14:paraId="73739464" w14:textId="77777777" w:rsidTr="007222C8">
        <w:trPr>
          <w:trHeight w:val="703"/>
        </w:trPr>
        <w:tc>
          <w:tcPr>
            <w:tcW w:w="1265" w:type="pct"/>
            <w:noWrap/>
          </w:tcPr>
          <w:p w14:paraId="09C25322" w14:textId="77777777" w:rsidR="00F1171E" w:rsidRPr="005F4D7A" w:rsidRDefault="00F1171E" w:rsidP="007222C8">
            <w:pPr>
              <w:ind w:left="360"/>
              <w:rPr>
                <w:rFonts w:ascii="Arial" w:hAnsi="Arial" w:cs="Arial"/>
                <w:b/>
                <w:bCs/>
                <w:sz w:val="20"/>
                <w:szCs w:val="20"/>
                <w:lang w:val="en-GB"/>
              </w:rPr>
            </w:pPr>
            <w:r w:rsidRPr="005F4D7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F4D7A" w:rsidRDefault="00F1171E" w:rsidP="007222C8">
            <w:pPr>
              <w:ind w:left="360"/>
              <w:rPr>
                <w:rFonts w:ascii="Arial" w:hAnsi="Arial" w:cs="Arial"/>
                <w:b/>
                <w:bCs/>
                <w:sz w:val="20"/>
                <w:szCs w:val="20"/>
                <w:u w:val="single"/>
                <w:lang w:val="en-GB"/>
              </w:rPr>
            </w:pPr>
            <w:r w:rsidRPr="005F4D7A">
              <w:rPr>
                <w:rFonts w:ascii="Arial" w:hAnsi="Arial" w:cs="Arial"/>
                <w:b/>
                <w:bCs/>
                <w:sz w:val="20"/>
                <w:szCs w:val="20"/>
                <w:u w:val="single"/>
                <w:lang w:val="en-GB"/>
              </w:rPr>
              <w:t>-</w:t>
            </w:r>
          </w:p>
        </w:tc>
        <w:tc>
          <w:tcPr>
            <w:tcW w:w="2212" w:type="pct"/>
          </w:tcPr>
          <w:p w14:paraId="24FE0567" w14:textId="623BCC69" w:rsidR="00F1171E" w:rsidRPr="005F4D7A" w:rsidRDefault="0015144A" w:rsidP="007222C8">
            <w:pPr>
              <w:pStyle w:val="ListParagraph"/>
              <w:ind w:left="0"/>
              <w:rPr>
                <w:rFonts w:ascii="Arial" w:hAnsi="Arial" w:cs="Arial"/>
                <w:sz w:val="20"/>
                <w:szCs w:val="20"/>
                <w:lang w:val="en-GB"/>
              </w:rPr>
            </w:pPr>
            <w:r w:rsidRPr="005F4D7A">
              <w:rPr>
                <w:rFonts w:ascii="Arial" w:hAnsi="Arial" w:cs="Arial"/>
                <w:sz w:val="20"/>
                <w:szCs w:val="20"/>
                <w:lang w:val="en-GB"/>
              </w:rPr>
              <w:t>Yes</w:t>
            </w:r>
          </w:p>
        </w:tc>
        <w:tc>
          <w:tcPr>
            <w:tcW w:w="1523" w:type="pct"/>
          </w:tcPr>
          <w:p w14:paraId="40220055" w14:textId="77777777" w:rsidR="00F1171E" w:rsidRPr="005F4D7A" w:rsidRDefault="00F1171E" w:rsidP="007222C8">
            <w:pPr>
              <w:pStyle w:val="Heading2"/>
              <w:jc w:val="left"/>
              <w:rPr>
                <w:rFonts w:ascii="Arial" w:hAnsi="Arial" w:cs="Arial"/>
                <w:b w:val="0"/>
                <w:lang w:val="en-GB"/>
              </w:rPr>
            </w:pPr>
          </w:p>
        </w:tc>
      </w:tr>
      <w:tr w:rsidR="00F1171E" w:rsidRPr="005F4D7A" w14:paraId="73CC4A50" w14:textId="77777777" w:rsidTr="007222C8">
        <w:trPr>
          <w:trHeight w:val="386"/>
        </w:trPr>
        <w:tc>
          <w:tcPr>
            <w:tcW w:w="1265" w:type="pct"/>
            <w:noWrap/>
          </w:tcPr>
          <w:p w14:paraId="029CE8D0" w14:textId="77777777" w:rsidR="00F1171E" w:rsidRPr="005F4D7A" w:rsidRDefault="00F1171E" w:rsidP="007222C8">
            <w:pPr>
              <w:pStyle w:val="Heading2"/>
              <w:jc w:val="left"/>
              <w:rPr>
                <w:rFonts w:ascii="Arial" w:hAnsi="Arial" w:cs="Arial"/>
                <w:b w:val="0"/>
                <w:lang w:val="en-GB"/>
              </w:rPr>
            </w:pPr>
          </w:p>
          <w:p w14:paraId="589C16C7" w14:textId="77777777" w:rsidR="00F1171E" w:rsidRPr="005F4D7A" w:rsidRDefault="00F1171E" w:rsidP="007222C8">
            <w:pPr>
              <w:pStyle w:val="Heading2"/>
              <w:ind w:left="360"/>
              <w:jc w:val="left"/>
              <w:rPr>
                <w:rFonts w:ascii="Arial" w:hAnsi="Arial" w:cs="Arial"/>
                <w:bCs w:val="0"/>
                <w:lang w:val="en-GB"/>
              </w:rPr>
            </w:pPr>
            <w:r w:rsidRPr="005F4D7A">
              <w:rPr>
                <w:rFonts w:ascii="Arial" w:hAnsi="Arial" w:cs="Arial"/>
                <w:bCs w:val="0"/>
                <w:lang w:val="en-GB"/>
              </w:rPr>
              <w:t>Is the language/English quality of the article suitable for scholarly communications?</w:t>
            </w:r>
          </w:p>
          <w:p w14:paraId="7722B85E" w14:textId="77777777" w:rsidR="00F1171E" w:rsidRPr="005F4D7A" w:rsidRDefault="00F1171E" w:rsidP="007222C8">
            <w:pPr>
              <w:rPr>
                <w:rFonts w:ascii="Arial" w:hAnsi="Arial" w:cs="Arial"/>
                <w:sz w:val="20"/>
                <w:szCs w:val="20"/>
                <w:lang w:val="en-GB"/>
              </w:rPr>
            </w:pPr>
          </w:p>
        </w:tc>
        <w:tc>
          <w:tcPr>
            <w:tcW w:w="2212" w:type="pct"/>
          </w:tcPr>
          <w:p w14:paraId="0A07EA75" w14:textId="5B7472AF" w:rsidR="00F1171E" w:rsidRPr="005F4D7A" w:rsidRDefault="00F35252" w:rsidP="007222C8">
            <w:pPr>
              <w:rPr>
                <w:rFonts w:ascii="Arial" w:hAnsi="Arial" w:cs="Arial"/>
                <w:sz w:val="20"/>
                <w:szCs w:val="20"/>
                <w:lang w:val="en-GB"/>
              </w:rPr>
            </w:pPr>
            <w:r w:rsidRPr="005F4D7A">
              <w:rPr>
                <w:rFonts w:ascii="Arial" w:hAnsi="Arial" w:cs="Arial"/>
                <w:sz w:val="20"/>
                <w:szCs w:val="20"/>
                <w:lang w:val="en-GB"/>
              </w:rPr>
              <w:t>Yes</w:t>
            </w:r>
          </w:p>
          <w:p w14:paraId="6CBA4B2A" w14:textId="77777777" w:rsidR="00F1171E" w:rsidRPr="005F4D7A" w:rsidRDefault="00F1171E" w:rsidP="007222C8">
            <w:pPr>
              <w:rPr>
                <w:rFonts w:ascii="Arial" w:hAnsi="Arial" w:cs="Arial"/>
                <w:sz w:val="20"/>
                <w:szCs w:val="20"/>
                <w:lang w:val="en-GB"/>
              </w:rPr>
            </w:pPr>
          </w:p>
          <w:p w14:paraId="41E28118" w14:textId="77777777" w:rsidR="00F1171E" w:rsidRPr="005F4D7A" w:rsidRDefault="00F1171E" w:rsidP="007222C8">
            <w:pPr>
              <w:rPr>
                <w:rFonts w:ascii="Arial" w:hAnsi="Arial" w:cs="Arial"/>
                <w:sz w:val="20"/>
                <w:szCs w:val="20"/>
                <w:lang w:val="en-GB"/>
              </w:rPr>
            </w:pPr>
          </w:p>
          <w:p w14:paraId="297F52DB" w14:textId="77777777" w:rsidR="00F1171E" w:rsidRPr="005F4D7A" w:rsidRDefault="00F1171E" w:rsidP="007222C8">
            <w:pPr>
              <w:rPr>
                <w:rFonts w:ascii="Arial" w:hAnsi="Arial" w:cs="Arial"/>
                <w:sz w:val="20"/>
                <w:szCs w:val="20"/>
                <w:lang w:val="en-GB"/>
              </w:rPr>
            </w:pPr>
          </w:p>
          <w:p w14:paraId="149A6CEF" w14:textId="77777777" w:rsidR="00F1171E" w:rsidRPr="005F4D7A" w:rsidRDefault="00F1171E" w:rsidP="007222C8">
            <w:pPr>
              <w:rPr>
                <w:rFonts w:ascii="Arial" w:hAnsi="Arial" w:cs="Arial"/>
                <w:sz w:val="20"/>
                <w:szCs w:val="20"/>
                <w:lang w:val="en-GB"/>
              </w:rPr>
            </w:pPr>
          </w:p>
        </w:tc>
        <w:tc>
          <w:tcPr>
            <w:tcW w:w="1523" w:type="pct"/>
          </w:tcPr>
          <w:p w14:paraId="0351CA58" w14:textId="77777777" w:rsidR="00F1171E" w:rsidRPr="005F4D7A" w:rsidRDefault="00F1171E" w:rsidP="007222C8">
            <w:pPr>
              <w:rPr>
                <w:rFonts w:ascii="Arial" w:hAnsi="Arial" w:cs="Arial"/>
                <w:sz w:val="20"/>
                <w:szCs w:val="20"/>
                <w:lang w:val="en-GB"/>
              </w:rPr>
            </w:pPr>
          </w:p>
        </w:tc>
      </w:tr>
      <w:tr w:rsidR="00F1171E" w:rsidRPr="005F4D7A" w14:paraId="20A16C0C" w14:textId="77777777" w:rsidTr="007222C8">
        <w:trPr>
          <w:trHeight w:val="1178"/>
        </w:trPr>
        <w:tc>
          <w:tcPr>
            <w:tcW w:w="1265" w:type="pct"/>
            <w:noWrap/>
          </w:tcPr>
          <w:p w14:paraId="7F4BCFAE" w14:textId="77777777" w:rsidR="00F1171E" w:rsidRPr="005F4D7A" w:rsidRDefault="00F1171E" w:rsidP="007222C8">
            <w:pPr>
              <w:pStyle w:val="Heading2"/>
              <w:jc w:val="left"/>
              <w:rPr>
                <w:rFonts w:ascii="Arial" w:hAnsi="Arial" w:cs="Arial"/>
                <w:b w:val="0"/>
                <w:bCs w:val="0"/>
                <w:lang w:val="en-GB"/>
              </w:rPr>
            </w:pPr>
            <w:r w:rsidRPr="005F4D7A">
              <w:rPr>
                <w:rFonts w:ascii="Arial" w:hAnsi="Arial" w:cs="Arial"/>
                <w:bCs w:val="0"/>
                <w:u w:val="single"/>
                <w:lang w:val="en-GB"/>
              </w:rPr>
              <w:t>Optional/General</w:t>
            </w:r>
            <w:r w:rsidRPr="005F4D7A">
              <w:rPr>
                <w:rFonts w:ascii="Arial" w:hAnsi="Arial" w:cs="Arial"/>
                <w:bCs w:val="0"/>
                <w:lang w:val="en-GB"/>
              </w:rPr>
              <w:t xml:space="preserve"> </w:t>
            </w:r>
            <w:r w:rsidRPr="005F4D7A">
              <w:rPr>
                <w:rFonts w:ascii="Arial" w:hAnsi="Arial" w:cs="Arial"/>
                <w:b w:val="0"/>
                <w:bCs w:val="0"/>
                <w:lang w:val="en-GB"/>
              </w:rPr>
              <w:t>comments</w:t>
            </w:r>
          </w:p>
          <w:p w14:paraId="1A6B3748" w14:textId="77777777" w:rsidR="00F1171E" w:rsidRPr="005F4D7A" w:rsidRDefault="00F1171E" w:rsidP="007222C8">
            <w:pPr>
              <w:pStyle w:val="Heading2"/>
              <w:jc w:val="left"/>
              <w:rPr>
                <w:rFonts w:ascii="Arial" w:hAnsi="Arial" w:cs="Arial"/>
                <w:b w:val="0"/>
                <w:lang w:val="en-GB"/>
              </w:rPr>
            </w:pPr>
          </w:p>
        </w:tc>
        <w:tc>
          <w:tcPr>
            <w:tcW w:w="2212" w:type="pct"/>
          </w:tcPr>
          <w:p w14:paraId="7EB58C99" w14:textId="19BD6B64" w:rsidR="00F1171E" w:rsidRPr="005F4D7A" w:rsidRDefault="00FD3B2C" w:rsidP="007222C8">
            <w:pPr>
              <w:rPr>
                <w:rFonts w:ascii="Arial" w:hAnsi="Arial" w:cs="Arial"/>
                <w:sz w:val="20"/>
                <w:szCs w:val="20"/>
                <w:lang w:val="en-GB"/>
              </w:rPr>
            </w:pPr>
            <w:r w:rsidRPr="005F4D7A">
              <w:rPr>
                <w:rFonts w:ascii="Arial" w:hAnsi="Arial" w:cs="Arial"/>
                <w:sz w:val="20"/>
                <w:szCs w:val="20"/>
                <w:lang w:val="en-GB"/>
              </w:rPr>
              <w:t>The manuscript addresses an important gap in the LBO literature and offers a strong, well-structured empirical analysis using a robust dataset and solid theoretical grounding. The study is methodologically rigorous and provides valuable insights for emerging-market private equity research. However, the paper would benefit from clearer, more concise writing, especially in the abstract, theory, and discussion sections. Reducing repetition, tightening long sentences, and improving flow would strengthen readability. The references are solid, though adding a few recent studies could further enrich the context.</w:t>
            </w:r>
          </w:p>
          <w:p w14:paraId="15DFD0E8" w14:textId="77777777" w:rsidR="00F1171E" w:rsidRPr="005F4D7A" w:rsidRDefault="00F1171E" w:rsidP="007222C8">
            <w:pPr>
              <w:rPr>
                <w:rFonts w:ascii="Arial" w:hAnsi="Arial" w:cs="Arial"/>
                <w:sz w:val="20"/>
                <w:szCs w:val="20"/>
                <w:lang w:val="en-GB"/>
              </w:rPr>
            </w:pPr>
          </w:p>
        </w:tc>
        <w:tc>
          <w:tcPr>
            <w:tcW w:w="1523" w:type="pct"/>
          </w:tcPr>
          <w:p w14:paraId="465E098E" w14:textId="77777777" w:rsidR="00F1171E" w:rsidRPr="005F4D7A" w:rsidRDefault="00F1171E" w:rsidP="007222C8">
            <w:pPr>
              <w:rPr>
                <w:rFonts w:ascii="Arial" w:hAnsi="Arial" w:cs="Arial"/>
                <w:sz w:val="20"/>
                <w:szCs w:val="20"/>
                <w:lang w:val="en-GB"/>
              </w:rPr>
            </w:pPr>
          </w:p>
        </w:tc>
      </w:tr>
    </w:tbl>
    <w:p w14:paraId="6BBACB91" w14:textId="77777777" w:rsidR="00F1171E" w:rsidRPr="005F4D7A" w:rsidRDefault="00F1171E" w:rsidP="00F1171E">
      <w:pPr>
        <w:pStyle w:val="BodyText"/>
        <w:rPr>
          <w:rFonts w:ascii="Arial" w:hAnsi="Arial" w:cs="Arial"/>
          <w:b/>
          <w:bCs/>
          <w:sz w:val="20"/>
          <w:szCs w:val="20"/>
          <w:u w:val="single"/>
          <w:lang w:val="en-GB"/>
        </w:rPr>
      </w:pPr>
    </w:p>
    <w:p w14:paraId="78207741" w14:textId="77777777" w:rsidR="00F1171E" w:rsidRPr="005F4D7A" w:rsidRDefault="00F1171E" w:rsidP="00F1171E">
      <w:pPr>
        <w:pStyle w:val="BodyText"/>
        <w:rPr>
          <w:rFonts w:ascii="Arial" w:hAnsi="Arial" w:cs="Arial"/>
          <w:b/>
          <w:bCs/>
          <w:sz w:val="20"/>
          <w:szCs w:val="20"/>
          <w:u w:val="single"/>
          <w:lang w:val="en-GB"/>
        </w:rPr>
      </w:pPr>
    </w:p>
    <w:p w14:paraId="108BE2F1" w14:textId="77777777" w:rsidR="00F1171E" w:rsidRPr="005F4D7A" w:rsidRDefault="00F1171E" w:rsidP="00F1171E">
      <w:pPr>
        <w:pStyle w:val="BodyText"/>
        <w:rPr>
          <w:rFonts w:ascii="Arial" w:hAnsi="Arial" w:cs="Arial"/>
          <w:b/>
          <w:bCs/>
          <w:sz w:val="20"/>
          <w:szCs w:val="20"/>
          <w:u w:val="single"/>
          <w:lang w:val="en-GB"/>
        </w:rPr>
      </w:pPr>
    </w:p>
    <w:p w14:paraId="618DE16F" w14:textId="77777777" w:rsidR="00F1171E" w:rsidRPr="005F4D7A" w:rsidRDefault="00F1171E" w:rsidP="00F1171E">
      <w:pPr>
        <w:pStyle w:val="BodyText"/>
        <w:rPr>
          <w:rFonts w:ascii="Arial" w:hAnsi="Arial" w:cs="Arial"/>
          <w:b/>
          <w:bCs/>
          <w:sz w:val="20"/>
          <w:szCs w:val="20"/>
          <w:u w:val="single"/>
          <w:lang w:val="en-GB"/>
        </w:rPr>
      </w:pPr>
    </w:p>
    <w:p w14:paraId="1B0E4DC5" w14:textId="77777777" w:rsidR="00F1171E" w:rsidRPr="005F4D7A" w:rsidRDefault="00F1171E" w:rsidP="00F1171E">
      <w:pPr>
        <w:pStyle w:val="BodyText"/>
        <w:rPr>
          <w:rFonts w:ascii="Arial" w:hAnsi="Arial" w:cs="Arial"/>
          <w:b/>
          <w:bCs/>
          <w:sz w:val="20"/>
          <w:szCs w:val="20"/>
          <w:u w:val="single"/>
          <w:lang w:val="en-GB"/>
        </w:rPr>
      </w:pPr>
    </w:p>
    <w:p w14:paraId="0ECA4E5E" w14:textId="77777777" w:rsidR="00F1171E" w:rsidRPr="005F4D7A" w:rsidRDefault="00F1171E" w:rsidP="00F1171E">
      <w:pPr>
        <w:pStyle w:val="BodyText"/>
        <w:rPr>
          <w:rFonts w:ascii="Arial" w:hAnsi="Arial" w:cs="Arial"/>
          <w:b/>
          <w:bCs/>
          <w:sz w:val="20"/>
          <w:szCs w:val="20"/>
          <w:u w:val="single"/>
          <w:lang w:val="en-GB"/>
        </w:rPr>
      </w:pPr>
    </w:p>
    <w:p w14:paraId="022D30C9" w14:textId="77777777" w:rsidR="00F1171E" w:rsidRPr="005F4D7A" w:rsidRDefault="00F1171E" w:rsidP="00F1171E">
      <w:pPr>
        <w:pStyle w:val="BodyText"/>
        <w:rPr>
          <w:rFonts w:ascii="Arial" w:hAnsi="Arial" w:cs="Arial"/>
          <w:b/>
          <w:bCs/>
          <w:sz w:val="20"/>
          <w:szCs w:val="20"/>
          <w:u w:val="single"/>
          <w:lang w:val="en-GB"/>
        </w:rPr>
      </w:pPr>
    </w:p>
    <w:p w14:paraId="1AB5512F" w14:textId="77777777" w:rsidR="00F1171E" w:rsidRPr="005F4D7A" w:rsidRDefault="00F1171E" w:rsidP="00F1171E">
      <w:pPr>
        <w:pStyle w:val="BodyText"/>
        <w:rPr>
          <w:rFonts w:ascii="Arial" w:hAnsi="Arial" w:cs="Arial"/>
          <w:b/>
          <w:bCs/>
          <w:sz w:val="20"/>
          <w:szCs w:val="20"/>
          <w:u w:val="single"/>
          <w:lang w:val="en-GB"/>
        </w:rPr>
      </w:pPr>
    </w:p>
    <w:p w14:paraId="38F83A77" w14:textId="77777777" w:rsidR="00F1171E" w:rsidRPr="005F4D7A" w:rsidRDefault="00F1171E" w:rsidP="00F1171E">
      <w:pPr>
        <w:pStyle w:val="BodyText"/>
        <w:rPr>
          <w:rFonts w:ascii="Arial" w:hAnsi="Arial" w:cs="Arial"/>
          <w:b/>
          <w:bCs/>
          <w:sz w:val="20"/>
          <w:szCs w:val="20"/>
          <w:u w:val="single"/>
          <w:lang w:val="en-GB"/>
        </w:rPr>
      </w:pPr>
    </w:p>
    <w:p w14:paraId="25E7AF2A" w14:textId="77777777" w:rsidR="00F1171E" w:rsidRPr="005F4D7A" w:rsidRDefault="00F1171E" w:rsidP="00F1171E">
      <w:pPr>
        <w:pStyle w:val="BodyText"/>
        <w:rPr>
          <w:rFonts w:ascii="Arial" w:hAnsi="Arial" w:cs="Arial"/>
          <w:b/>
          <w:bCs/>
          <w:sz w:val="20"/>
          <w:szCs w:val="20"/>
          <w:u w:val="single"/>
          <w:lang w:val="en-GB"/>
        </w:rPr>
      </w:pPr>
    </w:p>
    <w:p w14:paraId="4437A01F" w14:textId="77777777" w:rsidR="00F1171E" w:rsidRPr="005F4D7A" w:rsidRDefault="00F1171E" w:rsidP="00F1171E">
      <w:pPr>
        <w:pStyle w:val="BodyText"/>
        <w:rPr>
          <w:rFonts w:ascii="Arial" w:hAnsi="Arial" w:cs="Arial"/>
          <w:b/>
          <w:bCs/>
          <w:sz w:val="20"/>
          <w:szCs w:val="20"/>
          <w:u w:val="single"/>
          <w:lang w:val="en-GB"/>
        </w:rPr>
      </w:pPr>
    </w:p>
    <w:p w14:paraId="25069224" w14:textId="77777777" w:rsidR="00F1171E" w:rsidRPr="005F4D7A" w:rsidRDefault="00F1171E" w:rsidP="00F1171E">
      <w:pPr>
        <w:pStyle w:val="BodyText"/>
        <w:rPr>
          <w:rFonts w:ascii="Arial" w:hAnsi="Arial" w:cs="Arial"/>
          <w:b/>
          <w:bCs/>
          <w:sz w:val="20"/>
          <w:szCs w:val="20"/>
          <w:u w:val="single"/>
          <w:lang w:val="en-GB"/>
        </w:rPr>
      </w:pPr>
    </w:p>
    <w:p w14:paraId="0821307F" w14:textId="77777777" w:rsidR="00F1171E" w:rsidRPr="005F4D7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F4D7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F4D7A" w:rsidRDefault="00F1171E" w:rsidP="007222C8">
            <w:pPr>
              <w:pStyle w:val="NormalWeb"/>
              <w:spacing w:before="0" w:beforeAutospacing="0" w:after="0" w:afterAutospacing="0"/>
              <w:rPr>
                <w:rFonts w:ascii="Arial" w:hAnsi="Arial" w:cs="Arial"/>
                <w:b/>
                <w:sz w:val="20"/>
                <w:szCs w:val="20"/>
                <w:u w:val="single"/>
                <w:lang w:val="en-GB"/>
              </w:rPr>
            </w:pPr>
            <w:r w:rsidRPr="005F4D7A">
              <w:rPr>
                <w:rFonts w:ascii="Arial" w:hAnsi="Arial" w:cs="Arial"/>
                <w:b/>
                <w:sz w:val="20"/>
                <w:szCs w:val="20"/>
                <w:highlight w:val="yellow"/>
                <w:u w:val="single"/>
                <w:lang w:val="en-GB"/>
              </w:rPr>
              <w:t>PART  2:</w:t>
            </w:r>
            <w:r w:rsidRPr="005F4D7A">
              <w:rPr>
                <w:rFonts w:ascii="Arial" w:hAnsi="Arial" w:cs="Arial"/>
                <w:b/>
                <w:sz w:val="20"/>
                <w:szCs w:val="20"/>
                <w:u w:val="single"/>
                <w:lang w:val="en-GB"/>
              </w:rPr>
              <w:t xml:space="preserve"> </w:t>
            </w:r>
          </w:p>
          <w:p w14:paraId="5B767407" w14:textId="77777777" w:rsidR="00F1171E" w:rsidRPr="005F4D7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F4D7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F4D7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F4D7A" w:rsidRDefault="00F1171E" w:rsidP="007222C8">
            <w:pPr>
              <w:pStyle w:val="Heading2"/>
              <w:jc w:val="left"/>
              <w:rPr>
                <w:rFonts w:ascii="Arial" w:hAnsi="Arial" w:cs="Arial"/>
                <w:lang w:val="en-GB"/>
              </w:rPr>
            </w:pPr>
            <w:r w:rsidRPr="005F4D7A">
              <w:rPr>
                <w:rFonts w:ascii="Arial" w:hAnsi="Arial" w:cs="Arial"/>
                <w:lang w:val="en-GB"/>
              </w:rPr>
              <w:t>Reviewer’s comment</w:t>
            </w:r>
          </w:p>
        </w:tc>
        <w:tc>
          <w:tcPr>
            <w:tcW w:w="1342" w:type="pct"/>
          </w:tcPr>
          <w:p w14:paraId="6F48B50B" w14:textId="77777777" w:rsidR="00F1171E" w:rsidRPr="005F4D7A" w:rsidRDefault="00F1171E" w:rsidP="007222C8">
            <w:pPr>
              <w:pStyle w:val="Heading2"/>
              <w:jc w:val="left"/>
              <w:rPr>
                <w:rFonts w:ascii="Arial" w:hAnsi="Arial" w:cs="Arial"/>
                <w:b w:val="0"/>
                <w:lang w:val="en-GB"/>
              </w:rPr>
            </w:pPr>
            <w:r w:rsidRPr="005F4D7A">
              <w:rPr>
                <w:rFonts w:ascii="Arial" w:hAnsi="Arial" w:cs="Arial"/>
                <w:lang w:val="en-GB"/>
              </w:rPr>
              <w:t>Author’s comment</w:t>
            </w:r>
            <w:r w:rsidRPr="005F4D7A">
              <w:rPr>
                <w:rFonts w:ascii="Arial" w:hAnsi="Arial" w:cs="Arial"/>
                <w:b w:val="0"/>
                <w:lang w:val="en-GB"/>
              </w:rPr>
              <w:t xml:space="preserve"> </w:t>
            </w:r>
            <w:r w:rsidRPr="005F4D7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F4D7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F4D7A" w:rsidRDefault="00F1171E" w:rsidP="007222C8">
            <w:pPr>
              <w:pStyle w:val="NormalWeb"/>
              <w:spacing w:before="0" w:beforeAutospacing="0" w:after="0" w:afterAutospacing="0"/>
              <w:rPr>
                <w:rFonts w:ascii="Arial" w:hAnsi="Arial" w:cs="Arial"/>
                <w:b/>
                <w:sz w:val="20"/>
                <w:szCs w:val="20"/>
                <w:lang w:val="en-GB"/>
              </w:rPr>
            </w:pPr>
            <w:r w:rsidRPr="005F4D7A">
              <w:rPr>
                <w:rFonts w:ascii="Arial" w:hAnsi="Arial" w:cs="Arial"/>
                <w:b/>
                <w:sz w:val="20"/>
                <w:szCs w:val="20"/>
                <w:lang w:val="en-GB"/>
              </w:rPr>
              <w:t xml:space="preserve">Are there ethical issues in this manuscript? </w:t>
            </w:r>
          </w:p>
          <w:p w14:paraId="6034B476" w14:textId="77777777" w:rsidR="00F1171E" w:rsidRPr="005F4D7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F4D7A" w:rsidRDefault="00F1171E" w:rsidP="007222C8">
            <w:pPr>
              <w:pStyle w:val="NormalWeb"/>
              <w:spacing w:before="0" w:beforeAutospacing="0" w:after="0" w:afterAutospacing="0"/>
              <w:rPr>
                <w:rFonts w:ascii="Arial" w:hAnsi="Arial" w:cs="Arial"/>
                <w:i/>
                <w:iCs/>
                <w:sz w:val="20"/>
                <w:szCs w:val="20"/>
                <w:u w:val="single"/>
                <w:lang w:val="en-GB"/>
              </w:rPr>
            </w:pPr>
            <w:r w:rsidRPr="005F4D7A">
              <w:rPr>
                <w:rFonts w:ascii="Arial" w:hAnsi="Arial" w:cs="Arial"/>
                <w:i/>
                <w:iCs/>
                <w:sz w:val="20"/>
                <w:szCs w:val="20"/>
                <w:u w:val="single"/>
                <w:lang w:val="en-GB"/>
              </w:rPr>
              <w:t xml:space="preserve">(If yes, </w:t>
            </w:r>
            <w:proofErr w:type="gramStart"/>
            <w:r w:rsidRPr="005F4D7A">
              <w:rPr>
                <w:rFonts w:ascii="Arial" w:hAnsi="Arial" w:cs="Arial"/>
                <w:i/>
                <w:iCs/>
                <w:sz w:val="20"/>
                <w:szCs w:val="20"/>
                <w:u w:val="single"/>
                <w:lang w:val="en-GB"/>
              </w:rPr>
              <w:t>Kindly</w:t>
            </w:r>
            <w:proofErr w:type="gramEnd"/>
            <w:r w:rsidRPr="005F4D7A">
              <w:rPr>
                <w:rFonts w:ascii="Arial" w:hAnsi="Arial" w:cs="Arial"/>
                <w:i/>
                <w:iCs/>
                <w:sz w:val="20"/>
                <w:szCs w:val="20"/>
                <w:u w:val="single"/>
                <w:lang w:val="en-GB"/>
              </w:rPr>
              <w:t xml:space="preserve"> please write down the ethical issues here in detail)</w:t>
            </w:r>
          </w:p>
          <w:p w14:paraId="3F0D46E3" w14:textId="77777777" w:rsidR="00F1171E" w:rsidRPr="005F4D7A" w:rsidRDefault="00F1171E" w:rsidP="007222C8">
            <w:pPr>
              <w:pStyle w:val="NormalWeb"/>
              <w:spacing w:before="0" w:beforeAutospacing="0" w:after="0" w:afterAutospacing="0"/>
              <w:rPr>
                <w:rFonts w:ascii="Arial" w:hAnsi="Arial" w:cs="Arial"/>
                <w:sz w:val="20"/>
                <w:szCs w:val="20"/>
                <w:lang w:val="en-GB"/>
              </w:rPr>
            </w:pPr>
          </w:p>
          <w:p w14:paraId="785345EF" w14:textId="77777777" w:rsidR="00F1171E" w:rsidRPr="005F4D7A" w:rsidRDefault="009429DA" w:rsidP="007222C8">
            <w:pPr>
              <w:pStyle w:val="NormalWeb"/>
              <w:spacing w:before="0" w:beforeAutospacing="0" w:after="0" w:afterAutospacing="0"/>
              <w:rPr>
                <w:rFonts w:ascii="Arial" w:hAnsi="Arial" w:cs="Arial"/>
                <w:sz w:val="20"/>
                <w:szCs w:val="20"/>
                <w:lang w:val="en-GB"/>
              </w:rPr>
            </w:pPr>
            <w:r w:rsidRPr="005F4D7A">
              <w:rPr>
                <w:rFonts w:ascii="Arial" w:hAnsi="Arial" w:cs="Arial"/>
                <w:sz w:val="20"/>
                <w:szCs w:val="20"/>
                <w:lang w:val="en-GB"/>
              </w:rPr>
              <w:t>No ethical concerns exist</w:t>
            </w:r>
          </w:p>
          <w:p w14:paraId="7B654B67" w14:textId="32919539" w:rsidR="009429DA" w:rsidRPr="005F4D7A" w:rsidRDefault="009429DA"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F4D7A" w:rsidRDefault="00F1171E" w:rsidP="007222C8">
            <w:pPr>
              <w:rPr>
                <w:rFonts w:ascii="Arial" w:eastAsia="Arial Unicode MS" w:hAnsi="Arial" w:cs="Arial"/>
                <w:sz w:val="20"/>
                <w:szCs w:val="20"/>
                <w:lang w:val="en-GB"/>
              </w:rPr>
            </w:pPr>
          </w:p>
          <w:p w14:paraId="4A981594" w14:textId="77777777" w:rsidR="00F1171E" w:rsidRPr="005F4D7A" w:rsidRDefault="00F1171E" w:rsidP="007222C8">
            <w:pPr>
              <w:rPr>
                <w:rFonts w:ascii="Arial" w:eastAsia="Arial Unicode MS" w:hAnsi="Arial" w:cs="Arial"/>
                <w:sz w:val="20"/>
                <w:szCs w:val="20"/>
                <w:lang w:val="en-GB"/>
              </w:rPr>
            </w:pPr>
          </w:p>
          <w:p w14:paraId="4780A682" w14:textId="77777777" w:rsidR="00F1171E" w:rsidRPr="005F4D7A" w:rsidRDefault="00F1171E" w:rsidP="007222C8">
            <w:pPr>
              <w:rPr>
                <w:rFonts w:ascii="Arial" w:eastAsia="Arial Unicode MS" w:hAnsi="Arial" w:cs="Arial"/>
                <w:sz w:val="20"/>
                <w:szCs w:val="20"/>
                <w:lang w:val="en-GB"/>
              </w:rPr>
            </w:pPr>
          </w:p>
          <w:p w14:paraId="2D80979A" w14:textId="77777777" w:rsidR="00F1171E" w:rsidRPr="005F4D7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7992884" w14:textId="77777777" w:rsidR="005F4D7A" w:rsidRPr="00FA1B9D" w:rsidRDefault="005F4D7A" w:rsidP="005F4D7A">
      <w:pPr>
        <w:pStyle w:val="Affiliation"/>
        <w:spacing w:after="0" w:line="240" w:lineRule="auto"/>
        <w:jc w:val="left"/>
        <w:rPr>
          <w:rFonts w:ascii="Arial" w:hAnsi="Arial" w:cs="Arial"/>
          <w:b/>
          <w:u w:val="single"/>
        </w:rPr>
      </w:pPr>
      <w:r>
        <w:rPr>
          <w:rFonts w:ascii="Arial" w:hAnsi="Arial" w:cs="Arial"/>
          <w:b/>
          <w:lang w:val="en-GB"/>
        </w:rPr>
        <w:t xml:space="preserve"> </w:t>
      </w:r>
      <w:r w:rsidRPr="00FA1B9D">
        <w:rPr>
          <w:rFonts w:ascii="Arial" w:hAnsi="Arial" w:cs="Arial"/>
          <w:b/>
          <w:u w:val="single"/>
        </w:rPr>
        <w:t>Reviewer details:</w:t>
      </w:r>
    </w:p>
    <w:p w14:paraId="29B441EC" w14:textId="77777777" w:rsidR="005F4D7A" w:rsidRDefault="005F4D7A" w:rsidP="005F4D7A">
      <w:r w:rsidRPr="00FA1B9D">
        <w:rPr>
          <w:rFonts w:ascii="Arial" w:hAnsi="Arial" w:cs="Arial"/>
          <w:b/>
          <w:color w:val="000000"/>
          <w:sz w:val="20"/>
          <w:szCs w:val="20"/>
        </w:rPr>
        <w:t>Mahlatse Mabeba, University of South Africa, South Africa</w:t>
      </w:r>
      <w:r w:rsidRPr="00FA1B9D">
        <w:rPr>
          <w:rFonts w:ascii="Arial" w:hAnsi="Arial" w:cs="Arial"/>
          <w:b/>
          <w:color w:val="000000"/>
          <w:sz w:val="20"/>
          <w:szCs w:val="20"/>
        </w:rPr>
        <w:br/>
      </w:r>
    </w:p>
    <w:p w14:paraId="0A4BEE96" w14:textId="0351CFC8" w:rsidR="005F4D7A" w:rsidRPr="005F4D7A" w:rsidRDefault="005F4D7A">
      <w:pPr>
        <w:rPr>
          <w:rFonts w:ascii="Arial" w:hAnsi="Arial" w:cs="Arial"/>
          <w:b/>
          <w:sz w:val="20"/>
          <w:szCs w:val="20"/>
        </w:rPr>
      </w:pPr>
    </w:p>
    <w:sectPr w:rsidR="005F4D7A" w:rsidRPr="005F4D7A"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D3E2B" w14:textId="77777777" w:rsidR="005B5110" w:rsidRPr="0000007A" w:rsidRDefault="005B5110" w:rsidP="0099583E">
      <w:r>
        <w:separator/>
      </w:r>
    </w:p>
  </w:endnote>
  <w:endnote w:type="continuationSeparator" w:id="0">
    <w:p w14:paraId="7594BE76" w14:textId="77777777" w:rsidR="005B5110" w:rsidRPr="0000007A" w:rsidRDefault="005B511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8DC87" w14:textId="77777777" w:rsidR="005B5110" w:rsidRPr="0000007A" w:rsidRDefault="005B5110" w:rsidP="0099583E">
      <w:r>
        <w:separator/>
      </w:r>
    </w:p>
  </w:footnote>
  <w:footnote w:type="continuationSeparator" w:id="0">
    <w:p w14:paraId="1BBEBB28" w14:textId="77777777" w:rsidR="005B5110" w:rsidRPr="0000007A" w:rsidRDefault="005B511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2932092">
    <w:abstractNumId w:val="3"/>
  </w:num>
  <w:num w:numId="2" w16cid:durableId="2033722660">
    <w:abstractNumId w:val="6"/>
  </w:num>
  <w:num w:numId="3" w16cid:durableId="1310086402">
    <w:abstractNumId w:val="5"/>
  </w:num>
  <w:num w:numId="4" w16cid:durableId="189028838">
    <w:abstractNumId w:val="7"/>
  </w:num>
  <w:num w:numId="5" w16cid:durableId="1943296572">
    <w:abstractNumId w:val="4"/>
  </w:num>
  <w:num w:numId="6" w16cid:durableId="4745309">
    <w:abstractNumId w:val="0"/>
  </w:num>
  <w:num w:numId="7" w16cid:durableId="1354957851">
    <w:abstractNumId w:val="1"/>
  </w:num>
  <w:num w:numId="8" w16cid:durableId="880674507">
    <w:abstractNumId w:val="9"/>
  </w:num>
  <w:num w:numId="9" w16cid:durableId="917637319">
    <w:abstractNumId w:val="8"/>
  </w:num>
  <w:num w:numId="10" w16cid:durableId="2133598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144A"/>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16A"/>
    <w:rsid w:val="001D3A1D"/>
    <w:rsid w:val="001E4B3D"/>
    <w:rsid w:val="001F00B0"/>
    <w:rsid w:val="001F24FF"/>
    <w:rsid w:val="001F2913"/>
    <w:rsid w:val="001F707F"/>
    <w:rsid w:val="002011F3"/>
    <w:rsid w:val="00201B85"/>
    <w:rsid w:val="00204D68"/>
    <w:rsid w:val="002105F7"/>
    <w:rsid w:val="002109D6"/>
    <w:rsid w:val="00220111"/>
    <w:rsid w:val="002218DB"/>
    <w:rsid w:val="0022369C"/>
    <w:rsid w:val="002320EB"/>
    <w:rsid w:val="0023696A"/>
    <w:rsid w:val="00241B92"/>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2397"/>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0223"/>
    <w:rsid w:val="003E746A"/>
    <w:rsid w:val="00401C12"/>
    <w:rsid w:val="00415A3E"/>
    <w:rsid w:val="00421DBF"/>
    <w:rsid w:val="0042465A"/>
    <w:rsid w:val="00435B36"/>
    <w:rsid w:val="00442B24"/>
    <w:rsid w:val="004430CD"/>
    <w:rsid w:val="0044519B"/>
    <w:rsid w:val="00452F40"/>
    <w:rsid w:val="00457AB1"/>
    <w:rsid w:val="00457BC0"/>
    <w:rsid w:val="00461309"/>
    <w:rsid w:val="00462996"/>
    <w:rsid w:val="00462A4D"/>
    <w:rsid w:val="00474129"/>
    <w:rsid w:val="0047422D"/>
    <w:rsid w:val="00477844"/>
    <w:rsid w:val="004847FF"/>
    <w:rsid w:val="00495DBB"/>
    <w:rsid w:val="004B03BF"/>
    <w:rsid w:val="004B0965"/>
    <w:rsid w:val="004B4CAD"/>
    <w:rsid w:val="004B4FDC"/>
    <w:rsid w:val="004C0178"/>
    <w:rsid w:val="004C3DF1"/>
    <w:rsid w:val="004C769E"/>
    <w:rsid w:val="004D17AD"/>
    <w:rsid w:val="004D2E36"/>
    <w:rsid w:val="004E085A"/>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2EAB"/>
    <w:rsid w:val="00565D90"/>
    <w:rsid w:val="00567DE0"/>
    <w:rsid w:val="005735A5"/>
    <w:rsid w:val="005757CF"/>
    <w:rsid w:val="00581FF9"/>
    <w:rsid w:val="00596249"/>
    <w:rsid w:val="005A4F17"/>
    <w:rsid w:val="005B3509"/>
    <w:rsid w:val="005B5110"/>
    <w:rsid w:val="005C25A0"/>
    <w:rsid w:val="005D230D"/>
    <w:rsid w:val="005E11DC"/>
    <w:rsid w:val="005E29CE"/>
    <w:rsid w:val="005E3241"/>
    <w:rsid w:val="005E7FB0"/>
    <w:rsid w:val="005F184C"/>
    <w:rsid w:val="005F4D7A"/>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54AB"/>
    <w:rsid w:val="00700A1D"/>
    <w:rsid w:val="00700EF2"/>
    <w:rsid w:val="00701186"/>
    <w:rsid w:val="00707BE1"/>
    <w:rsid w:val="007110CE"/>
    <w:rsid w:val="007238EB"/>
    <w:rsid w:val="007317C3"/>
    <w:rsid w:val="0073332F"/>
    <w:rsid w:val="00734756"/>
    <w:rsid w:val="00734BFB"/>
    <w:rsid w:val="0073538B"/>
    <w:rsid w:val="00737BC9"/>
    <w:rsid w:val="0074253C"/>
    <w:rsid w:val="007426E6"/>
    <w:rsid w:val="007502C1"/>
    <w:rsid w:val="00751520"/>
    <w:rsid w:val="00766889"/>
    <w:rsid w:val="00766A0D"/>
    <w:rsid w:val="00767F8C"/>
    <w:rsid w:val="00780B67"/>
    <w:rsid w:val="00781D07"/>
    <w:rsid w:val="007A62F8"/>
    <w:rsid w:val="007B1099"/>
    <w:rsid w:val="007B54A4"/>
    <w:rsid w:val="007C6CDF"/>
    <w:rsid w:val="007D0246"/>
    <w:rsid w:val="007E2AF6"/>
    <w:rsid w:val="007F5873"/>
    <w:rsid w:val="00806F6B"/>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FB6"/>
    <w:rsid w:val="009245E3"/>
    <w:rsid w:val="009429DA"/>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6AB5"/>
    <w:rsid w:val="00A17184"/>
    <w:rsid w:val="00A31AAC"/>
    <w:rsid w:val="00A32905"/>
    <w:rsid w:val="00A36C95"/>
    <w:rsid w:val="00A37DE3"/>
    <w:rsid w:val="00A40B00"/>
    <w:rsid w:val="00A4787C"/>
    <w:rsid w:val="00A478D9"/>
    <w:rsid w:val="00A51369"/>
    <w:rsid w:val="00A519D1"/>
    <w:rsid w:val="00A5303B"/>
    <w:rsid w:val="00A542E5"/>
    <w:rsid w:val="00A65C50"/>
    <w:rsid w:val="00A8290F"/>
    <w:rsid w:val="00A844F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5B9E"/>
    <w:rsid w:val="00CA4B20"/>
    <w:rsid w:val="00CA7853"/>
    <w:rsid w:val="00CB429B"/>
    <w:rsid w:val="00CC2753"/>
    <w:rsid w:val="00CD093E"/>
    <w:rsid w:val="00CD1556"/>
    <w:rsid w:val="00CD1C14"/>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1C6F"/>
    <w:rsid w:val="00DB7E1B"/>
    <w:rsid w:val="00DC1D81"/>
    <w:rsid w:val="00DC6FED"/>
    <w:rsid w:val="00DD0C4A"/>
    <w:rsid w:val="00DD274C"/>
    <w:rsid w:val="00DE7D30"/>
    <w:rsid w:val="00DF04E3"/>
    <w:rsid w:val="00E01DB9"/>
    <w:rsid w:val="00E03C32"/>
    <w:rsid w:val="00E3111A"/>
    <w:rsid w:val="00E33A00"/>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5252"/>
    <w:rsid w:val="00F3669D"/>
    <w:rsid w:val="00F405F8"/>
    <w:rsid w:val="00F4700F"/>
    <w:rsid w:val="00F52B15"/>
    <w:rsid w:val="00F573EA"/>
    <w:rsid w:val="00F57E9D"/>
    <w:rsid w:val="00F73CF2"/>
    <w:rsid w:val="00F80C14"/>
    <w:rsid w:val="00F96F54"/>
    <w:rsid w:val="00F978B8"/>
    <w:rsid w:val="00FA545D"/>
    <w:rsid w:val="00FA6528"/>
    <w:rsid w:val="00FB0D50"/>
    <w:rsid w:val="00FB3DE3"/>
    <w:rsid w:val="00FB5BBE"/>
    <w:rsid w:val="00FC2E17"/>
    <w:rsid w:val="00FC432A"/>
    <w:rsid w:val="00FC6387"/>
    <w:rsid w:val="00FC6802"/>
    <w:rsid w:val="00FD3B2C"/>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F4D7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pi.com/2227-7099/13/7/19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dpi.com/2227-7099/13/7/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a9a8b8c-3ea3-4799-a43e-5510398e7a3b}" enabled="0" method="" siteId="{ca9a8b8c-3ea3-4799-a43e-5510398e7a3b}"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2025-11-21T05:46:00Z</dcterms:created>
  <dcterms:modified xsi:type="dcterms:W3CDTF">2025-11-27T11:37:00Z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