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50A6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50A6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50A60" w14:paraId="127EAD7E" w14:textId="77777777" w:rsidTr="00B36B14">
        <w:trPr>
          <w:trHeight w:val="477"/>
        </w:trPr>
        <w:tc>
          <w:tcPr>
            <w:tcW w:w="1234" w:type="pct"/>
          </w:tcPr>
          <w:p w14:paraId="3C159AA5" w14:textId="77777777" w:rsidR="0000007A" w:rsidRPr="00350A6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0A6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50A6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7BCDC71" w:rsidR="0000007A" w:rsidRPr="00350A60" w:rsidRDefault="000E222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350A6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Perinatology for students</w:t>
            </w:r>
          </w:p>
        </w:tc>
      </w:tr>
      <w:tr w:rsidR="0000007A" w:rsidRPr="00350A6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50A6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0A6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12BED35" w:rsidR="0000007A" w:rsidRPr="00350A6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350A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50A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350A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904C5" w:rsidRPr="00350A60">
              <w:rPr>
                <w:rFonts w:ascii="Arial" w:hAnsi="Arial" w:cs="Arial"/>
                <w:b/>
                <w:bCs/>
                <w:sz w:val="20"/>
                <w:szCs w:val="20"/>
              </w:rPr>
              <w:t>6778</w:t>
            </w:r>
          </w:p>
        </w:tc>
      </w:tr>
      <w:tr w:rsidR="0000007A" w:rsidRPr="00350A6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50A6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0A6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0789AA9" w:rsidR="0000007A" w:rsidRPr="00350A60" w:rsidRDefault="00583E8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50A60">
              <w:rPr>
                <w:rFonts w:ascii="Arial" w:hAnsi="Arial" w:cs="Arial"/>
                <w:b/>
                <w:sz w:val="20"/>
                <w:szCs w:val="20"/>
                <w:lang w:val="en-GB"/>
              </w:rPr>
              <w:t>Perinatology for students</w:t>
            </w:r>
          </w:p>
        </w:tc>
      </w:tr>
      <w:tr w:rsidR="00CF0BBB" w:rsidRPr="00350A6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50A6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0A6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94B34D5" w:rsidR="00CF0BBB" w:rsidRPr="00350A60" w:rsidRDefault="000904C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0A60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</w:t>
            </w:r>
            <w:r w:rsidR="00CA17BD" w:rsidRPr="00350A60">
              <w:rPr>
                <w:rFonts w:ascii="Arial" w:hAnsi="Arial" w:cs="Arial"/>
                <w:b/>
                <w:sz w:val="20"/>
                <w:szCs w:val="20"/>
                <w:lang w:val="en-GB"/>
              </w:rPr>
              <w:t>ok</w:t>
            </w:r>
          </w:p>
        </w:tc>
      </w:tr>
    </w:tbl>
    <w:p w14:paraId="45F5983C" w14:textId="77777777" w:rsidR="00037D52" w:rsidRPr="00350A60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350A6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50A6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50A6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50A6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50A6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50A6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50A6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50A6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50A6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50A6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50A6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0A6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50A6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50A6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50A60">
              <w:rPr>
                <w:rFonts w:ascii="Arial" w:hAnsi="Arial" w:cs="Arial"/>
                <w:lang w:val="en-GB"/>
              </w:rPr>
              <w:t>Author’s Feedback</w:t>
            </w:r>
            <w:r w:rsidRPr="00350A6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50A6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50A6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50A6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0A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50A6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350A60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350A6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50A6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50A6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0A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50A6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0A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50A6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F0F7796" w14:textId="77777777" w:rsidR="00C73518" w:rsidRPr="00350A60" w:rsidRDefault="00C73518" w:rsidP="00C7351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0A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title </w:t>
            </w:r>
            <w:proofErr w:type="spellStart"/>
            <w:r w:rsidRPr="00350A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suitle</w:t>
            </w:r>
            <w:proofErr w:type="spellEnd"/>
            <w:r w:rsidRPr="00350A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but there are suggest title</w:t>
            </w:r>
          </w:p>
          <w:p w14:paraId="794AA9A7" w14:textId="5C2C40E3" w:rsidR="00F1171E" w:rsidRPr="00350A60" w:rsidRDefault="00C73518" w:rsidP="00C7351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0A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Perinatology: Basic Concepts for Undergraduate Medical Students</w:t>
            </w:r>
          </w:p>
        </w:tc>
        <w:tc>
          <w:tcPr>
            <w:tcW w:w="1523" w:type="pct"/>
          </w:tcPr>
          <w:p w14:paraId="405B6701" w14:textId="77777777" w:rsidR="00F1171E" w:rsidRPr="00350A6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73518" w:rsidRPr="00350A6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3F6BA822" w:rsidR="00C73518" w:rsidRPr="00350A60" w:rsidRDefault="00C73518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50A6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C73518" w:rsidRPr="00350A60" w:rsidRDefault="00C73518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65781B5" w14:textId="3D896286" w:rsidR="00C73518" w:rsidRPr="00350A60" w:rsidRDefault="00C73518" w:rsidP="00C7351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0A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the abstract   and summery of each chapter comprehensive. </w:t>
            </w:r>
          </w:p>
          <w:p w14:paraId="0FB7E83A" w14:textId="4C10F553" w:rsidR="00C73518" w:rsidRPr="00350A60" w:rsidRDefault="00C7351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C73518" w:rsidRPr="00350A60" w:rsidRDefault="00C73518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73518" w:rsidRPr="00350A6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C73518" w:rsidRPr="00350A60" w:rsidRDefault="00C7351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50A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76E80329" w14:textId="77777777" w:rsidR="00C73518" w:rsidRPr="00350A60" w:rsidRDefault="00C73518" w:rsidP="00C831EE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B5A7721" w14:textId="3DCE314F" w:rsidR="00C73518" w:rsidRPr="00350A60" w:rsidRDefault="00C7351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0A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 think the manuscript is scientifically correct</w:t>
            </w:r>
          </w:p>
        </w:tc>
        <w:tc>
          <w:tcPr>
            <w:tcW w:w="1523" w:type="pct"/>
          </w:tcPr>
          <w:p w14:paraId="4898F764" w14:textId="77777777" w:rsidR="00C73518" w:rsidRPr="00350A60" w:rsidRDefault="00C73518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73518" w:rsidRPr="00350A6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C73518" w:rsidRPr="00350A60" w:rsidRDefault="00C7351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0A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C73518" w:rsidRPr="00350A60" w:rsidRDefault="00C7351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50A6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4CF8881" w:rsidR="00C73518" w:rsidRPr="00350A60" w:rsidRDefault="00175C57" w:rsidP="00175C5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350A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No,not</w:t>
            </w:r>
            <w:proofErr w:type="spellEnd"/>
            <w:proofErr w:type="gramEnd"/>
            <w:r w:rsidRPr="00350A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350A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all  the</w:t>
            </w:r>
            <w:proofErr w:type="gramEnd"/>
            <w:r w:rsidRPr="00350A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references are sufficient and </w:t>
            </w:r>
            <w:proofErr w:type="gramStart"/>
            <w:r w:rsidRPr="00350A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recent ,</w:t>
            </w:r>
            <w:proofErr w:type="gramEnd"/>
            <w:r w:rsidRPr="00350A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need to update at least last five years </w:t>
            </w:r>
            <w:proofErr w:type="gramStart"/>
            <w:r w:rsidRPr="00350A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 there</w:t>
            </w:r>
            <w:proofErr w:type="gramEnd"/>
            <w:r w:rsidRPr="00350A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old references 2002, and 2008 etc..)</w:t>
            </w:r>
          </w:p>
        </w:tc>
        <w:tc>
          <w:tcPr>
            <w:tcW w:w="1523" w:type="pct"/>
          </w:tcPr>
          <w:p w14:paraId="40220055" w14:textId="77777777" w:rsidR="00C73518" w:rsidRPr="00350A60" w:rsidRDefault="00C73518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175C57" w:rsidRPr="00350A6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175C57" w:rsidRPr="00350A60" w:rsidRDefault="00175C57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175C57" w:rsidRPr="00350A60" w:rsidRDefault="00175C57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50A6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175C57" w:rsidRPr="00350A60" w:rsidRDefault="00175C5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5F371725" w:rsidR="00175C57" w:rsidRPr="00350A60" w:rsidRDefault="00175C57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0A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language/English quality of the article is suitable for scholarly communications.</w:t>
            </w:r>
          </w:p>
        </w:tc>
        <w:tc>
          <w:tcPr>
            <w:tcW w:w="1523" w:type="pct"/>
          </w:tcPr>
          <w:p w14:paraId="0351CA58" w14:textId="77777777" w:rsidR="00175C57" w:rsidRPr="00350A60" w:rsidRDefault="00175C5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75C57" w:rsidRPr="00350A6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175C57" w:rsidRPr="00350A60" w:rsidRDefault="00175C57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50A6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50A6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50A6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175C57" w:rsidRPr="00350A60" w:rsidRDefault="00175C57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175C57" w:rsidRPr="00350A60" w:rsidRDefault="00175C5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175C57" w:rsidRPr="00350A60" w:rsidRDefault="00175C5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175C57" w:rsidRPr="00350A60" w:rsidRDefault="00175C5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175C57" w:rsidRPr="00350A60" w:rsidRDefault="00175C5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175C57" w:rsidRPr="00350A60" w:rsidRDefault="00175C5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50A6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350A6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350A6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0BE95306" w:rsidR="00F1171E" w:rsidRPr="00350A6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122D676" w14:textId="008A3913" w:rsidR="00AE3492" w:rsidRPr="00350A60" w:rsidRDefault="00AE3492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EBB21B1" w14:textId="77777777" w:rsidR="00AE3492" w:rsidRPr="00350A60" w:rsidRDefault="00AE3492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350A6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350A6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pPr w:leftFromText="180" w:rightFromText="180" w:bottomFromText="200" w:vertAnchor="text" w:horzAnchor="margin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927AC8" w:rsidRPr="00350A60" w14:paraId="78888460" w14:textId="77777777" w:rsidTr="00927AC8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D1448" w14:textId="77777777" w:rsidR="00927AC8" w:rsidRPr="00350A60" w:rsidRDefault="00927AC8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r w:rsidRPr="00350A60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50A60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3CFDE1B" w14:textId="77777777" w:rsidR="00927AC8" w:rsidRPr="00350A60" w:rsidRDefault="00927AC8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927AC8" w:rsidRPr="00350A60" w14:paraId="3B12EA52" w14:textId="77777777" w:rsidTr="00927AC8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B5D86" w14:textId="77777777" w:rsidR="00927AC8" w:rsidRPr="00350A60" w:rsidRDefault="00927AC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FA0E3" w14:textId="77777777" w:rsidR="00927AC8" w:rsidRPr="00350A60" w:rsidRDefault="00927AC8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50A6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C220B" w14:textId="77777777" w:rsidR="00927AC8" w:rsidRPr="00350A60" w:rsidRDefault="00927AC8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50A6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350A60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350A60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927AC8" w:rsidRPr="00350A60" w14:paraId="039C608F" w14:textId="77777777" w:rsidTr="00927AC8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41C09" w14:textId="77777777" w:rsidR="00927AC8" w:rsidRPr="00350A60" w:rsidRDefault="00927AC8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50A60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BA473B7" w14:textId="77777777" w:rsidR="00927AC8" w:rsidRPr="00350A60" w:rsidRDefault="00927AC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80348" w14:textId="77777777" w:rsidR="00927AC8" w:rsidRPr="00350A60" w:rsidRDefault="00927AC8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50A6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50A6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50A6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BA2A5CA" w14:textId="77777777" w:rsidR="00927AC8" w:rsidRPr="00350A60" w:rsidRDefault="00927AC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9BF1EE9" w14:textId="77777777" w:rsidR="00927AC8" w:rsidRPr="00350A60" w:rsidRDefault="00927AC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19309" w14:textId="77777777" w:rsidR="00927AC8" w:rsidRPr="00350A60" w:rsidRDefault="00927AC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1427133" w14:textId="77777777" w:rsidR="00927AC8" w:rsidRPr="00350A60" w:rsidRDefault="00927AC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CFD7C74" w14:textId="77777777" w:rsidR="00927AC8" w:rsidRPr="00350A60" w:rsidRDefault="00927AC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bookmarkEnd w:id="0"/>
      </w:tr>
    </w:tbl>
    <w:p w14:paraId="1D09216F" w14:textId="77777777" w:rsidR="00350A60" w:rsidRPr="00A572A2" w:rsidRDefault="00350A60" w:rsidP="00350A6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572A2">
        <w:rPr>
          <w:rFonts w:ascii="Arial" w:hAnsi="Arial" w:cs="Arial"/>
          <w:b/>
          <w:u w:val="single"/>
        </w:rPr>
        <w:t>Reviewer details:</w:t>
      </w:r>
    </w:p>
    <w:p w14:paraId="02546589" w14:textId="77777777" w:rsidR="00350A60" w:rsidRDefault="00350A60" w:rsidP="00350A60">
      <w:r w:rsidRPr="00A572A2">
        <w:rPr>
          <w:rFonts w:ascii="Arial" w:hAnsi="Arial" w:cs="Arial"/>
          <w:b/>
          <w:color w:val="000000"/>
          <w:sz w:val="20"/>
          <w:szCs w:val="20"/>
        </w:rPr>
        <w:t xml:space="preserve">Mohammed Talib Abed, University of Babylon –College of </w:t>
      </w:r>
      <w:proofErr w:type="gramStart"/>
      <w:r w:rsidRPr="00A572A2">
        <w:rPr>
          <w:rFonts w:ascii="Arial" w:hAnsi="Arial" w:cs="Arial"/>
          <w:b/>
          <w:color w:val="000000"/>
          <w:sz w:val="20"/>
          <w:szCs w:val="20"/>
        </w:rPr>
        <w:t>Nursing ,</w:t>
      </w:r>
      <w:proofErr w:type="gramEnd"/>
      <w:r w:rsidRPr="00A572A2">
        <w:rPr>
          <w:rFonts w:ascii="Arial" w:hAnsi="Arial" w:cs="Arial"/>
          <w:b/>
          <w:color w:val="000000"/>
          <w:sz w:val="20"/>
          <w:szCs w:val="20"/>
        </w:rPr>
        <w:t xml:space="preserve"> Iraq </w:t>
      </w:r>
      <w:r w:rsidRPr="00A572A2">
        <w:rPr>
          <w:rFonts w:ascii="Arial" w:hAnsi="Arial" w:cs="Arial"/>
          <w:b/>
          <w:color w:val="000000"/>
          <w:sz w:val="20"/>
          <w:szCs w:val="20"/>
        </w:rPr>
        <w:br/>
      </w:r>
    </w:p>
    <w:p w14:paraId="022D30C9" w14:textId="77777777" w:rsidR="00F1171E" w:rsidRPr="00350A6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350A60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DA1AD" w14:textId="77777777" w:rsidR="00F5652C" w:rsidRPr="0000007A" w:rsidRDefault="00F5652C" w:rsidP="0099583E">
      <w:r>
        <w:separator/>
      </w:r>
    </w:p>
  </w:endnote>
  <w:endnote w:type="continuationSeparator" w:id="0">
    <w:p w14:paraId="52B5D337" w14:textId="77777777" w:rsidR="00F5652C" w:rsidRPr="0000007A" w:rsidRDefault="00F5652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981E6" w14:textId="77777777" w:rsidR="00F5652C" w:rsidRPr="0000007A" w:rsidRDefault="00F5652C" w:rsidP="0099583E">
      <w:r>
        <w:separator/>
      </w:r>
    </w:p>
  </w:footnote>
  <w:footnote w:type="continuationSeparator" w:id="0">
    <w:p w14:paraId="65CD279C" w14:textId="77777777" w:rsidR="00F5652C" w:rsidRPr="0000007A" w:rsidRDefault="00F5652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50452410">
    <w:abstractNumId w:val="3"/>
  </w:num>
  <w:num w:numId="2" w16cid:durableId="501044274">
    <w:abstractNumId w:val="6"/>
  </w:num>
  <w:num w:numId="3" w16cid:durableId="682974916">
    <w:abstractNumId w:val="5"/>
  </w:num>
  <w:num w:numId="4" w16cid:durableId="1238518702">
    <w:abstractNumId w:val="7"/>
  </w:num>
  <w:num w:numId="5" w16cid:durableId="334456347">
    <w:abstractNumId w:val="4"/>
  </w:num>
  <w:num w:numId="6" w16cid:durableId="890387529">
    <w:abstractNumId w:val="0"/>
  </w:num>
  <w:num w:numId="7" w16cid:durableId="309942365">
    <w:abstractNumId w:val="1"/>
  </w:num>
  <w:num w:numId="8" w16cid:durableId="1523399157">
    <w:abstractNumId w:val="9"/>
  </w:num>
  <w:num w:numId="9" w16cid:durableId="848252417">
    <w:abstractNumId w:val="8"/>
  </w:num>
  <w:num w:numId="10" w16cid:durableId="519588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04C5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2225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5C57"/>
    <w:rsid w:val="001766DF"/>
    <w:rsid w:val="00176F0D"/>
    <w:rsid w:val="00186C8F"/>
    <w:rsid w:val="0018753A"/>
    <w:rsid w:val="00197E68"/>
    <w:rsid w:val="001A1605"/>
    <w:rsid w:val="001A2F22"/>
    <w:rsid w:val="001A6E02"/>
    <w:rsid w:val="001B0C63"/>
    <w:rsid w:val="001B5029"/>
    <w:rsid w:val="001D3A1D"/>
    <w:rsid w:val="001E4B3D"/>
    <w:rsid w:val="001E604F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2DB8"/>
    <w:rsid w:val="0023696A"/>
    <w:rsid w:val="00241548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1814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0A60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3E8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18A4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78A5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A7904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27AC8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21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3492"/>
    <w:rsid w:val="00AE54CD"/>
    <w:rsid w:val="00AF3016"/>
    <w:rsid w:val="00B03A45"/>
    <w:rsid w:val="00B2236C"/>
    <w:rsid w:val="00B22FE6"/>
    <w:rsid w:val="00B3033D"/>
    <w:rsid w:val="00B334D9"/>
    <w:rsid w:val="00B36B14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3518"/>
    <w:rsid w:val="00C82466"/>
    <w:rsid w:val="00C84097"/>
    <w:rsid w:val="00CA17BD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3651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26C38"/>
    <w:rsid w:val="00F32717"/>
    <w:rsid w:val="00F3295A"/>
    <w:rsid w:val="00F32A9A"/>
    <w:rsid w:val="00F33C84"/>
    <w:rsid w:val="00F3669D"/>
    <w:rsid w:val="00F405F8"/>
    <w:rsid w:val="00F415F4"/>
    <w:rsid w:val="00F4700F"/>
    <w:rsid w:val="00F52B15"/>
    <w:rsid w:val="00F5652C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C7420875-24AE-4D25-987C-960317079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36B14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350A6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2091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</cp:revision>
  <dcterms:created xsi:type="dcterms:W3CDTF">2025-12-13T13:34:00Z</dcterms:created>
  <dcterms:modified xsi:type="dcterms:W3CDTF">2025-12-18T13:09:00Z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