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5689" w14:paraId="1643A4CA" w14:textId="77777777" w:rsidTr="004847FF">
        <w:trPr>
          <w:trHeight w:val="450"/>
        </w:trPr>
        <w:tc>
          <w:tcPr>
            <w:tcW w:w="5000" w:type="pct"/>
            <w:gridSpan w:val="2"/>
            <w:tcBorders>
              <w:top w:val="nil"/>
              <w:left w:val="nil"/>
              <w:right w:val="nil"/>
            </w:tcBorders>
          </w:tcPr>
          <w:p w14:paraId="4C55E51F" w14:textId="77777777" w:rsidR="00602F7D" w:rsidRPr="00C45689" w:rsidRDefault="00602F7D" w:rsidP="00F2643C">
            <w:pPr>
              <w:pStyle w:val="Heading2"/>
              <w:jc w:val="left"/>
              <w:rPr>
                <w:rFonts w:ascii="Arial" w:hAnsi="Arial" w:cs="Arial"/>
                <w:b w:val="0"/>
                <w:bCs w:val="0"/>
                <w:lang w:val="en-US"/>
              </w:rPr>
            </w:pPr>
          </w:p>
        </w:tc>
      </w:tr>
      <w:tr w:rsidR="0000007A" w:rsidRPr="00C45689" w14:paraId="127EAD7E" w14:textId="77777777" w:rsidTr="00F33C84">
        <w:trPr>
          <w:trHeight w:val="413"/>
        </w:trPr>
        <w:tc>
          <w:tcPr>
            <w:tcW w:w="1234" w:type="pct"/>
          </w:tcPr>
          <w:p w14:paraId="3C159AA5" w14:textId="77777777" w:rsidR="0000007A" w:rsidRPr="00C45689" w:rsidRDefault="00D27A79" w:rsidP="00696CAD">
            <w:pPr>
              <w:pStyle w:val="BodyText"/>
              <w:ind w:left="90"/>
              <w:jc w:val="left"/>
              <w:rPr>
                <w:rFonts w:ascii="Arial" w:hAnsi="Arial" w:cs="Arial"/>
                <w:bCs/>
                <w:sz w:val="20"/>
                <w:szCs w:val="20"/>
                <w:lang w:val="en-GB"/>
              </w:rPr>
            </w:pPr>
            <w:r w:rsidRPr="00C45689">
              <w:rPr>
                <w:rFonts w:ascii="Arial" w:hAnsi="Arial" w:cs="Arial"/>
                <w:bCs/>
                <w:sz w:val="20"/>
                <w:szCs w:val="20"/>
                <w:lang w:val="en-GB"/>
              </w:rPr>
              <w:t xml:space="preserve">Book </w:t>
            </w:r>
            <w:r w:rsidR="0000007A" w:rsidRPr="00C4568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F812C0" w:rsidR="0000007A" w:rsidRPr="00C45689" w:rsidRDefault="00C2736E" w:rsidP="00054BC4">
            <w:pPr>
              <w:pStyle w:val="NormalWeb"/>
              <w:rPr>
                <w:rFonts w:ascii="Arial" w:hAnsi="Arial" w:cs="Arial"/>
                <w:b/>
                <w:bCs/>
                <w:sz w:val="20"/>
                <w:szCs w:val="20"/>
                <w:u w:val="single"/>
              </w:rPr>
            </w:pPr>
            <w:hyperlink r:id="rId7" w:history="1">
              <w:r w:rsidRPr="00C45689">
                <w:rPr>
                  <w:rStyle w:val="Hyperlink"/>
                  <w:rFonts w:ascii="Arial" w:hAnsi="Arial" w:cs="Arial"/>
                  <w:b/>
                  <w:bCs/>
                  <w:sz w:val="20"/>
                  <w:szCs w:val="20"/>
                </w:rPr>
                <w:t>Medical Science: Updates and Prospects</w:t>
              </w:r>
            </w:hyperlink>
          </w:p>
        </w:tc>
      </w:tr>
      <w:tr w:rsidR="0000007A" w:rsidRPr="00C45689" w14:paraId="73C90375" w14:textId="77777777" w:rsidTr="002E7787">
        <w:trPr>
          <w:trHeight w:val="290"/>
        </w:trPr>
        <w:tc>
          <w:tcPr>
            <w:tcW w:w="1234" w:type="pct"/>
          </w:tcPr>
          <w:p w14:paraId="20D28135" w14:textId="77777777" w:rsidR="0000007A" w:rsidRPr="00C45689" w:rsidRDefault="0000007A" w:rsidP="00696CAD">
            <w:pPr>
              <w:pStyle w:val="BodyText"/>
              <w:ind w:left="90"/>
              <w:jc w:val="left"/>
              <w:rPr>
                <w:rFonts w:ascii="Arial" w:hAnsi="Arial" w:cs="Arial"/>
                <w:bCs/>
                <w:sz w:val="20"/>
                <w:szCs w:val="20"/>
                <w:lang w:val="en-GB"/>
              </w:rPr>
            </w:pPr>
            <w:r w:rsidRPr="00C4568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5902B05" w:rsidR="0000007A" w:rsidRPr="00C4568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45689">
              <w:rPr>
                <w:rFonts w:ascii="Arial" w:hAnsi="Arial" w:cs="Arial"/>
                <w:b/>
                <w:bCs/>
                <w:sz w:val="20"/>
                <w:szCs w:val="20"/>
                <w:lang w:val="en-GB"/>
              </w:rPr>
              <w:t>Ms_BP</w:t>
            </w:r>
            <w:r w:rsidR="00FC432A" w:rsidRPr="00C45689">
              <w:rPr>
                <w:rFonts w:ascii="Arial" w:hAnsi="Arial" w:cs="Arial"/>
                <w:b/>
                <w:bCs/>
                <w:sz w:val="20"/>
                <w:szCs w:val="20"/>
                <w:lang w:val="en-GB"/>
              </w:rPr>
              <w:t>R</w:t>
            </w:r>
            <w:proofErr w:type="spellEnd"/>
            <w:r w:rsidRPr="00C45689">
              <w:rPr>
                <w:rFonts w:ascii="Arial" w:hAnsi="Arial" w:cs="Arial"/>
                <w:b/>
                <w:bCs/>
                <w:sz w:val="20"/>
                <w:szCs w:val="20"/>
                <w:lang w:val="en-GB"/>
              </w:rPr>
              <w:t>_</w:t>
            </w:r>
            <w:r w:rsidR="00C50980" w:rsidRPr="00C45689">
              <w:rPr>
                <w:rFonts w:ascii="Arial" w:hAnsi="Arial" w:cs="Arial"/>
                <w:b/>
                <w:bCs/>
                <w:sz w:val="20"/>
                <w:szCs w:val="20"/>
              </w:rPr>
              <w:t>6826</w:t>
            </w:r>
          </w:p>
        </w:tc>
      </w:tr>
      <w:tr w:rsidR="0000007A" w:rsidRPr="00C45689" w14:paraId="05B60576" w14:textId="77777777" w:rsidTr="002109D6">
        <w:trPr>
          <w:trHeight w:val="331"/>
        </w:trPr>
        <w:tc>
          <w:tcPr>
            <w:tcW w:w="1234" w:type="pct"/>
          </w:tcPr>
          <w:p w14:paraId="0196A627" w14:textId="77777777" w:rsidR="0000007A" w:rsidRPr="00C45689" w:rsidRDefault="0000007A" w:rsidP="00696CAD">
            <w:pPr>
              <w:pStyle w:val="BodyText"/>
              <w:ind w:left="90"/>
              <w:jc w:val="left"/>
              <w:rPr>
                <w:rFonts w:ascii="Arial" w:hAnsi="Arial" w:cs="Arial"/>
                <w:bCs/>
                <w:sz w:val="20"/>
                <w:szCs w:val="20"/>
                <w:lang w:val="en-GB"/>
              </w:rPr>
            </w:pPr>
            <w:r w:rsidRPr="00C4568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64B64E" w:rsidR="0000007A" w:rsidRPr="00C45689" w:rsidRDefault="00947EC8" w:rsidP="000450FC">
            <w:pPr>
              <w:pStyle w:val="NormalWeb"/>
              <w:spacing w:before="0" w:beforeAutospacing="0" w:after="0" w:afterAutospacing="0"/>
              <w:rPr>
                <w:rFonts w:ascii="Arial" w:hAnsi="Arial" w:cs="Arial"/>
                <w:b/>
                <w:sz w:val="20"/>
                <w:szCs w:val="20"/>
                <w:highlight w:val="yellow"/>
                <w:lang w:val="en-GB"/>
              </w:rPr>
            </w:pPr>
            <w:r w:rsidRPr="00C45689">
              <w:rPr>
                <w:rFonts w:ascii="Arial" w:hAnsi="Arial" w:cs="Arial"/>
                <w:b/>
                <w:sz w:val="20"/>
                <w:szCs w:val="20"/>
                <w:lang w:val="en-GB"/>
              </w:rPr>
              <w:t>Recent Advances in the Surgical Management of Acute Appendicitis: A Review</w:t>
            </w:r>
          </w:p>
        </w:tc>
      </w:tr>
      <w:tr w:rsidR="00CF0BBB" w:rsidRPr="00C45689" w14:paraId="6D508B1C" w14:textId="77777777" w:rsidTr="002E7787">
        <w:trPr>
          <w:trHeight w:val="332"/>
        </w:trPr>
        <w:tc>
          <w:tcPr>
            <w:tcW w:w="1234" w:type="pct"/>
          </w:tcPr>
          <w:p w14:paraId="32FC28F7" w14:textId="77777777" w:rsidR="00CF0BBB" w:rsidRPr="00C45689" w:rsidRDefault="00CF0BBB" w:rsidP="00696CAD">
            <w:pPr>
              <w:pStyle w:val="BodyText"/>
              <w:ind w:left="90"/>
              <w:jc w:val="left"/>
              <w:rPr>
                <w:rFonts w:ascii="Arial" w:hAnsi="Arial" w:cs="Arial"/>
                <w:bCs/>
                <w:sz w:val="20"/>
                <w:szCs w:val="20"/>
                <w:lang w:val="en-GB"/>
              </w:rPr>
            </w:pPr>
            <w:r w:rsidRPr="00C4568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5928FA8" w:rsidR="00CF0BBB" w:rsidRPr="00C45689" w:rsidRDefault="00175DAA" w:rsidP="000450FC">
            <w:pPr>
              <w:pStyle w:val="NormalWeb"/>
              <w:spacing w:before="0" w:beforeAutospacing="0" w:after="0" w:afterAutospacing="0"/>
              <w:rPr>
                <w:rFonts w:ascii="Arial" w:hAnsi="Arial" w:cs="Arial"/>
                <w:b/>
                <w:sz w:val="20"/>
                <w:szCs w:val="20"/>
                <w:lang w:val="en-GB"/>
              </w:rPr>
            </w:pPr>
            <w:r w:rsidRPr="00C45689">
              <w:rPr>
                <w:rFonts w:ascii="Arial" w:hAnsi="Arial" w:cs="Arial"/>
                <w:b/>
                <w:sz w:val="20"/>
                <w:szCs w:val="20"/>
                <w:lang w:val="en-GB"/>
              </w:rPr>
              <w:t>Book Chapter</w:t>
            </w:r>
          </w:p>
        </w:tc>
      </w:tr>
    </w:tbl>
    <w:p w14:paraId="45F5983C" w14:textId="77777777" w:rsidR="00037D52" w:rsidRPr="00C45689" w:rsidRDefault="00037D52" w:rsidP="0000007A">
      <w:pPr>
        <w:pStyle w:val="BodyText"/>
        <w:rPr>
          <w:rFonts w:ascii="Arial" w:hAnsi="Arial" w:cs="Arial"/>
          <w:b/>
          <w:bCs/>
          <w:sz w:val="20"/>
          <w:szCs w:val="20"/>
          <w:u w:val="single"/>
          <w:lang w:val="en-GB"/>
        </w:rPr>
      </w:pPr>
    </w:p>
    <w:p w14:paraId="5A743ECE" w14:textId="77777777" w:rsidR="00D27A79" w:rsidRPr="00C4568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5689" w14:paraId="71A94C1F" w14:textId="77777777" w:rsidTr="007222C8">
        <w:tc>
          <w:tcPr>
            <w:tcW w:w="5000" w:type="pct"/>
            <w:gridSpan w:val="3"/>
            <w:tcBorders>
              <w:top w:val="nil"/>
              <w:left w:val="nil"/>
              <w:right w:val="nil"/>
            </w:tcBorders>
            <w:noWrap/>
          </w:tcPr>
          <w:p w14:paraId="0BC15285" w14:textId="75BEB51F" w:rsidR="00F1171E" w:rsidRPr="00C45689" w:rsidRDefault="00F1171E" w:rsidP="007222C8">
            <w:pPr>
              <w:pStyle w:val="Heading2"/>
              <w:jc w:val="left"/>
              <w:rPr>
                <w:rFonts w:ascii="Arial" w:hAnsi="Arial" w:cs="Arial"/>
                <w:lang w:val="en-GB"/>
              </w:rPr>
            </w:pPr>
            <w:r w:rsidRPr="00C45689">
              <w:rPr>
                <w:rFonts w:ascii="Arial" w:hAnsi="Arial" w:cs="Arial"/>
                <w:highlight w:val="yellow"/>
                <w:lang w:val="en-GB"/>
              </w:rPr>
              <w:t>PART  1:</w:t>
            </w:r>
            <w:r w:rsidRPr="00C45689">
              <w:rPr>
                <w:rFonts w:ascii="Arial" w:hAnsi="Arial" w:cs="Arial"/>
                <w:lang w:val="en-GB"/>
              </w:rPr>
              <w:t xml:space="preserve"> Comments</w:t>
            </w:r>
          </w:p>
          <w:p w14:paraId="1287753C" w14:textId="77777777" w:rsidR="00F1171E" w:rsidRPr="00C45689" w:rsidRDefault="00F1171E" w:rsidP="007222C8">
            <w:pPr>
              <w:rPr>
                <w:rFonts w:ascii="Arial" w:hAnsi="Arial" w:cs="Arial"/>
                <w:sz w:val="20"/>
                <w:szCs w:val="20"/>
                <w:lang w:val="en-GB"/>
              </w:rPr>
            </w:pPr>
          </w:p>
        </w:tc>
      </w:tr>
      <w:tr w:rsidR="00F1171E" w:rsidRPr="00C45689" w14:paraId="5EA12279" w14:textId="77777777" w:rsidTr="007222C8">
        <w:tc>
          <w:tcPr>
            <w:tcW w:w="1265" w:type="pct"/>
            <w:noWrap/>
          </w:tcPr>
          <w:p w14:paraId="7AE9682F" w14:textId="77777777" w:rsidR="00F1171E" w:rsidRPr="00C45689" w:rsidRDefault="00F1171E" w:rsidP="007222C8">
            <w:pPr>
              <w:pStyle w:val="Heading2"/>
              <w:jc w:val="left"/>
              <w:rPr>
                <w:rFonts w:ascii="Arial" w:hAnsi="Arial" w:cs="Arial"/>
                <w:lang w:val="en-GB"/>
              </w:rPr>
            </w:pPr>
          </w:p>
        </w:tc>
        <w:tc>
          <w:tcPr>
            <w:tcW w:w="2212" w:type="pct"/>
          </w:tcPr>
          <w:p w14:paraId="5B8DBE06" w14:textId="77777777" w:rsidR="00F1171E" w:rsidRPr="00C45689" w:rsidRDefault="00F1171E" w:rsidP="007222C8">
            <w:pPr>
              <w:pStyle w:val="Heading2"/>
              <w:jc w:val="left"/>
              <w:rPr>
                <w:rFonts w:ascii="Arial" w:hAnsi="Arial" w:cs="Arial"/>
                <w:lang w:val="en-GB"/>
              </w:rPr>
            </w:pPr>
            <w:r w:rsidRPr="00C45689">
              <w:rPr>
                <w:rFonts w:ascii="Arial" w:hAnsi="Arial" w:cs="Arial"/>
                <w:lang w:val="en-GB"/>
              </w:rPr>
              <w:t>Reviewer’s comment</w:t>
            </w:r>
          </w:p>
          <w:p w14:paraId="693A9C4D" w14:textId="77777777" w:rsidR="00421DBF" w:rsidRPr="00C45689" w:rsidRDefault="00421DBF" w:rsidP="00421DBF">
            <w:pPr>
              <w:rPr>
                <w:rFonts w:ascii="Arial" w:hAnsi="Arial" w:cs="Arial"/>
                <w:b/>
                <w:bCs/>
                <w:sz w:val="20"/>
                <w:szCs w:val="20"/>
              </w:rPr>
            </w:pPr>
            <w:r w:rsidRPr="00C4568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5689" w:rsidRDefault="00421DBF" w:rsidP="00421DBF">
            <w:pPr>
              <w:rPr>
                <w:rFonts w:ascii="Arial" w:hAnsi="Arial" w:cs="Arial"/>
                <w:sz w:val="20"/>
                <w:szCs w:val="20"/>
                <w:lang w:val="en-GB"/>
              </w:rPr>
            </w:pPr>
          </w:p>
        </w:tc>
        <w:tc>
          <w:tcPr>
            <w:tcW w:w="1523" w:type="pct"/>
          </w:tcPr>
          <w:p w14:paraId="57792C30" w14:textId="77777777" w:rsidR="00F1171E" w:rsidRPr="00C45689" w:rsidRDefault="00F1171E" w:rsidP="007222C8">
            <w:pPr>
              <w:pStyle w:val="Heading2"/>
              <w:jc w:val="left"/>
              <w:rPr>
                <w:rFonts w:ascii="Arial" w:hAnsi="Arial" w:cs="Arial"/>
                <w:b w:val="0"/>
                <w:lang w:val="en-GB"/>
              </w:rPr>
            </w:pPr>
            <w:r w:rsidRPr="00C45689">
              <w:rPr>
                <w:rFonts w:ascii="Arial" w:hAnsi="Arial" w:cs="Arial"/>
                <w:lang w:val="en-GB"/>
              </w:rPr>
              <w:t>Author’s Feedback</w:t>
            </w:r>
            <w:r w:rsidRPr="00C45689">
              <w:rPr>
                <w:rFonts w:ascii="Arial" w:hAnsi="Arial" w:cs="Arial"/>
                <w:b w:val="0"/>
                <w:lang w:val="en-GB"/>
              </w:rPr>
              <w:t xml:space="preserve"> </w:t>
            </w:r>
            <w:r w:rsidRPr="00C45689">
              <w:rPr>
                <w:rFonts w:ascii="Arial" w:hAnsi="Arial" w:cs="Arial"/>
                <w:b w:val="0"/>
                <w:i/>
                <w:lang w:val="en-GB"/>
              </w:rPr>
              <w:t>(Please correct the manuscript and highlight that part in the manuscript. It is mandatory that authors should write his/her feedback here)</w:t>
            </w:r>
          </w:p>
        </w:tc>
      </w:tr>
      <w:tr w:rsidR="00F1171E" w:rsidRPr="00C45689" w14:paraId="5C0AB4EC" w14:textId="77777777" w:rsidTr="007222C8">
        <w:trPr>
          <w:trHeight w:val="1264"/>
        </w:trPr>
        <w:tc>
          <w:tcPr>
            <w:tcW w:w="1265" w:type="pct"/>
            <w:noWrap/>
          </w:tcPr>
          <w:p w14:paraId="66B47184" w14:textId="48030299" w:rsidR="00F1171E" w:rsidRPr="00C45689" w:rsidRDefault="00F1171E" w:rsidP="007222C8">
            <w:pPr>
              <w:ind w:left="360"/>
              <w:rPr>
                <w:rFonts w:ascii="Arial" w:hAnsi="Arial" w:cs="Arial"/>
                <w:b/>
                <w:bCs/>
                <w:sz w:val="20"/>
                <w:szCs w:val="20"/>
                <w:lang w:val="en-GB"/>
              </w:rPr>
            </w:pPr>
            <w:r w:rsidRPr="00C4568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5689" w:rsidRDefault="00F1171E" w:rsidP="007222C8">
            <w:pPr>
              <w:ind w:left="360"/>
              <w:rPr>
                <w:rFonts w:ascii="Arial" w:eastAsia="MS Mincho" w:hAnsi="Arial" w:cs="Arial"/>
                <w:b/>
                <w:bCs/>
                <w:sz w:val="20"/>
                <w:szCs w:val="20"/>
                <w:lang w:val="en-GB"/>
              </w:rPr>
            </w:pPr>
          </w:p>
        </w:tc>
        <w:tc>
          <w:tcPr>
            <w:tcW w:w="2212" w:type="pct"/>
          </w:tcPr>
          <w:p w14:paraId="7DBC9196" w14:textId="389B6738" w:rsidR="00F1171E" w:rsidRPr="00C45689" w:rsidRDefault="003305B4" w:rsidP="003305B4">
            <w:pPr>
              <w:pStyle w:val="ListParagraph"/>
              <w:ind w:left="0"/>
              <w:jc w:val="both"/>
              <w:rPr>
                <w:rFonts w:ascii="Arial" w:hAnsi="Arial" w:cs="Arial"/>
                <w:sz w:val="20"/>
                <w:szCs w:val="20"/>
                <w:lang w:val="en-GB"/>
              </w:rPr>
            </w:pPr>
            <w:r w:rsidRPr="00C45689">
              <w:rPr>
                <w:rFonts w:ascii="Arial" w:hAnsi="Arial" w:cs="Arial"/>
                <w:sz w:val="20"/>
                <w:szCs w:val="20"/>
                <w:lang w:val="en-GB"/>
              </w:rPr>
              <w:t>This manuscript provides an updated and comprehensive synthesis of surgical approaches to acute appendicitis, one of the most common emergency presentations worldwide. By integrating evidence from guidelines, clinical trials, and systematic reviews, the chapter offers clinicians and trainees a consolidated resource that highlights current best practices and emerging techniques. It not only summarizes existing knowledge but also contextualizes recent advances within the broader evolution of minimally invasive surgery. This chapter serves as an important reference for understanding contemporary trends and informing future clinical and academic work.</w:t>
            </w:r>
          </w:p>
        </w:tc>
        <w:tc>
          <w:tcPr>
            <w:tcW w:w="1523" w:type="pct"/>
          </w:tcPr>
          <w:p w14:paraId="462A339C" w14:textId="77777777" w:rsidR="00F1171E" w:rsidRPr="00C45689" w:rsidRDefault="00F1171E" w:rsidP="007222C8">
            <w:pPr>
              <w:pStyle w:val="Heading2"/>
              <w:jc w:val="left"/>
              <w:rPr>
                <w:rFonts w:ascii="Arial" w:hAnsi="Arial" w:cs="Arial"/>
                <w:b w:val="0"/>
                <w:lang w:val="en-GB"/>
              </w:rPr>
            </w:pPr>
          </w:p>
        </w:tc>
      </w:tr>
      <w:tr w:rsidR="00F1171E" w:rsidRPr="00C45689" w14:paraId="0D8B5B2C" w14:textId="77777777" w:rsidTr="007222C8">
        <w:trPr>
          <w:trHeight w:val="1262"/>
        </w:trPr>
        <w:tc>
          <w:tcPr>
            <w:tcW w:w="1265" w:type="pct"/>
            <w:noWrap/>
          </w:tcPr>
          <w:p w14:paraId="21CBA5FE" w14:textId="77777777" w:rsidR="00F1171E" w:rsidRPr="00C45689" w:rsidRDefault="00F1171E" w:rsidP="007222C8">
            <w:pPr>
              <w:ind w:left="360"/>
              <w:rPr>
                <w:rFonts w:ascii="Arial" w:hAnsi="Arial" w:cs="Arial"/>
                <w:b/>
                <w:bCs/>
                <w:sz w:val="20"/>
                <w:szCs w:val="20"/>
                <w:lang w:val="en-GB"/>
              </w:rPr>
            </w:pPr>
            <w:r w:rsidRPr="00C45689">
              <w:rPr>
                <w:rFonts w:ascii="Arial" w:hAnsi="Arial" w:cs="Arial"/>
                <w:b/>
                <w:bCs/>
                <w:sz w:val="20"/>
                <w:szCs w:val="20"/>
                <w:lang w:val="en-GB"/>
              </w:rPr>
              <w:t>Is the title of the article suitable?</w:t>
            </w:r>
          </w:p>
          <w:p w14:paraId="1CABB61A" w14:textId="77777777" w:rsidR="00F1171E" w:rsidRPr="00C45689" w:rsidRDefault="00F1171E" w:rsidP="007222C8">
            <w:pPr>
              <w:ind w:left="360"/>
              <w:rPr>
                <w:rFonts w:ascii="Arial" w:hAnsi="Arial" w:cs="Arial"/>
                <w:b/>
                <w:bCs/>
                <w:sz w:val="20"/>
                <w:szCs w:val="20"/>
                <w:lang w:val="en-GB"/>
              </w:rPr>
            </w:pPr>
            <w:r w:rsidRPr="00C45689">
              <w:rPr>
                <w:rFonts w:ascii="Arial" w:hAnsi="Arial" w:cs="Arial"/>
                <w:b/>
                <w:bCs/>
                <w:sz w:val="20"/>
                <w:szCs w:val="20"/>
                <w:lang w:val="en-GB"/>
              </w:rPr>
              <w:t>(If not please suggest an alternative title)</w:t>
            </w:r>
          </w:p>
          <w:p w14:paraId="0275B919" w14:textId="77777777" w:rsidR="00F1171E" w:rsidRPr="00C45689" w:rsidRDefault="00F1171E" w:rsidP="007222C8">
            <w:pPr>
              <w:pStyle w:val="Heading2"/>
              <w:jc w:val="left"/>
              <w:rPr>
                <w:rFonts w:ascii="Arial" w:hAnsi="Arial" w:cs="Arial"/>
                <w:u w:val="single"/>
                <w:lang w:val="en-GB"/>
              </w:rPr>
            </w:pPr>
          </w:p>
        </w:tc>
        <w:tc>
          <w:tcPr>
            <w:tcW w:w="2212" w:type="pct"/>
          </w:tcPr>
          <w:p w14:paraId="794AA9A7" w14:textId="419BE7BA" w:rsidR="00F1171E" w:rsidRPr="00C45689" w:rsidRDefault="003305B4" w:rsidP="003305B4">
            <w:pPr>
              <w:rPr>
                <w:rFonts w:ascii="Arial" w:hAnsi="Arial" w:cs="Arial"/>
                <w:sz w:val="20"/>
                <w:szCs w:val="20"/>
                <w:lang w:val="en-GB"/>
              </w:rPr>
            </w:pPr>
            <w:r w:rsidRPr="00C45689">
              <w:rPr>
                <w:rFonts w:ascii="Arial" w:hAnsi="Arial" w:cs="Arial"/>
                <w:sz w:val="20"/>
                <w:szCs w:val="20"/>
                <w:lang w:val="en-GB"/>
              </w:rPr>
              <w:t>Yes</w:t>
            </w:r>
          </w:p>
        </w:tc>
        <w:tc>
          <w:tcPr>
            <w:tcW w:w="1523" w:type="pct"/>
          </w:tcPr>
          <w:p w14:paraId="405B6701" w14:textId="77777777" w:rsidR="00F1171E" w:rsidRPr="00C45689" w:rsidRDefault="00F1171E" w:rsidP="007222C8">
            <w:pPr>
              <w:pStyle w:val="Heading2"/>
              <w:jc w:val="left"/>
              <w:rPr>
                <w:rFonts w:ascii="Arial" w:hAnsi="Arial" w:cs="Arial"/>
                <w:b w:val="0"/>
                <w:lang w:val="en-GB"/>
              </w:rPr>
            </w:pPr>
          </w:p>
        </w:tc>
      </w:tr>
      <w:tr w:rsidR="00F1171E" w:rsidRPr="00C45689" w14:paraId="5604762A" w14:textId="77777777" w:rsidTr="007222C8">
        <w:trPr>
          <w:trHeight w:val="1262"/>
        </w:trPr>
        <w:tc>
          <w:tcPr>
            <w:tcW w:w="1265" w:type="pct"/>
            <w:noWrap/>
          </w:tcPr>
          <w:p w14:paraId="3635573D" w14:textId="77777777" w:rsidR="00F1171E" w:rsidRPr="00C45689" w:rsidRDefault="00F1171E" w:rsidP="007222C8">
            <w:pPr>
              <w:pStyle w:val="Heading2"/>
              <w:ind w:left="360"/>
              <w:jc w:val="left"/>
              <w:rPr>
                <w:rFonts w:ascii="Arial" w:hAnsi="Arial" w:cs="Arial"/>
                <w:lang w:val="en-GB"/>
              </w:rPr>
            </w:pPr>
            <w:r w:rsidRPr="00C4568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5689" w:rsidRDefault="00F1171E" w:rsidP="007222C8">
            <w:pPr>
              <w:pStyle w:val="Heading2"/>
              <w:jc w:val="left"/>
              <w:rPr>
                <w:rFonts w:ascii="Arial" w:hAnsi="Arial" w:cs="Arial"/>
                <w:u w:val="single"/>
                <w:lang w:val="en-GB"/>
              </w:rPr>
            </w:pPr>
          </w:p>
        </w:tc>
        <w:tc>
          <w:tcPr>
            <w:tcW w:w="2212" w:type="pct"/>
          </w:tcPr>
          <w:p w14:paraId="0FB7E83A" w14:textId="63D239DA" w:rsidR="00F1171E" w:rsidRPr="00C45689" w:rsidRDefault="003305B4" w:rsidP="003305B4">
            <w:pPr>
              <w:rPr>
                <w:rFonts w:ascii="Arial" w:hAnsi="Arial" w:cs="Arial"/>
                <w:sz w:val="20"/>
                <w:szCs w:val="20"/>
                <w:lang w:val="en-GB"/>
              </w:rPr>
            </w:pPr>
            <w:r w:rsidRPr="00C45689">
              <w:rPr>
                <w:rFonts w:ascii="Arial" w:hAnsi="Arial" w:cs="Arial"/>
                <w:sz w:val="20"/>
                <w:szCs w:val="20"/>
                <w:lang w:val="en-GB"/>
              </w:rPr>
              <w:t>The abstract would benefit from briefly summarizing the main findings or conclusions of the review, rather than only stating the scope. For example, highlighting key advantages or limitations of each surgical technique would provide readers with a clearer overview.</w:t>
            </w:r>
          </w:p>
        </w:tc>
        <w:tc>
          <w:tcPr>
            <w:tcW w:w="1523" w:type="pct"/>
          </w:tcPr>
          <w:p w14:paraId="1D54B730" w14:textId="77777777" w:rsidR="00F1171E" w:rsidRPr="00C45689" w:rsidRDefault="00F1171E" w:rsidP="007222C8">
            <w:pPr>
              <w:pStyle w:val="Heading2"/>
              <w:jc w:val="left"/>
              <w:rPr>
                <w:rFonts w:ascii="Arial" w:hAnsi="Arial" w:cs="Arial"/>
                <w:b w:val="0"/>
                <w:lang w:val="en-GB"/>
              </w:rPr>
            </w:pPr>
          </w:p>
        </w:tc>
      </w:tr>
      <w:tr w:rsidR="00F1171E" w:rsidRPr="00C45689" w14:paraId="2F579F54" w14:textId="77777777" w:rsidTr="007222C8">
        <w:trPr>
          <w:trHeight w:val="859"/>
        </w:trPr>
        <w:tc>
          <w:tcPr>
            <w:tcW w:w="1265" w:type="pct"/>
            <w:noWrap/>
          </w:tcPr>
          <w:p w14:paraId="04361F46" w14:textId="368783AB" w:rsidR="00F1171E" w:rsidRPr="00C45689" w:rsidRDefault="00DC6FED" w:rsidP="007222C8">
            <w:pPr>
              <w:ind w:left="360"/>
              <w:rPr>
                <w:rFonts w:ascii="Arial" w:hAnsi="Arial" w:cs="Arial"/>
                <w:b/>
                <w:bCs/>
                <w:sz w:val="20"/>
                <w:szCs w:val="20"/>
                <w:u w:val="single"/>
                <w:lang w:val="en-GB"/>
              </w:rPr>
            </w:pPr>
            <w:r w:rsidRPr="00C45689">
              <w:rPr>
                <w:rFonts w:ascii="Arial" w:hAnsi="Arial" w:cs="Arial"/>
                <w:b/>
                <w:bCs/>
                <w:sz w:val="20"/>
                <w:szCs w:val="20"/>
                <w:lang w:val="en-GB"/>
              </w:rPr>
              <w:t xml:space="preserve">Is the manuscript scientifically, correct? Please write here. </w:t>
            </w:r>
          </w:p>
        </w:tc>
        <w:tc>
          <w:tcPr>
            <w:tcW w:w="2212" w:type="pct"/>
          </w:tcPr>
          <w:p w14:paraId="2B5A7721" w14:textId="4713EDEF" w:rsidR="00F1171E" w:rsidRPr="00C45689" w:rsidRDefault="003305B4" w:rsidP="007222C8">
            <w:pPr>
              <w:pStyle w:val="ListParagraph"/>
              <w:ind w:left="0"/>
              <w:rPr>
                <w:rFonts w:ascii="Arial" w:hAnsi="Arial" w:cs="Arial"/>
                <w:sz w:val="20"/>
                <w:szCs w:val="20"/>
                <w:lang w:val="en-GB"/>
              </w:rPr>
            </w:pPr>
            <w:r w:rsidRPr="00C45689">
              <w:rPr>
                <w:rFonts w:ascii="Arial" w:hAnsi="Arial" w:cs="Arial"/>
                <w:sz w:val="20"/>
                <w:szCs w:val="20"/>
                <w:lang w:val="en-GB"/>
              </w:rPr>
              <w:t>Yes</w:t>
            </w:r>
          </w:p>
        </w:tc>
        <w:tc>
          <w:tcPr>
            <w:tcW w:w="1523" w:type="pct"/>
          </w:tcPr>
          <w:p w14:paraId="4898F764" w14:textId="77777777" w:rsidR="00F1171E" w:rsidRPr="00C45689" w:rsidRDefault="00F1171E" w:rsidP="007222C8">
            <w:pPr>
              <w:pStyle w:val="Heading2"/>
              <w:jc w:val="left"/>
              <w:rPr>
                <w:rFonts w:ascii="Arial" w:hAnsi="Arial" w:cs="Arial"/>
                <w:b w:val="0"/>
                <w:lang w:val="en-GB"/>
              </w:rPr>
            </w:pPr>
          </w:p>
        </w:tc>
      </w:tr>
      <w:tr w:rsidR="00F1171E" w:rsidRPr="00C45689" w14:paraId="73739464" w14:textId="77777777" w:rsidTr="007222C8">
        <w:trPr>
          <w:trHeight w:val="703"/>
        </w:trPr>
        <w:tc>
          <w:tcPr>
            <w:tcW w:w="1265" w:type="pct"/>
            <w:noWrap/>
          </w:tcPr>
          <w:p w14:paraId="09C25322" w14:textId="77777777" w:rsidR="00F1171E" w:rsidRPr="00C45689" w:rsidRDefault="00F1171E" w:rsidP="007222C8">
            <w:pPr>
              <w:ind w:left="360"/>
              <w:rPr>
                <w:rFonts w:ascii="Arial" w:hAnsi="Arial" w:cs="Arial"/>
                <w:b/>
                <w:bCs/>
                <w:sz w:val="20"/>
                <w:szCs w:val="20"/>
                <w:lang w:val="en-GB"/>
              </w:rPr>
            </w:pPr>
            <w:r w:rsidRPr="00C4568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5689" w:rsidRDefault="00F1171E" w:rsidP="007222C8">
            <w:pPr>
              <w:ind w:left="360"/>
              <w:rPr>
                <w:rFonts w:ascii="Arial" w:hAnsi="Arial" w:cs="Arial"/>
                <w:b/>
                <w:bCs/>
                <w:sz w:val="20"/>
                <w:szCs w:val="20"/>
                <w:u w:val="single"/>
                <w:lang w:val="en-GB"/>
              </w:rPr>
            </w:pPr>
            <w:r w:rsidRPr="00C45689">
              <w:rPr>
                <w:rFonts w:ascii="Arial" w:hAnsi="Arial" w:cs="Arial"/>
                <w:b/>
                <w:bCs/>
                <w:sz w:val="20"/>
                <w:szCs w:val="20"/>
                <w:u w:val="single"/>
                <w:lang w:val="en-GB"/>
              </w:rPr>
              <w:t>-</w:t>
            </w:r>
          </w:p>
        </w:tc>
        <w:tc>
          <w:tcPr>
            <w:tcW w:w="2212" w:type="pct"/>
          </w:tcPr>
          <w:p w14:paraId="24FE0567" w14:textId="2C115ACD" w:rsidR="00F1171E" w:rsidRPr="00C45689" w:rsidRDefault="003305B4" w:rsidP="007222C8">
            <w:pPr>
              <w:pStyle w:val="ListParagraph"/>
              <w:ind w:left="0"/>
              <w:rPr>
                <w:rFonts w:ascii="Arial" w:hAnsi="Arial" w:cs="Arial"/>
                <w:sz w:val="20"/>
                <w:szCs w:val="20"/>
                <w:lang w:val="en-GB"/>
              </w:rPr>
            </w:pPr>
            <w:r w:rsidRPr="00C45689">
              <w:rPr>
                <w:rFonts w:ascii="Arial" w:hAnsi="Arial" w:cs="Arial"/>
                <w:sz w:val="20"/>
                <w:szCs w:val="20"/>
                <w:lang w:val="en-GB"/>
              </w:rPr>
              <w:t>Yes</w:t>
            </w:r>
          </w:p>
        </w:tc>
        <w:tc>
          <w:tcPr>
            <w:tcW w:w="1523" w:type="pct"/>
          </w:tcPr>
          <w:p w14:paraId="40220055" w14:textId="77777777" w:rsidR="00F1171E" w:rsidRPr="00C45689" w:rsidRDefault="00F1171E" w:rsidP="007222C8">
            <w:pPr>
              <w:pStyle w:val="Heading2"/>
              <w:jc w:val="left"/>
              <w:rPr>
                <w:rFonts w:ascii="Arial" w:hAnsi="Arial" w:cs="Arial"/>
                <w:b w:val="0"/>
                <w:lang w:val="en-GB"/>
              </w:rPr>
            </w:pPr>
          </w:p>
        </w:tc>
      </w:tr>
      <w:tr w:rsidR="00F1171E" w:rsidRPr="00C45689" w14:paraId="73CC4A50" w14:textId="77777777" w:rsidTr="007222C8">
        <w:trPr>
          <w:trHeight w:val="386"/>
        </w:trPr>
        <w:tc>
          <w:tcPr>
            <w:tcW w:w="1265" w:type="pct"/>
            <w:noWrap/>
          </w:tcPr>
          <w:p w14:paraId="029CE8D0" w14:textId="77777777" w:rsidR="00F1171E" w:rsidRPr="00C45689" w:rsidRDefault="00F1171E" w:rsidP="007222C8">
            <w:pPr>
              <w:pStyle w:val="Heading2"/>
              <w:jc w:val="left"/>
              <w:rPr>
                <w:rFonts w:ascii="Arial" w:hAnsi="Arial" w:cs="Arial"/>
                <w:b w:val="0"/>
                <w:lang w:val="en-GB"/>
              </w:rPr>
            </w:pPr>
          </w:p>
          <w:p w14:paraId="589C16C7" w14:textId="77777777" w:rsidR="00F1171E" w:rsidRPr="00C45689" w:rsidRDefault="00F1171E" w:rsidP="007222C8">
            <w:pPr>
              <w:pStyle w:val="Heading2"/>
              <w:ind w:left="360"/>
              <w:jc w:val="left"/>
              <w:rPr>
                <w:rFonts w:ascii="Arial" w:hAnsi="Arial" w:cs="Arial"/>
                <w:bCs w:val="0"/>
                <w:lang w:val="en-GB"/>
              </w:rPr>
            </w:pPr>
            <w:r w:rsidRPr="00C45689">
              <w:rPr>
                <w:rFonts w:ascii="Arial" w:hAnsi="Arial" w:cs="Arial"/>
                <w:bCs w:val="0"/>
                <w:lang w:val="en-GB"/>
              </w:rPr>
              <w:t>Is the language/English quality of the article suitable for scholarly communications?</w:t>
            </w:r>
          </w:p>
          <w:p w14:paraId="7722B85E" w14:textId="77777777" w:rsidR="00F1171E" w:rsidRPr="00C45689" w:rsidRDefault="00F1171E" w:rsidP="007222C8">
            <w:pPr>
              <w:rPr>
                <w:rFonts w:ascii="Arial" w:hAnsi="Arial" w:cs="Arial"/>
                <w:sz w:val="20"/>
                <w:szCs w:val="20"/>
                <w:lang w:val="en-GB"/>
              </w:rPr>
            </w:pPr>
          </w:p>
        </w:tc>
        <w:tc>
          <w:tcPr>
            <w:tcW w:w="2212" w:type="pct"/>
          </w:tcPr>
          <w:p w14:paraId="0A07EA75" w14:textId="77777777" w:rsidR="00F1171E" w:rsidRPr="00C45689" w:rsidRDefault="00F1171E" w:rsidP="007222C8">
            <w:pPr>
              <w:rPr>
                <w:rFonts w:ascii="Arial" w:hAnsi="Arial" w:cs="Arial"/>
                <w:sz w:val="20"/>
                <w:szCs w:val="20"/>
                <w:lang w:val="en-GB"/>
              </w:rPr>
            </w:pPr>
          </w:p>
          <w:p w14:paraId="41E28118" w14:textId="1644B855" w:rsidR="00F1171E" w:rsidRPr="00C45689" w:rsidRDefault="003305B4" w:rsidP="007222C8">
            <w:pPr>
              <w:rPr>
                <w:rFonts w:ascii="Arial" w:hAnsi="Arial" w:cs="Arial"/>
                <w:sz w:val="20"/>
                <w:szCs w:val="20"/>
                <w:lang w:val="en-GB"/>
              </w:rPr>
            </w:pPr>
            <w:r w:rsidRPr="00C45689">
              <w:rPr>
                <w:rFonts w:ascii="Arial" w:hAnsi="Arial" w:cs="Arial"/>
                <w:sz w:val="20"/>
                <w:szCs w:val="20"/>
                <w:lang w:val="en-GB"/>
              </w:rPr>
              <w:t>Yes</w:t>
            </w:r>
          </w:p>
          <w:p w14:paraId="297F52DB" w14:textId="77777777" w:rsidR="00F1171E" w:rsidRPr="00C45689" w:rsidRDefault="00F1171E" w:rsidP="007222C8">
            <w:pPr>
              <w:rPr>
                <w:rFonts w:ascii="Arial" w:hAnsi="Arial" w:cs="Arial"/>
                <w:sz w:val="20"/>
                <w:szCs w:val="20"/>
                <w:lang w:val="en-GB"/>
              </w:rPr>
            </w:pPr>
          </w:p>
          <w:p w14:paraId="149A6CEF" w14:textId="77777777" w:rsidR="00F1171E" w:rsidRPr="00C45689" w:rsidRDefault="00F1171E" w:rsidP="007222C8">
            <w:pPr>
              <w:rPr>
                <w:rFonts w:ascii="Arial" w:hAnsi="Arial" w:cs="Arial"/>
                <w:sz w:val="20"/>
                <w:szCs w:val="20"/>
                <w:lang w:val="en-GB"/>
              </w:rPr>
            </w:pPr>
          </w:p>
        </w:tc>
        <w:tc>
          <w:tcPr>
            <w:tcW w:w="1523" w:type="pct"/>
          </w:tcPr>
          <w:p w14:paraId="0351CA58" w14:textId="77777777" w:rsidR="00F1171E" w:rsidRPr="00C45689" w:rsidRDefault="00F1171E" w:rsidP="007222C8">
            <w:pPr>
              <w:rPr>
                <w:rFonts w:ascii="Arial" w:hAnsi="Arial" w:cs="Arial"/>
                <w:sz w:val="20"/>
                <w:szCs w:val="20"/>
                <w:lang w:val="en-GB"/>
              </w:rPr>
            </w:pPr>
          </w:p>
        </w:tc>
      </w:tr>
      <w:tr w:rsidR="00F1171E" w:rsidRPr="00C45689" w14:paraId="20A16C0C" w14:textId="77777777" w:rsidTr="007222C8">
        <w:trPr>
          <w:trHeight w:val="1178"/>
        </w:trPr>
        <w:tc>
          <w:tcPr>
            <w:tcW w:w="1265" w:type="pct"/>
            <w:noWrap/>
          </w:tcPr>
          <w:p w14:paraId="7F4BCFAE" w14:textId="77777777" w:rsidR="00F1171E" w:rsidRPr="00C45689" w:rsidRDefault="00F1171E" w:rsidP="007222C8">
            <w:pPr>
              <w:pStyle w:val="Heading2"/>
              <w:jc w:val="left"/>
              <w:rPr>
                <w:rFonts w:ascii="Arial" w:hAnsi="Arial" w:cs="Arial"/>
                <w:b w:val="0"/>
                <w:bCs w:val="0"/>
                <w:lang w:val="en-GB"/>
              </w:rPr>
            </w:pPr>
            <w:r w:rsidRPr="00C45689">
              <w:rPr>
                <w:rFonts w:ascii="Arial" w:hAnsi="Arial" w:cs="Arial"/>
                <w:bCs w:val="0"/>
                <w:u w:val="single"/>
                <w:lang w:val="en-GB"/>
              </w:rPr>
              <w:t>Optional/General</w:t>
            </w:r>
            <w:r w:rsidRPr="00C45689">
              <w:rPr>
                <w:rFonts w:ascii="Arial" w:hAnsi="Arial" w:cs="Arial"/>
                <w:bCs w:val="0"/>
                <w:lang w:val="en-GB"/>
              </w:rPr>
              <w:t xml:space="preserve"> </w:t>
            </w:r>
            <w:r w:rsidRPr="00C45689">
              <w:rPr>
                <w:rFonts w:ascii="Arial" w:hAnsi="Arial" w:cs="Arial"/>
                <w:b w:val="0"/>
                <w:bCs w:val="0"/>
                <w:lang w:val="en-GB"/>
              </w:rPr>
              <w:t>comments</w:t>
            </w:r>
          </w:p>
          <w:p w14:paraId="1A6B3748" w14:textId="77777777" w:rsidR="00F1171E" w:rsidRPr="00C45689" w:rsidRDefault="00F1171E" w:rsidP="007222C8">
            <w:pPr>
              <w:pStyle w:val="Heading2"/>
              <w:jc w:val="left"/>
              <w:rPr>
                <w:rFonts w:ascii="Arial" w:hAnsi="Arial" w:cs="Arial"/>
                <w:b w:val="0"/>
                <w:lang w:val="en-GB"/>
              </w:rPr>
            </w:pPr>
          </w:p>
        </w:tc>
        <w:tc>
          <w:tcPr>
            <w:tcW w:w="2212" w:type="pct"/>
          </w:tcPr>
          <w:p w14:paraId="60A46AC2" w14:textId="77777777" w:rsidR="003305B4" w:rsidRPr="00C45689" w:rsidRDefault="003305B4" w:rsidP="003305B4">
            <w:pPr>
              <w:rPr>
                <w:rFonts w:ascii="Arial" w:hAnsi="Arial" w:cs="Arial"/>
                <w:sz w:val="20"/>
                <w:szCs w:val="20"/>
                <w:lang w:val="en-GB"/>
              </w:rPr>
            </w:pPr>
            <w:r w:rsidRPr="00C45689">
              <w:rPr>
                <w:rFonts w:ascii="Arial" w:hAnsi="Arial" w:cs="Arial"/>
                <w:sz w:val="20"/>
                <w:szCs w:val="20"/>
                <w:lang w:val="en-GB"/>
              </w:rPr>
              <w:t>A clear methodological framework for making this review can be added to strengthen the credibility and reproducibility.</w:t>
            </w:r>
          </w:p>
          <w:p w14:paraId="302F7D7C" w14:textId="77777777" w:rsidR="003305B4" w:rsidRPr="00C45689" w:rsidRDefault="003305B4" w:rsidP="003305B4">
            <w:pPr>
              <w:rPr>
                <w:rFonts w:ascii="Arial" w:hAnsi="Arial" w:cs="Arial"/>
                <w:sz w:val="20"/>
                <w:szCs w:val="20"/>
                <w:lang w:val="en-GB"/>
              </w:rPr>
            </w:pPr>
            <w:r w:rsidRPr="00C45689">
              <w:rPr>
                <w:rFonts w:ascii="Arial" w:hAnsi="Arial" w:cs="Arial"/>
                <w:sz w:val="20"/>
                <w:szCs w:val="20"/>
                <w:lang w:val="en-GB"/>
              </w:rPr>
              <w:t>Several sections report multiple meta-analyses with nearly identical conclusions. Consider synthesizing these findings into a comparative summary rather than listing each study individually.</w:t>
            </w:r>
          </w:p>
          <w:p w14:paraId="15DFD0E8" w14:textId="4E848C1B" w:rsidR="003305B4" w:rsidRPr="00C45689" w:rsidRDefault="003305B4" w:rsidP="003305B4">
            <w:pPr>
              <w:rPr>
                <w:rFonts w:ascii="Arial" w:hAnsi="Arial" w:cs="Arial"/>
                <w:sz w:val="20"/>
                <w:szCs w:val="20"/>
                <w:lang w:val="en-GB"/>
              </w:rPr>
            </w:pPr>
            <w:r w:rsidRPr="00C45689">
              <w:rPr>
                <w:rFonts w:ascii="Arial" w:hAnsi="Arial" w:cs="Arial"/>
                <w:sz w:val="20"/>
                <w:szCs w:val="20"/>
                <w:lang w:val="en-GB"/>
              </w:rPr>
              <w:t>In the discussion, a more explicit comparison of techniques regarding cost-effectiveness, recovery time, and complication profiles would strengthen the clinical relevance.</w:t>
            </w:r>
          </w:p>
        </w:tc>
        <w:tc>
          <w:tcPr>
            <w:tcW w:w="1523" w:type="pct"/>
          </w:tcPr>
          <w:p w14:paraId="465E098E" w14:textId="77777777" w:rsidR="00F1171E" w:rsidRPr="00C45689"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7DF736F6" w14:textId="77777777" w:rsidR="00C45689" w:rsidRDefault="00C45689" w:rsidP="00F1171E">
      <w:pPr>
        <w:pStyle w:val="BodyText"/>
        <w:rPr>
          <w:rFonts w:ascii="Arial" w:hAnsi="Arial" w:cs="Arial"/>
          <w:b/>
          <w:bCs/>
          <w:sz w:val="20"/>
          <w:szCs w:val="20"/>
          <w:u w:val="single"/>
          <w:lang w:val="en-GB"/>
        </w:rPr>
      </w:pPr>
    </w:p>
    <w:p w14:paraId="184A331A" w14:textId="77777777" w:rsidR="00C45689" w:rsidRPr="00C45689" w:rsidRDefault="00C45689" w:rsidP="00F1171E">
      <w:pPr>
        <w:pStyle w:val="BodyText"/>
        <w:rPr>
          <w:rFonts w:ascii="Arial" w:hAnsi="Arial" w:cs="Arial"/>
          <w:b/>
          <w:bCs/>
          <w:sz w:val="20"/>
          <w:szCs w:val="20"/>
          <w:u w:val="single"/>
          <w:lang w:val="en-GB"/>
        </w:rPr>
      </w:pPr>
    </w:p>
    <w:p w14:paraId="78207741" w14:textId="77777777" w:rsidR="00F1171E" w:rsidRPr="00C4568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122EE" w:rsidRPr="00C45689" w14:paraId="5497FD4E" w14:textId="77777777" w:rsidTr="002122E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469B175" w14:textId="77777777" w:rsidR="002122EE" w:rsidRPr="00C45689" w:rsidRDefault="002122EE" w:rsidP="002122EE">
            <w:pPr>
              <w:spacing w:line="276" w:lineRule="auto"/>
              <w:rPr>
                <w:rFonts w:ascii="Arial" w:eastAsia="Arial Unicode MS" w:hAnsi="Arial" w:cs="Arial"/>
                <w:b/>
                <w:sz w:val="20"/>
                <w:szCs w:val="20"/>
                <w:u w:val="single"/>
                <w:lang w:val="en-GB"/>
              </w:rPr>
            </w:pPr>
            <w:bookmarkStart w:id="0" w:name="_Hlk156057883"/>
            <w:bookmarkStart w:id="1" w:name="_Hlk156057704"/>
            <w:r w:rsidRPr="00C45689">
              <w:rPr>
                <w:rFonts w:ascii="Arial" w:eastAsia="Arial Unicode MS" w:hAnsi="Arial" w:cs="Arial"/>
                <w:b/>
                <w:sz w:val="20"/>
                <w:szCs w:val="20"/>
                <w:highlight w:val="yellow"/>
                <w:u w:val="single"/>
                <w:lang w:val="en-GB"/>
              </w:rPr>
              <w:lastRenderedPageBreak/>
              <w:t>PART  2:</w:t>
            </w:r>
            <w:r w:rsidRPr="00C45689">
              <w:rPr>
                <w:rFonts w:ascii="Arial" w:eastAsia="Arial Unicode MS" w:hAnsi="Arial" w:cs="Arial"/>
                <w:b/>
                <w:sz w:val="20"/>
                <w:szCs w:val="20"/>
                <w:u w:val="single"/>
                <w:lang w:val="en-GB"/>
              </w:rPr>
              <w:t xml:space="preserve"> </w:t>
            </w:r>
          </w:p>
          <w:p w14:paraId="75C9AA52" w14:textId="77777777" w:rsidR="002122EE" w:rsidRPr="00C45689" w:rsidRDefault="002122EE" w:rsidP="002122EE">
            <w:pPr>
              <w:spacing w:line="276" w:lineRule="auto"/>
              <w:rPr>
                <w:rFonts w:ascii="Arial" w:eastAsia="Arial Unicode MS" w:hAnsi="Arial" w:cs="Arial"/>
                <w:b/>
                <w:sz w:val="20"/>
                <w:szCs w:val="20"/>
                <w:u w:val="single"/>
                <w:lang w:val="en-GB"/>
              </w:rPr>
            </w:pPr>
          </w:p>
        </w:tc>
      </w:tr>
      <w:tr w:rsidR="002122EE" w:rsidRPr="00C45689" w14:paraId="13EA14CF" w14:textId="77777777" w:rsidTr="002122E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5DD7A5E" w14:textId="77777777" w:rsidR="002122EE" w:rsidRPr="00C45689" w:rsidRDefault="002122EE" w:rsidP="002122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AC4A9A" w14:textId="77777777" w:rsidR="002122EE" w:rsidRPr="00C45689" w:rsidRDefault="002122EE" w:rsidP="002122EE">
            <w:pPr>
              <w:keepNext/>
              <w:spacing w:line="276" w:lineRule="auto"/>
              <w:outlineLvl w:val="1"/>
              <w:rPr>
                <w:rFonts w:ascii="Arial" w:eastAsia="MS Mincho" w:hAnsi="Arial" w:cs="Arial"/>
                <w:b/>
                <w:bCs/>
                <w:sz w:val="20"/>
                <w:szCs w:val="20"/>
                <w:lang w:val="en-GB"/>
              </w:rPr>
            </w:pPr>
            <w:r w:rsidRPr="00C4568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8B6E9B5" w14:textId="77777777" w:rsidR="002122EE" w:rsidRPr="00C45689" w:rsidRDefault="002122EE" w:rsidP="002122EE">
            <w:pPr>
              <w:spacing w:after="160" w:line="252" w:lineRule="auto"/>
              <w:rPr>
                <w:rFonts w:ascii="Arial" w:eastAsia="Calibri" w:hAnsi="Arial" w:cs="Arial"/>
                <w:kern w:val="2"/>
                <w:sz w:val="20"/>
                <w:szCs w:val="20"/>
                <w:lang w:val="en-IN"/>
              </w:rPr>
            </w:pPr>
            <w:r w:rsidRPr="00C45689">
              <w:rPr>
                <w:rFonts w:ascii="Arial" w:eastAsia="Calibri" w:hAnsi="Arial" w:cs="Arial"/>
                <w:b/>
                <w:kern w:val="2"/>
                <w:sz w:val="20"/>
                <w:szCs w:val="20"/>
                <w:lang w:val="en-IN"/>
              </w:rPr>
              <w:t>Author’s Feedback</w:t>
            </w:r>
            <w:r w:rsidRPr="00C45689">
              <w:rPr>
                <w:rFonts w:ascii="Arial" w:eastAsia="Calibri" w:hAnsi="Arial" w:cs="Arial"/>
                <w:kern w:val="2"/>
                <w:sz w:val="20"/>
                <w:szCs w:val="20"/>
                <w:lang w:val="en-IN"/>
              </w:rPr>
              <w:t xml:space="preserve"> (It is mandatory that authors should write his/her feedback here)</w:t>
            </w:r>
          </w:p>
          <w:p w14:paraId="1C30B706" w14:textId="77777777" w:rsidR="002122EE" w:rsidRPr="00C45689" w:rsidRDefault="002122EE" w:rsidP="002122EE">
            <w:pPr>
              <w:keepNext/>
              <w:spacing w:line="276" w:lineRule="auto"/>
              <w:outlineLvl w:val="1"/>
              <w:rPr>
                <w:rFonts w:ascii="Arial" w:eastAsia="MS Mincho" w:hAnsi="Arial" w:cs="Arial"/>
                <w:bCs/>
                <w:sz w:val="20"/>
                <w:szCs w:val="20"/>
                <w:lang w:val="en-GB"/>
              </w:rPr>
            </w:pPr>
          </w:p>
        </w:tc>
      </w:tr>
      <w:tr w:rsidR="002122EE" w:rsidRPr="00C45689" w14:paraId="2CD42D8C" w14:textId="77777777" w:rsidTr="002122E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2D0273" w14:textId="77777777" w:rsidR="002122EE" w:rsidRPr="00C45689" w:rsidRDefault="002122EE" w:rsidP="002122EE">
            <w:pPr>
              <w:spacing w:line="276" w:lineRule="auto"/>
              <w:rPr>
                <w:rFonts w:ascii="Arial" w:eastAsia="Arial Unicode MS" w:hAnsi="Arial" w:cs="Arial"/>
                <w:b/>
                <w:sz w:val="20"/>
                <w:szCs w:val="20"/>
                <w:lang w:val="en-GB"/>
              </w:rPr>
            </w:pPr>
            <w:r w:rsidRPr="00C45689">
              <w:rPr>
                <w:rFonts w:ascii="Arial" w:eastAsia="Arial Unicode MS" w:hAnsi="Arial" w:cs="Arial"/>
                <w:b/>
                <w:sz w:val="20"/>
                <w:szCs w:val="20"/>
                <w:lang w:val="en-GB"/>
              </w:rPr>
              <w:t xml:space="preserve">Are there ethical issues in this manuscript? </w:t>
            </w:r>
          </w:p>
          <w:p w14:paraId="57C3A08F" w14:textId="77777777" w:rsidR="002122EE" w:rsidRPr="00C45689" w:rsidRDefault="002122EE" w:rsidP="002122E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F3834A" w14:textId="77777777" w:rsidR="002122EE" w:rsidRPr="00C45689" w:rsidRDefault="002122EE" w:rsidP="002122EE">
            <w:pPr>
              <w:spacing w:line="276" w:lineRule="auto"/>
              <w:rPr>
                <w:rFonts w:ascii="Arial" w:eastAsia="Arial Unicode MS" w:hAnsi="Arial" w:cs="Arial"/>
                <w:i/>
                <w:iCs/>
                <w:sz w:val="20"/>
                <w:szCs w:val="20"/>
                <w:u w:val="single"/>
                <w:lang w:val="en-GB"/>
              </w:rPr>
            </w:pPr>
            <w:r w:rsidRPr="00C45689">
              <w:rPr>
                <w:rFonts w:ascii="Arial" w:eastAsia="Arial Unicode MS" w:hAnsi="Arial" w:cs="Arial"/>
                <w:i/>
                <w:iCs/>
                <w:sz w:val="20"/>
                <w:szCs w:val="20"/>
                <w:u w:val="single"/>
                <w:lang w:val="en-GB"/>
              </w:rPr>
              <w:t xml:space="preserve">(If yes, </w:t>
            </w:r>
            <w:proofErr w:type="gramStart"/>
            <w:r w:rsidRPr="00C45689">
              <w:rPr>
                <w:rFonts w:ascii="Arial" w:eastAsia="Arial Unicode MS" w:hAnsi="Arial" w:cs="Arial"/>
                <w:i/>
                <w:iCs/>
                <w:sz w:val="20"/>
                <w:szCs w:val="20"/>
                <w:u w:val="single"/>
                <w:lang w:val="en-GB"/>
              </w:rPr>
              <w:t>Kindly</w:t>
            </w:r>
            <w:proofErr w:type="gramEnd"/>
            <w:r w:rsidRPr="00C45689">
              <w:rPr>
                <w:rFonts w:ascii="Arial" w:eastAsia="Arial Unicode MS" w:hAnsi="Arial" w:cs="Arial"/>
                <w:i/>
                <w:iCs/>
                <w:sz w:val="20"/>
                <w:szCs w:val="20"/>
                <w:u w:val="single"/>
                <w:lang w:val="en-GB"/>
              </w:rPr>
              <w:t xml:space="preserve"> please write down the ethical issues here in details)</w:t>
            </w:r>
          </w:p>
          <w:p w14:paraId="47007298" w14:textId="77777777" w:rsidR="002122EE" w:rsidRPr="00C45689" w:rsidRDefault="002122EE" w:rsidP="002122E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738FA59" w14:textId="77777777" w:rsidR="002122EE" w:rsidRPr="00C45689" w:rsidRDefault="002122EE" w:rsidP="002122EE">
            <w:pPr>
              <w:spacing w:line="276" w:lineRule="auto"/>
              <w:rPr>
                <w:rFonts w:ascii="Arial" w:eastAsia="Arial Unicode MS" w:hAnsi="Arial" w:cs="Arial"/>
                <w:sz w:val="20"/>
                <w:szCs w:val="20"/>
                <w:lang w:val="en-GB"/>
              </w:rPr>
            </w:pPr>
          </w:p>
          <w:p w14:paraId="5FE90CF6" w14:textId="77777777" w:rsidR="002122EE" w:rsidRPr="00C45689" w:rsidRDefault="002122EE" w:rsidP="002122EE">
            <w:pPr>
              <w:spacing w:line="276" w:lineRule="auto"/>
              <w:rPr>
                <w:rFonts w:ascii="Arial" w:eastAsia="Arial Unicode MS" w:hAnsi="Arial" w:cs="Arial"/>
                <w:sz w:val="20"/>
                <w:szCs w:val="20"/>
                <w:lang w:val="en-GB"/>
              </w:rPr>
            </w:pPr>
          </w:p>
          <w:p w14:paraId="0AA3111D" w14:textId="77777777" w:rsidR="002122EE" w:rsidRPr="00C45689" w:rsidRDefault="002122EE" w:rsidP="002122EE">
            <w:pPr>
              <w:spacing w:line="276" w:lineRule="auto"/>
              <w:rPr>
                <w:rFonts w:ascii="Arial" w:eastAsia="Arial Unicode MS" w:hAnsi="Arial" w:cs="Arial"/>
                <w:sz w:val="20"/>
                <w:szCs w:val="20"/>
                <w:lang w:val="en-GB"/>
              </w:rPr>
            </w:pPr>
          </w:p>
        </w:tc>
      </w:tr>
      <w:bookmarkEnd w:id="0"/>
    </w:tbl>
    <w:p w14:paraId="62E42D8C" w14:textId="77777777" w:rsidR="002122EE" w:rsidRPr="00C45689" w:rsidRDefault="002122EE" w:rsidP="002122EE">
      <w:pPr>
        <w:rPr>
          <w:rFonts w:ascii="Arial" w:hAnsi="Arial" w:cs="Arial"/>
          <w:sz w:val="20"/>
          <w:szCs w:val="20"/>
        </w:rPr>
      </w:pPr>
    </w:p>
    <w:p w14:paraId="66B43DF5" w14:textId="77777777" w:rsidR="002122EE" w:rsidRPr="00C45689" w:rsidRDefault="002122EE" w:rsidP="002122EE">
      <w:pPr>
        <w:rPr>
          <w:rFonts w:ascii="Arial" w:hAnsi="Arial" w:cs="Arial"/>
          <w:sz w:val="20"/>
          <w:szCs w:val="20"/>
        </w:rPr>
      </w:pPr>
    </w:p>
    <w:bookmarkEnd w:id="1"/>
    <w:p w14:paraId="59F3FFAA" w14:textId="77777777" w:rsidR="00C45689" w:rsidRPr="002E6FEE" w:rsidRDefault="00C45689" w:rsidP="00C45689">
      <w:pPr>
        <w:pStyle w:val="Affiliation"/>
        <w:spacing w:after="0" w:line="240" w:lineRule="auto"/>
        <w:jc w:val="left"/>
        <w:rPr>
          <w:rFonts w:ascii="Arial" w:hAnsi="Arial" w:cs="Arial"/>
          <w:b/>
          <w:u w:val="single"/>
        </w:rPr>
      </w:pPr>
      <w:r w:rsidRPr="002E6FEE">
        <w:rPr>
          <w:rFonts w:ascii="Arial" w:hAnsi="Arial" w:cs="Arial"/>
          <w:b/>
          <w:u w:val="single"/>
        </w:rPr>
        <w:t>Reviewer details:</w:t>
      </w:r>
    </w:p>
    <w:p w14:paraId="00A3FB79" w14:textId="77777777" w:rsidR="00C45689" w:rsidRPr="002E6FEE" w:rsidRDefault="00C45689" w:rsidP="00C45689">
      <w:pPr>
        <w:pStyle w:val="Affiliation"/>
        <w:spacing w:after="0" w:line="240" w:lineRule="auto"/>
        <w:jc w:val="left"/>
        <w:rPr>
          <w:rFonts w:ascii="Arial" w:hAnsi="Arial" w:cs="Arial"/>
          <w:b/>
        </w:rPr>
      </w:pPr>
      <w:r w:rsidRPr="002E6FEE">
        <w:rPr>
          <w:rFonts w:ascii="Arial" w:hAnsi="Arial" w:cs="Arial"/>
          <w:b/>
          <w:color w:val="0D0D0D"/>
        </w:rPr>
        <w:t>Ikhwan Rinaldi, Universitas Indonesia, Indonesia</w:t>
      </w:r>
    </w:p>
    <w:p w14:paraId="104657B2" w14:textId="77777777" w:rsidR="002122EE" w:rsidRPr="00C45689" w:rsidRDefault="002122EE" w:rsidP="002122EE">
      <w:pPr>
        <w:rPr>
          <w:rFonts w:ascii="Arial" w:hAnsi="Arial" w:cs="Arial"/>
          <w:sz w:val="20"/>
          <w:szCs w:val="20"/>
        </w:rPr>
      </w:pPr>
    </w:p>
    <w:p w14:paraId="108BE2F1" w14:textId="77777777" w:rsidR="00F1171E" w:rsidRPr="00C45689" w:rsidRDefault="00F1171E" w:rsidP="00F1171E">
      <w:pPr>
        <w:pStyle w:val="BodyText"/>
        <w:rPr>
          <w:rFonts w:ascii="Arial" w:hAnsi="Arial" w:cs="Arial"/>
          <w:b/>
          <w:bCs/>
          <w:sz w:val="20"/>
          <w:szCs w:val="20"/>
          <w:u w:val="single"/>
          <w:lang w:val="en-GB"/>
        </w:rPr>
      </w:pPr>
    </w:p>
    <w:sectPr w:rsidR="00F1171E" w:rsidRPr="00C4568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3A35" w14:textId="77777777" w:rsidR="008E514A" w:rsidRPr="0000007A" w:rsidRDefault="008E514A" w:rsidP="0099583E">
      <w:r>
        <w:separator/>
      </w:r>
    </w:p>
  </w:endnote>
  <w:endnote w:type="continuationSeparator" w:id="0">
    <w:p w14:paraId="7DE519FC" w14:textId="77777777" w:rsidR="008E514A" w:rsidRPr="0000007A" w:rsidRDefault="008E514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F33F" w14:textId="77777777" w:rsidR="008E514A" w:rsidRPr="0000007A" w:rsidRDefault="008E514A" w:rsidP="0099583E">
      <w:r>
        <w:separator/>
      </w:r>
    </w:p>
  </w:footnote>
  <w:footnote w:type="continuationSeparator" w:id="0">
    <w:p w14:paraId="7590D046" w14:textId="77777777" w:rsidR="008E514A" w:rsidRPr="0000007A" w:rsidRDefault="008E514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60483118">
    <w:abstractNumId w:val="3"/>
  </w:num>
  <w:num w:numId="2" w16cid:durableId="1495949812">
    <w:abstractNumId w:val="6"/>
  </w:num>
  <w:num w:numId="3" w16cid:durableId="511189283">
    <w:abstractNumId w:val="5"/>
  </w:num>
  <w:num w:numId="4" w16cid:durableId="845166420">
    <w:abstractNumId w:val="7"/>
  </w:num>
  <w:num w:numId="5" w16cid:durableId="182401288">
    <w:abstractNumId w:val="4"/>
  </w:num>
  <w:num w:numId="6" w16cid:durableId="1391421341">
    <w:abstractNumId w:val="0"/>
  </w:num>
  <w:num w:numId="7" w16cid:durableId="795104421">
    <w:abstractNumId w:val="1"/>
  </w:num>
  <w:num w:numId="8" w16cid:durableId="808981497">
    <w:abstractNumId w:val="9"/>
  </w:num>
  <w:num w:numId="9" w16cid:durableId="498618072">
    <w:abstractNumId w:val="8"/>
  </w:num>
  <w:num w:numId="10" w16cid:durableId="1201166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DAA"/>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2EE"/>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05B4"/>
    <w:rsid w:val="0033692F"/>
    <w:rsid w:val="00353718"/>
    <w:rsid w:val="00374F93"/>
    <w:rsid w:val="00377F1D"/>
    <w:rsid w:val="0038352A"/>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03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BE5"/>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14A"/>
    <w:rsid w:val="008F036B"/>
    <w:rsid w:val="008F36E4"/>
    <w:rsid w:val="0090720F"/>
    <w:rsid w:val="0091410B"/>
    <w:rsid w:val="009245E3"/>
    <w:rsid w:val="00942DEE"/>
    <w:rsid w:val="00944F67"/>
    <w:rsid w:val="00947EC8"/>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36E"/>
    <w:rsid w:val="00C435C6"/>
    <w:rsid w:val="00C45689"/>
    <w:rsid w:val="00C50980"/>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26F"/>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337"/>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308E"/>
    <w:rsid w:val="00F2643C"/>
    <w:rsid w:val="00F32717"/>
    <w:rsid w:val="00F3295A"/>
    <w:rsid w:val="00F32A9A"/>
    <w:rsid w:val="00F33C84"/>
    <w:rsid w:val="00F3669D"/>
    <w:rsid w:val="00F405F8"/>
    <w:rsid w:val="00F4700F"/>
    <w:rsid w:val="00F52B15"/>
    <w:rsid w:val="00F54A3C"/>
    <w:rsid w:val="00F573EA"/>
    <w:rsid w:val="00F57E9D"/>
    <w:rsid w:val="00F639F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568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703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5959169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70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