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51F6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51F6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51F6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51F6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51F6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C0492A4" w:rsidR="0000007A" w:rsidRPr="00B51F6C" w:rsidRDefault="00794FC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51F6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</w:t>
            </w:r>
          </w:p>
        </w:tc>
      </w:tr>
      <w:tr w:rsidR="0000007A" w:rsidRPr="00B51F6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51F6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6D5FAE9" w:rsidR="0000007A" w:rsidRPr="00B51F6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51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51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51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94FC0" w:rsidRPr="00B51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6828.2</w:t>
            </w:r>
          </w:p>
        </w:tc>
      </w:tr>
      <w:tr w:rsidR="0000007A" w:rsidRPr="00B51F6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51F6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BFA2709" w:rsidR="0000007A" w:rsidRPr="00B51F6C" w:rsidRDefault="00794FC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51F6C">
              <w:rPr>
                <w:rFonts w:ascii="Arial" w:hAnsi="Arial" w:cs="Arial"/>
                <w:b/>
                <w:sz w:val="20"/>
                <w:szCs w:val="20"/>
                <w:lang w:val="en-GB"/>
              </w:rPr>
              <w:t>Role of Immunohistochemistry in Bladder Cancer</w:t>
            </w:r>
          </w:p>
        </w:tc>
      </w:tr>
      <w:tr w:rsidR="00CF0BBB" w:rsidRPr="00B51F6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51F6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35AA3BD" w:rsidR="00CF0BBB" w:rsidRPr="00B51F6C" w:rsidRDefault="00794FC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51F6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51F6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B51F6C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51F6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51F6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51F6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51F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51F6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51F6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51F6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1F6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51F6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51F6C">
              <w:rPr>
                <w:rFonts w:ascii="Arial" w:hAnsi="Arial" w:cs="Arial"/>
                <w:lang w:val="en-GB"/>
              </w:rPr>
              <w:t>Author’s Feedback</w:t>
            </w:r>
            <w:r w:rsidRPr="00B51F6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51F6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51F6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51F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51F6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4289E7D" w:rsidR="00F1171E" w:rsidRPr="00B51F6C" w:rsidRDefault="00574EAB" w:rsidP="00574EA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1F6C">
              <w:rPr>
                <w:rFonts w:ascii="Arial" w:hAnsi="Arial" w:cs="Arial"/>
                <w:sz w:val="20"/>
                <w:szCs w:val="20"/>
              </w:rPr>
              <w:t xml:space="preserve">This manuscript provides a timely and comprehensive synthesis of the expanding role of immunohistochemistry in the diagnosis, molecular subtyping, prognostication, and therapeutic stratification of bladder cancer. </w:t>
            </w:r>
          </w:p>
        </w:tc>
        <w:tc>
          <w:tcPr>
            <w:tcW w:w="1523" w:type="pct"/>
          </w:tcPr>
          <w:p w14:paraId="462A339C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1F6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51F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51F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FEF4F00" w:rsidR="00F1171E" w:rsidRPr="00B51F6C" w:rsidRDefault="00574EAB" w:rsidP="00574E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51F6C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>“Role of Immunohistochemistry in Bladder Cancer”</w:t>
            </w:r>
            <w:r w:rsidRPr="00B51F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is </w:t>
            </w:r>
            <w:r w:rsidRPr="00B51F6C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>scientifically correct and appropriate</w:t>
            </w:r>
            <w:r w:rsidRPr="00B51F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gramStart"/>
            <w:r w:rsidRPr="00B51F6C">
              <w:rPr>
                <w:rFonts w:ascii="Arial" w:hAnsi="Arial" w:cs="Arial"/>
                <w:sz w:val="20"/>
                <w:szCs w:val="20"/>
              </w:rPr>
              <w:t>yet</w:t>
            </w:r>
            <w:r w:rsidRPr="00B51F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51F6C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>quite</w:t>
            </w:r>
            <w:proofErr w:type="gramEnd"/>
            <w:r w:rsidRPr="00B51F6C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 xml:space="preserve"> broad and generic</w:t>
            </w:r>
            <w:r w:rsidRPr="00B51F6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1F6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51F6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51F6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DDFBAC3" w:rsidR="00F1171E" w:rsidRPr="00B51F6C" w:rsidRDefault="00574EAB" w:rsidP="00574E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sz w:val="20"/>
                <w:szCs w:val="20"/>
              </w:rPr>
              <w:t>Well-written, clear, and generally comprehensive</w:t>
            </w:r>
          </w:p>
        </w:tc>
        <w:tc>
          <w:tcPr>
            <w:tcW w:w="1523" w:type="pct"/>
          </w:tcPr>
          <w:p w14:paraId="1D54B730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1F6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51F6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51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4F877C5" w:rsidR="00F1171E" w:rsidRPr="00B51F6C" w:rsidRDefault="00574EA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1F6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51F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51F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51F6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9C53794" w:rsidR="00F1171E" w:rsidRPr="00B51F6C" w:rsidRDefault="00574EA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sz w:val="20"/>
                <w:szCs w:val="20"/>
              </w:rPr>
              <w:t>Reference list is strong, relevant, and sufficiently recent</w:t>
            </w:r>
          </w:p>
        </w:tc>
        <w:tc>
          <w:tcPr>
            <w:tcW w:w="1523" w:type="pct"/>
          </w:tcPr>
          <w:p w14:paraId="40220055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1F6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51F6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51F6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51F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51F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51F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258A904C" w:rsidR="00F1171E" w:rsidRPr="00B51F6C" w:rsidRDefault="00574EA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1F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  <w:p w14:paraId="149A6CEF" w14:textId="77777777" w:rsidR="00F1171E" w:rsidRPr="00B51F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51F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51F6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51F6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51F6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51F6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51F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51F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51F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51F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51F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51F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51F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51F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51F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51F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51F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51F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51F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51F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51F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470F6D" w:rsidRPr="00B51F6C" w14:paraId="6F325356" w14:textId="77777777" w:rsidTr="007633F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20FB5" w14:textId="77777777" w:rsidR="00470F6D" w:rsidRPr="00B51F6C" w:rsidRDefault="00470F6D" w:rsidP="007633F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51F6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51F6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CE16D7D" w14:textId="77777777" w:rsidR="00470F6D" w:rsidRPr="00B51F6C" w:rsidRDefault="00470F6D" w:rsidP="007633F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70F6D" w:rsidRPr="00B51F6C" w14:paraId="54D78DC6" w14:textId="77777777" w:rsidTr="007633F1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3FF0D" w14:textId="77777777" w:rsidR="00470F6D" w:rsidRPr="00B51F6C" w:rsidRDefault="00470F6D" w:rsidP="007633F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C9CD2" w14:textId="77777777" w:rsidR="00470F6D" w:rsidRPr="00B51F6C" w:rsidRDefault="00470F6D" w:rsidP="007633F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51F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228EAF3" w14:textId="77777777" w:rsidR="00470F6D" w:rsidRPr="00B51F6C" w:rsidRDefault="00470F6D" w:rsidP="007633F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51F6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51F6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6CA2AC4" w14:textId="77777777" w:rsidR="00470F6D" w:rsidRPr="00B51F6C" w:rsidRDefault="00470F6D" w:rsidP="007633F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70F6D" w:rsidRPr="00B51F6C" w14:paraId="3D312527" w14:textId="77777777" w:rsidTr="007633F1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6C656" w14:textId="77777777" w:rsidR="00470F6D" w:rsidRPr="00B51F6C" w:rsidRDefault="00470F6D" w:rsidP="007633F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51F6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DD3B02D" w14:textId="77777777" w:rsidR="00470F6D" w:rsidRPr="00B51F6C" w:rsidRDefault="00470F6D" w:rsidP="007633F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A8D94" w14:textId="77777777" w:rsidR="00470F6D" w:rsidRPr="00B51F6C" w:rsidRDefault="00470F6D" w:rsidP="007633F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51F6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51F6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51F6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EB661CB" w14:textId="77777777" w:rsidR="00470F6D" w:rsidRPr="00B51F6C" w:rsidRDefault="00470F6D" w:rsidP="007633F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5D2B2D7" w14:textId="77777777" w:rsidR="00470F6D" w:rsidRPr="00B51F6C" w:rsidRDefault="00470F6D" w:rsidP="007633F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23B2F3" w14:textId="77777777" w:rsidR="00470F6D" w:rsidRPr="00B51F6C" w:rsidRDefault="00470F6D" w:rsidP="007633F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95141B" w14:textId="77777777" w:rsidR="00470F6D" w:rsidRPr="00B51F6C" w:rsidRDefault="00470F6D" w:rsidP="007633F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16B1EBD" w14:textId="77777777" w:rsidR="00470F6D" w:rsidRPr="00B51F6C" w:rsidRDefault="00470F6D" w:rsidP="00470F6D">
      <w:pPr>
        <w:rPr>
          <w:rFonts w:ascii="Arial" w:hAnsi="Arial" w:cs="Arial"/>
          <w:sz w:val="20"/>
          <w:szCs w:val="20"/>
        </w:rPr>
      </w:pPr>
    </w:p>
    <w:p w14:paraId="2586FCC6" w14:textId="77777777" w:rsidR="00470F6D" w:rsidRPr="00B51F6C" w:rsidRDefault="00470F6D" w:rsidP="00470F6D">
      <w:pPr>
        <w:rPr>
          <w:rFonts w:ascii="Arial" w:hAnsi="Arial" w:cs="Arial"/>
          <w:sz w:val="20"/>
          <w:szCs w:val="20"/>
        </w:rPr>
      </w:pPr>
    </w:p>
    <w:p w14:paraId="469BEFAD" w14:textId="77777777" w:rsidR="00470F6D" w:rsidRPr="00B51F6C" w:rsidRDefault="00470F6D" w:rsidP="00470F6D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7469F14" w14:textId="77777777" w:rsidR="00470F6D" w:rsidRPr="00B51F6C" w:rsidRDefault="00470F6D" w:rsidP="00470F6D">
      <w:pPr>
        <w:rPr>
          <w:rFonts w:ascii="Arial" w:hAnsi="Arial" w:cs="Arial"/>
          <w:sz w:val="20"/>
          <w:szCs w:val="20"/>
        </w:rPr>
      </w:pPr>
    </w:p>
    <w:p w14:paraId="2FA1895B" w14:textId="77777777" w:rsidR="00B51F6C" w:rsidRPr="00EA1E2C" w:rsidRDefault="00B51F6C" w:rsidP="00B51F6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A1E2C">
        <w:rPr>
          <w:rFonts w:ascii="Arial" w:hAnsi="Arial" w:cs="Arial"/>
          <w:b/>
          <w:u w:val="single"/>
        </w:rPr>
        <w:t>Reviewer details:</w:t>
      </w:r>
    </w:p>
    <w:p w14:paraId="631F3469" w14:textId="77777777" w:rsidR="00B51F6C" w:rsidRDefault="00B51F6C" w:rsidP="00B51F6C">
      <w:r w:rsidRPr="00EA1E2C">
        <w:rPr>
          <w:rFonts w:ascii="Arial" w:hAnsi="Arial" w:cs="Arial"/>
          <w:b/>
          <w:color w:val="000000"/>
          <w:sz w:val="20"/>
          <w:szCs w:val="20"/>
        </w:rPr>
        <w:t xml:space="preserve">Wael </w:t>
      </w:r>
      <w:proofErr w:type="gramStart"/>
      <w:r w:rsidRPr="00EA1E2C">
        <w:rPr>
          <w:rFonts w:ascii="Arial" w:hAnsi="Arial" w:cs="Arial"/>
          <w:b/>
          <w:color w:val="000000"/>
          <w:sz w:val="20"/>
          <w:szCs w:val="20"/>
        </w:rPr>
        <w:t>Maher ,Ain</w:t>
      </w:r>
      <w:proofErr w:type="gramEnd"/>
      <w:r w:rsidRPr="00EA1E2C">
        <w:rPr>
          <w:rFonts w:ascii="Arial" w:hAnsi="Arial" w:cs="Arial"/>
          <w:b/>
          <w:color w:val="000000"/>
          <w:sz w:val="20"/>
          <w:szCs w:val="20"/>
        </w:rPr>
        <w:t xml:space="preserve"> Shams </w:t>
      </w:r>
      <w:proofErr w:type="spellStart"/>
      <w:proofErr w:type="gramStart"/>
      <w:r w:rsidRPr="00EA1E2C">
        <w:rPr>
          <w:rFonts w:ascii="Arial" w:hAnsi="Arial" w:cs="Arial"/>
          <w:b/>
          <w:color w:val="000000"/>
          <w:sz w:val="20"/>
          <w:szCs w:val="20"/>
        </w:rPr>
        <w:t>Universty</w:t>
      </w:r>
      <w:proofErr w:type="spellEnd"/>
      <w:r w:rsidRPr="00EA1E2C">
        <w:rPr>
          <w:rFonts w:ascii="Arial" w:hAnsi="Arial" w:cs="Arial"/>
          <w:b/>
          <w:color w:val="000000"/>
          <w:sz w:val="20"/>
          <w:szCs w:val="20"/>
        </w:rPr>
        <w:t xml:space="preserve"> ,</w:t>
      </w:r>
      <w:proofErr w:type="gramEnd"/>
      <w:r w:rsidRPr="00EA1E2C">
        <w:rPr>
          <w:rFonts w:ascii="Arial" w:hAnsi="Arial" w:cs="Arial"/>
          <w:b/>
          <w:color w:val="000000"/>
          <w:sz w:val="20"/>
          <w:szCs w:val="20"/>
        </w:rPr>
        <w:t xml:space="preserve"> Egypt </w:t>
      </w:r>
      <w:r w:rsidRPr="00EA1E2C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B51F6C" w:rsidRDefault="004C3DF1" w:rsidP="00470F6D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B51F6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6D48" w14:textId="77777777" w:rsidR="00DB4087" w:rsidRPr="0000007A" w:rsidRDefault="00DB4087" w:rsidP="0099583E">
      <w:r>
        <w:separator/>
      </w:r>
    </w:p>
  </w:endnote>
  <w:endnote w:type="continuationSeparator" w:id="0">
    <w:p w14:paraId="4C5193FE" w14:textId="77777777" w:rsidR="00DB4087" w:rsidRPr="0000007A" w:rsidRDefault="00DB408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26033" w14:textId="77777777" w:rsidR="00DB4087" w:rsidRPr="0000007A" w:rsidRDefault="00DB4087" w:rsidP="0099583E">
      <w:r>
        <w:separator/>
      </w:r>
    </w:p>
  </w:footnote>
  <w:footnote w:type="continuationSeparator" w:id="0">
    <w:p w14:paraId="79CB44A7" w14:textId="77777777" w:rsidR="00DB4087" w:rsidRPr="0000007A" w:rsidRDefault="00DB408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0808946">
    <w:abstractNumId w:val="3"/>
  </w:num>
  <w:num w:numId="2" w16cid:durableId="383719987">
    <w:abstractNumId w:val="6"/>
  </w:num>
  <w:num w:numId="3" w16cid:durableId="784815165">
    <w:abstractNumId w:val="5"/>
  </w:num>
  <w:num w:numId="4" w16cid:durableId="44332146">
    <w:abstractNumId w:val="7"/>
  </w:num>
  <w:num w:numId="5" w16cid:durableId="1064060402">
    <w:abstractNumId w:val="4"/>
  </w:num>
  <w:num w:numId="6" w16cid:durableId="1003359675">
    <w:abstractNumId w:val="0"/>
  </w:num>
  <w:num w:numId="7" w16cid:durableId="492524974">
    <w:abstractNumId w:val="1"/>
  </w:num>
  <w:num w:numId="8" w16cid:durableId="1411460211">
    <w:abstractNumId w:val="9"/>
  </w:num>
  <w:num w:numId="9" w16cid:durableId="2041205666">
    <w:abstractNumId w:val="8"/>
  </w:num>
  <w:num w:numId="10" w16cid:durableId="416756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1209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05DE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3752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1FDF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0F6D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6F6E"/>
    <w:rsid w:val="00557CD3"/>
    <w:rsid w:val="00560D3C"/>
    <w:rsid w:val="00565D90"/>
    <w:rsid w:val="00567DE0"/>
    <w:rsid w:val="005735A5"/>
    <w:rsid w:val="00574EAB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127D"/>
    <w:rsid w:val="00794FC0"/>
    <w:rsid w:val="007A62F8"/>
    <w:rsid w:val="007B1099"/>
    <w:rsid w:val="007B54A4"/>
    <w:rsid w:val="007C6CDF"/>
    <w:rsid w:val="007D0246"/>
    <w:rsid w:val="007F5873"/>
    <w:rsid w:val="007F7E8E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1F6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4087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1148"/>
    <w:rsid w:val="00F52B15"/>
    <w:rsid w:val="00F573EA"/>
    <w:rsid w:val="00F57E9D"/>
    <w:rsid w:val="00F73CF2"/>
    <w:rsid w:val="00F754DC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74EAB"/>
    <w:rPr>
      <w:b/>
      <w:bCs/>
    </w:rPr>
  </w:style>
  <w:style w:type="paragraph" w:customStyle="1" w:styleId="Affiliation">
    <w:name w:val="Affiliation"/>
    <w:basedOn w:val="Normal"/>
    <w:rsid w:val="00B51F6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2025-12-04T12:21:00Z</dcterms:created>
  <dcterms:modified xsi:type="dcterms:W3CDTF">2025-12-24T11:53:00Z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