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579A8" w14:paraId="01738DB5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882EAB8" w14:textId="77777777" w:rsidR="00602F7D" w:rsidRPr="005579A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579A8" w14:paraId="4F8DDC6D" w14:textId="77777777" w:rsidTr="00F33C84">
        <w:trPr>
          <w:trHeight w:val="413"/>
        </w:trPr>
        <w:tc>
          <w:tcPr>
            <w:tcW w:w="1234" w:type="pct"/>
          </w:tcPr>
          <w:p w14:paraId="49100BB4" w14:textId="77777777" w:rsidR="0000007A" w:rsidRPr="005579A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579A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E604" w14:textId="77777777" w:rsidR="0000007A" w:rsidRPr="005579A8" w:rsidRDefault="00DF360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5579A8" w14:paraId="131CB64F" w14:textId="77777777" w:rsidTr="002E7787">
        <w:trPr>
          <w:trHeight w:val="290"/>
        </w:trPr>
        <w:tc>
          <w:tcPr>
            <w:tcW w:w="1234" w:type="pct"/>
          </w:tcPr>
          <w:p w14:paraId="104E2B8D" w14:textId="77777777" w:rsidR="0000007A" w:rsidRPr="005579A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96D8E" w14:textId="77777777" w:rsidR="0000007A" w:rsidRPr="005579A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B33C5" w:rsidRPr="005579A8">
              <w:rPr>
                <w:rFonts w:ascii="Arial" w:hAnsi="Arial" w:cs="Arial"/>
                <w:b/>
                <w:bCs/>
                <w:sz w:val="20"/>
                <w:szCs w:val="20"/>
              </w:rPr>
              <w:t>6829.3</w:t>
            </w:r>
          </w:p>
        </w:tc>
      </w:tr>
      <w:tr w:rsidR="0000007A" w:rsidRPr="005579A8" w14:paraId="35D3CC94" w14:textId="77777777" w:rsidTr="002109D6">
        <w:trPr>
          <w:trHeight w:val="331"/>
        </w:trPr>
        <w:tc>
          <w:tcPr>
            <w:tcW w:w="1234" w:type="pct"/>
          </w:tcPr>
          <w:p w14:paraId="4F8AA062" w14:textId="77777777" w:rsidR="0000007A" w:rsidRPr="005579A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A579" w14:textId="77777777" w:rsidR="0000007A" w:rsidRPr="005579A8" w:rsidRDefault="008C67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579A8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Integration of Artificial Intelligence in Urology with a Focus on Temporal Deep Neural Networks for Emphysematous Pyelonephritis</w:t>
            </w:r>
          </w:p>
        </w:tc>
      </w:tr>
      <w:tr w:rsidR="00CF0BBB" w:rsidRPr="005579A8" w14:paraId="26458466" w14:textId="77777777" w:rsidTr="002E7787">
        <w:trPr>
          <w:trHeight w:val="332"/>
        </w:trPr>
        <w:tc>
          <w:tcPr>
            <w:tcW w:w="1234" w:type="pct"/>
          </w:tcPr>
          <w:p w14:paraId="195C1765" w14:textId="77777777" w:rsidR="00CF0BBB" w:rsidRPr="005579A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380F" w14:textId="77777777" w:rsidR="00CF0BBB" w:rsidRPr="005579A8" w:rsidRDefault="000B33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3F4F4BA" w14:textId="77777777" w:rsidR="00037D52" w:rsidRPr="005579A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5D5BD5" w14:textId="77777777" w:rsidR="00D27A79" w:rsidRPr="005579A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579A8" w14:paraId="4045624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398F988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79A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579A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EA9B9B0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79A8" w14:paraId="33762FE3" w14:textId="77777777" w:rsidTr="007222C8">
        <w:tc>
          <w:tcPr>
            <w:tcW w:w="1265" w:type="pct"/>
            <w:noWrap/>
          </w:tcPr>
          <w:p w14:paraId="40D78F90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8AB5E62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79A8">
              <w:rPr>
                <w:rFonts w:ascii="Arial" w:hAnsi="Arial" w:cs="Arial"/>
                <w:lang w:val="en-GB"/>
              </w:rPr>
              <w:t>Reviewer’s comment</w:t>
            </w:r>
          </w:p>
          <w:p w14:paraId="51508BA0" w14:textId="77777777" w:rsidR="00421DBF" w:rsidRPr="005579A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A09518B" w14:textId="77777777" w:rsidR="00421DBF" w:rsidRPr="005579A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28A01DB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79A8">
              <w:rPr>
                <w:rFonts w:ascii="Arial" w:hAnsi="Arial" w:cs="Arial"/>
                <w:lang w:val="en-GB"/>
              </w:rPr>
              <w:t>Author’s Feedback</w:t>
            </w:r>
            <w:r w:rsidRPr="005579A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79A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579A8" w14:paraId="652E85DF" w14:textId="77777777" w:rsidTr="007222C8">
        <w:trPr>
          <w:trHeight w:val="1264"/>
        </w:trPr>
        <w:tc>
          <w:tcPr>
            <w:tcW w:w="1265" w:type="pct"/>
            <w:noWrap/>
          </w:tcPr>
          <w:p w14:paraId="5817DEB8" w14:textId="77777777" w:rsidR="00F1171E" w:rsidRPr="005579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26C82F15" w14:textId="77777777" w:rsidR="00F1171E" w:rsidRPr="005579A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C3043B" w14:textId="77777777" w:rsidR="00F1171E" w:rsidRPr="005579A8" w:rsidRDefault="00756276" w:rsidP="0075627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chapter </w:t>
            </w:r>
            <w:r w:rsidR="00AE7B6A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will </w:t>
            </w:r>
            <w:proofErr w:type="spellStart"/>
            <w:r w:rsidR="00AE7B6A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facilicatets</w:t>
            </w:r>
            <w:proofErr w:type="spellEnd"/>
            <w:r w:rsidR="00AE7B6A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pathologists in high risk </w:t>
            </w:r>
            <w:proofErr w:type="spellStart"/>
            <w:r w:rsidR="00AE7B6A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kindeny</w:t>
            </w:r>
            <w:proofErr w:type="spellEnd"/>
            <w:r w:rsidR="00AE7B6A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infections</w:t>
            </w:r>
          </w:p>
          <w:p w14:paraId="1C862FD7" w14:textId="77777777" w:rsidR="00AE7B6A" w:rsidRPr="005579A8" w:rsidRDefault="00AE7B6A" w:rsidP="0075627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Deep learning techniques will help us to have deep study of CT findings and patterns</w:t>
            </w:r>
          </w:p>
          <w:p w14:paraId="62E60DDD" w14:textId="77777777" w:rsidR="00AE7B6A" w:rsidRPr="005579A8" w:rsidRDefault="00AE7B6A" w:rsidP="0075627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Useful early </w:t>
            </w:r>
            <w:proofErr w:type="spellStart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diagnsosis</w:t>
            </w:r>
            <w:proofErr w:type="spellEnd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r w:rsidRPr="005579A8">
              <w:rPr>
                <w:rFonts w:ascii="Arial" w:hAnsi="Arial" w:cs="Arial"/>
                <w:b/>
                <w:bCs/>
                <w:sz w:val="20"/>
                <w:szCs w:val="20"/>
              </w:rPr>
              <w:t>outcome prediction in emphysematous pyelonephritis</w:t>
            </w:r>
          </w:p>
          <w:p w14:paraId="2EAED16B" w14:textId="77777777" w:rsidR="00AE7B6A" w:rsidRPr="005579A8" w:rsidRDefault="00AE7B6A" w:rsidP="0075627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Enable </w:t>
            </w:r>
            <w:r w:rsidRPr="005579A8">
              <w:rPr>
                <w:rFonts w:ascii="Arial" w:hAnsi="Arial" w:cs="Arial"/>
                <w:b/>
                <w:bCs/>
                <w:sz w:val="20"/>
                <w:szCs w:val="20"/>
              </w:rPr>
              <w:t>Multidisciplinary teams to build AI supported urology units</w:t>
            </w:r>
          </w:p>
        </w:tc>
        <w:tc>
          <w:tcPr>
            <w:tcW w:w="1523" w:type="pct"/>
          </w:tcPr>
          <w:p w14:paraId="03A4D290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79A8" w14:paraId="27E20C6A" w14:textId="77777777" w:rsidTr="007222C8">
        <w:trPr>
          <w:trHeight w:val="1262"/>
        </w:trPr>
        <w:tc>
          <w:tcPr>
            <w:tcW w:w="1265" w:type="pct"/>
            <w:noWrap/>
          </w:tcPr>
          <w:p w14:paraId="44D2B89E" w14:textId="77777777" w:rsidR="00F1171E" w:rsidRPr="005579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30161DC" w14:textId="77777777" w:rsidR="00F1171E" w:rsidRPr="005579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714144E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85BD6F0" w14:textId="77777777" w:rsidR="00F1171E" w:rsidRPr="005579A8" w:rsidRDefault="00E70BB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ok but we can short title for this chapter. Title can be “</w:t>
            </w:r>
            <w:r w:rsidRPr="005579A8">
              <w:rPr>
                <w:rFonts w:ascii="Arial" w:hAnsi="Arial" w:cs="Arial"/>
                <w:b/>
                <w:bCs/>
                <w:sz w:val="20"/>
                <w:szCs w:val="20"/>
              </w:rPr>
              <w:t>AI in Urology, Temporal Models for Emphysematous Pyelonephritis Management”</w:t>
            </w:r>
          </w:p>
        </w:tc>
        <w:tc>
          <w:tcPr>
            <w:tcW w:w="1523" w:type="pct"/>
          </w:tcPr>
          <w:p w14:paraId="2651B6E4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79A8" w14:paraId="57C20219" w14:textId="77777777" w:rsidTr="007222C8">
        <w:trPr>
          <w:trHeight w:val="1262"/>
        </w:trPr>
        <w:tc>
          <w:tcPr>
            <w:tcW w:w="1265" w:type="pct"/>
            <w:noWrap/>
          </w:tcPr>
          <w:p w14:paraId="26031234" w14:textId="77777777" w:rsidR="00F1171E" w:rsidRPr="005579A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579A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EDE2A9B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1574B9" w14:textId="77777777" w:rsidR="00F1171E" w:rsidRPr="005579A8" w:rsidRDefault="00E70BB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ok but author can talk little about datasets, bias and at the end </w:t>
            </w:r>
            <w:r w:rsidR="004806B5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he can add point from </w:t>
            </w:r>
            <w:r w:rsidR="004806B5" w:rsidRPr="005579A8">
              <w:rPr>
                <w:rFonts w:ascii="Arial" w:hAnsi="Arial" w:cs="Arial"/>
                <w:b/>
                <w:bCs/>
                <w:sz w:val="20"/>
                <w:szCs w:val="20"/>
              </w:rPr>
              <w:t>urologists, hospitals</w:t>
            </w:r>
          </w:p>
        </w:tc>
        <w:tc>
          <w:tcPr>
            <w:tcW w:w="1523" w:type="pct"/>
          </w:tcPr>
          <w:p w14:paraId="2E2B8CB7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79A8" w14:paraId="5C8F8CED" w14:textId="77777777" w:rsidTr="007222C8">
        <w:trPr>
          <w:trHeight w:val="859"/>
        </w:trPr>
        <w:tc>
          <w:tcPr>
            <w:tcW w:w="1265" w:type="pct"/>
            <w:noWrap/>
          </w:tcPr>
          <w:p w14:paraId="48D76D12" w14:textId="77777777" w:rsidR="00F1171E" w:rsidRPr="005579A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B802C46" w14:textId="77777777" w:rsidR="00F1171E" w:rsidRPr="005579A8" w:rsidRDefault="004806B5" w:rsidP="008A563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manuscript is scientifically correct. It is based on </w:t>
            </w:r>
            <w:r w:rsidR="008A5638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evidence on </w:t>
            </w:r>
            <w:proofErr w:type="gramStart"/>
            <w:r w:rsidR="008A5638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urology ,</w:t>
            </w:r>
            <w:proofErr w:type="gramEnd"/>
            <w:r w:rsidR="008A5638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medical AI which is confirmed </w:t>
            </w:r>
            <w:proofErr w:type="gramStart"/>
            <w:r w:rsidR="008A5638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by  literature</w:t>
            </w:r>
            <w:proofErr w:type="gramEnd"/>
            <w:r w:rsidR="008A5638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survey.</w:t>
            </w:r>
          </w:p>
          <w:p w14:paraId="4F2F4003" w14:textId="77777777" w:rsidR="008A5638" w:rsidRPr="005579A8" w:rsidRDefault="008A5638" w:rsidP="008A5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7" w:history="1">
              <w:r w:rsidRPr="005579A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https://doi.org/10.3390/jcm10091864</w:t>
              </w:r>
            </w:hyperlink>
          </w:p>
          <w:p w14:paraId="62B790F9" w14:textId="77777777" w:rsidR="008A5638" w:rsidRPr="005579A8" w:rsidRDefault="008A5638" w:rsidP="008A5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8" w:history="1">
              <w:r w:rsidRPr="005579A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https://doi.org/10.5152/tud.2022.22030</w:t>
              </w:r>
            </w:hyperlink>
          </w:p>
          <w:p w14:paraId="37419126" w14:textId="77777777" w:rsidR="008A5638" w:rsidRPr="005579A8" w:rsidRDefault="008A5638" w:rsidP="008A56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</w:t>
            </w:r>
            <w:proofErr w:type="gramEnd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 studies mention the importance of observing changes in CT scans over a short period of time</w:t>
            </w:r>
          </w:p>
          <w:p w14:paraId="696A3FD6" w14:textId="77777777" w:rsidR="008A5638" w:rsidRPr="005579A8" w:rsidRDefault="008A5638" w:rsidP="008A56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C1FD733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79A8" w14:paraId="2C829690" w14:textId="77777777" w:rsidTr="007222C8">
        <w:trPr>
          <w:trHeight w:val="703"/>
        </w:trPr>
        <w:tc>
          <w:tcPr>
            <w:tcW w:w="1265" w:type="pct"/>
            <w:noWrap/>
          </w:tcPr>
          <w:p w14:paraId="0A1E524B" w14:textId="77777777" w:rsidR="00F1171E" w:rsidRPr="005579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847B3D4" w14:textId="77777777" w:rsidR="00F1171E" w:rsidRPr="005579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1CAA8C8" w14:textId="77777777" w:rsidR="00F1171E" w:rsidRPr="005579A8" w:rsidRDefault="008A563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25 </w:t>
            </w:r>
            <w:proofErr w:type="gramStart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</w:t>
            </w:r>
            <w:proofErr w:type="gramEnd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were used in this book chapter which is a good to write a content for book chapter and recent references are considered so references wise no objection</w:t>
            </w:r>
          </w:p>
        </w:tc>
        <w:tc>
          <w:tcPr>
            <w:tcW w:w="1523" w:type="pct"/>
          </w:tcPr>
          <w:p w14:paraId="56B9AF30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79A8" w14:paraId="7B5C1CA7" w14:textId="77777777" w:rsidTr="007222C8">
        <w:trPr>
          <w:trHeight w:val="386"/>
        </w:trPr>
        <w:tc>
          <w:tcPr>
            <w:tcW w:w="1265" w:type="pct"/>
            <w:noWrap/>
          </w:tcPr>
          <w:p w14:paraId="28D6DFCA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6541B2D" w14:textId="77777777" w:rsidR="00F1171E" w:rsidRPr="005579A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579A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3A38288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D39EE7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83FBBA" w14:textId="77777777" w:rsidR="00DE3BBB" w:rsidRPr="005579A8" w:rsidRDefault="008A5638" w:rsidP="00DE3BB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is been with good quality so students, </w:t>
            </w:r>
            <w:proofErr w:type="gramStart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scholar ,</w:t>
            </w:r>
            <w:proofErr w:type="gramEnd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researchers, doctors, pathologists and industry person can walk through this book chapter and gain insights on </w:t>
            </w:r>
            <w:bookmarkStart w:id="0" w:name="_Hlk211162707"/>
            <w:r w:rsidR="00DE3BBB"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Clinical Integration of Artificial Intelligence in Urology with a Focus on Temporal Deep Neural Networks for Emphysematous Pyelonephritis</w:t>
            </w:r>
          </w:p>
          <w:bookmarkEnd w:id="0"/>
          <w:p w14:paraId="415CF96B" w14:textId="77777777" w:rsidR="00F1171E" w:rsidRPr="005579A8" w:rsidRDefault="008A5638" w:rsidP="00DE3BB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6D9589C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29313C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52BF75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87E4A9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79A8" w14:paraId="70487724" w14:textId="77777777" w:rsidTr="007222C8">
        <w:trPr>
          <w:trHeight w:val="1178"/>
        </w:trPr>
        <w:tc>
          <w:tcPr>
            <w:tcW w:w="1265" w:type="pct"/>
            <w:noWrap/>
          </w:tcPr>
          <w:p w14:paraId="17C43D23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579A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579A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579A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E6A34F7" w14:textId="77777777" w:rsidR="00F1171E" w:rsidRPr="005579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B7ECBFC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645DBC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6CD14F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A69FA2" w14:textId="77777777" w:rsidR="00DE3BBB" w:rsidRPr="005579A8" w:rsidRDefault="00DE3BBB" w:rsidP="00DE3BB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can add paragraph pertaining to Gaps in early diagnosis and risk prediction of Emphysematous Pyelonephritis</w:t>
            </w:r>
          </w:p>
          <w:p w14:paraId="6747052E" w14:textId="77777777" w:rsidR="00DE3BBB" w:rsidRPr="005579A8" w:rsidRDefault="00DE3BBB" w:rsidP="00DE3BB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Limitation part can be extended from bias, data limitations, ethical point of view</w:t>
            </w:r>
          </w:p>
          <w:p w14:paraId="2A9EB52A" w14:textId="77777777" w:rsidR="00DE3BBB" w:rsidRPr="005579A8" w:rsidRDefault="009F3784" w:rsidP="00DE3BB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Fews</w:t>
            </w:r>
            <w:proofErr w:type="spellEnd"/>
            <w:r w:rsidRPr="005579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case studies can be added to augment his intent </w:t>
            </w:r>
          </w:p>
          <w:p w14:paraId="2598E4FA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59500B1" w14:textId="77777777" w:rsidR="00F1171E" w:rsidRPr="005579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70F8F33" w14:textId="77777777" w:rsidR="00F1171E" w:rsidRPr="005579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F55964" w14:textId="77777777" w:rsidR="00F1171E" w:rsidRPr="005579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731E34" w14:textId="77777777" w:rsidR="00F1171E" w:rsidRPr="005579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D738B" w:rsidRPr="005579A8" w14:paraId="4505785D" w14:textId="77777777" w:rsidTr="00DD738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A98AB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5579A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579A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69FA18D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D738B" w:rsidRPr="005579A8" w14:paraId="02575156" w14:textId="77777777" w:rsidTr="00DD738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4EF7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4900" w14:textId="77777777" w:rsidR="00DD738B" w:rsidRPr="005579A8" w:rsidRDefault="00DD738B" w:rsidP="00DD738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79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54CD" w14:textId="77777777" w:rsidR="00DD738B" w:rsidRPr="005579A8" w:rsidRDefault="00DD738B" w:rsidP="00DD738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579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579A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1A0011B" w14:textId="77777777" w:rsidR="00DD738B" w:rsidRPr="005579A8" w:rsidRDefault="00DD738B" w:rsidP="00DD738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D738B" w:rsidRPr="005579A8" w14:paraId="29CD96A0" w14:textId="77777777" w:rsidTr="00DD738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12A0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579A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E4F81C7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2B796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579A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579A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579A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3B9DEEA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A6A7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6B2105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DE9A2D" w14:textId="77777777" w:rsidR="00DD738B" w:rsidRPr="005579A8" w:rsidRDefault="00DD738B" w:rsidP="00DD738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4F184FA4" w14:textId="77777777" w:rsidR="00DD738B" w:rsidRDefault="00DD738B" w:rsidP="00DD738B">
      <w:pPr>
        <w:rPr>
          <w:rFonts w:ascii="Arial" w:hAnsi="Arial" w:cs="Arial"/>
          <w:sz w:val="20"/>
          <w:szCs w:val="20"/>
        </w:rPr>
      </w:pPr>
    </w:p>
    <w:p w14:paraId="1AADC8D4" w14:textId="77777777" w:rsidR="005579A8" w:rsidRPr="00657E9F" w:rsidRDefault="005579A8" w:rsidP="005579A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7E9F">
        <w:rPr>
          <w:rFonts w:ascii="Arial" w:hAnsi="Arial" w:cs="Arial"/>
          <w:b/>
          <w:u w:val="single"/>
        </w:rPr>
        <w:t>Reviewer details:</w:t>
      </w:r>
    </w:p>
    <w:p w14:paraId="17FE1E06" w14:textId="77777777" w:rsidR="005579A8" w:rsidRDefault="005579A8" w:rsidP="005579A8">
      <w:r w:rsidRPr="00657E9F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Naresh </w:t>
      </w:r>
      <w:proofErr w:type="spellStart"/>
      <w:proofErr w:type="gramStart"/>
      <w:r w:rsidRPr="00657E9F">
        <w:rPr>
          <w:rFonts w:ascii="Arial" w:hAnsi="Arial" w:cs="Arial"/>
          <w:b/>
          <w:color w:val="000000"/>
          <w:sz w:val="20"/>
          <w:szCs w:val="20"/>
          <w:lang w:val="en-GB"/>
        </w:rPr>
        <w:t>Tangudu,Aditya</w:t>
      </w:r>
      <w:proofErr w:type="spellEnd"/>
      <w:proofErr w:type="gramEnd"/>
      <w:r w:rsidRPr="00657E9F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Institute of Technology and Management, </w:t>
      </w:r>
      <w:bookmarkStart w:id="3" w:name="_Hlk217317169"/>
      <w:r w:rsidRPr="00657E9F">
        <w:rPr>
          <w:rFonts w:ascii="Arial" w:hAnsi="Arial" w:cs="Arial"/>
          <w:b/>
          <w:color w:val="000000"/>
          <w:sz w:val="20"/>
          <w:szCs w:val="20"/>
          <w:lang w:val="en-GB"/>
        </w:rPr>
        <w:t>India</w:t>
      </w:r>
      <w:bookmarkEnd w:id="3"/>
    </w:p>
    <w:p w14:paraId="35717C3B" w14:textId="77777777" w:rsidR="005579A8" w:rsidRPr="005579A8" w:rsidRDefault="005579A8" w:rsidP="00DD738B">
      <w:pPr>
        <w:rPr>
          <w:rFonts w:ascii="Arial" w:hAnsi="Arial" w:cs="Arial"/>
          <w:sz w:val="20"/>
          <w:szCs w:val="20"/>
        </w:rPr>
      </w:pPr>
    </w:p>
    <w:p w14:paraId="72B42669" w14:textId="77777777" w:rsidR="00DD738B" w:rsidRPr="005579A8" w:rsidRDefault="00DD738B" w:rsidP="00DD738B">
      <w:pPr>
        <w:rPr>
          <w:rFonts w:ascii="Arial" w:hAnsi="Arial" w:cs="Arial"/>
          <w:sz w:val="20"/>
          <w:szCs w:val="20"/>
        </w:rPr>
      </w:pPr>
    </w:p>
    <w:p w14:paraId="04327033" w14:textId="77777777" w:rsidR="00DD738B" w:rsidRPr="005579A8" w:rsidRDefault="00DD738B" w:rsidP="00DD738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2"/>
    <w:p w14:paraId="1E07174A" w14:textId="77777777" w:rsidR="00DD738B" w:rsidRPr="005579A8" w:rsidRDefault="00DD738B" w:rsidP="00DD738B">
      <w:pPr>
        <w:rPr>
          <w:rFonts w:ascii="Arial" w:hAnsi="Arial" w:cs="Arial"/>
          <w:sz w:val="20"/>
          <w:szCs w:val="20"/>
        </w:rPr>
      </w:pPr>
    </w:p>
    <w:p w14:paraId="111545A8" w14:textId="77777777" w:rsidR="00F1171E" w:rsidRPr="005579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5579A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970C" w14:textId="77777777" w:rsidR="00552325" w:rsidRPr="0000007A" w:rsidRDefault="00552325" w:rsidP="0099583E">
      <w:r>
        <w:separator/>
      </w:r>
    </w:p>
  </w:endnote>
  <w:endnote w:type="continuationSeparator" w:id="0">
    <w:p w14:paraId="7BBA2ABC" w14:textId="77777777" w:rsidR="00552325" w:rsidRPr="0000007A" w:rsidRDefault="005523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109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17AD" w14:textId="77777777" w:rsidR="00552325" w:rsidRPr="0000007A" w:rsidRDefault="00552325" w:rsidP="0099583E">
      <w:r>
        <w:separator/>
      </w:r>
    </w:p>
  </w:footnote>
  <w:footnote w:type="continuationSeparator" w:id="0">
    <w:p w14:paraId="39A27354" w14:textId="77777777" w:rsidR="00552325" w:rsidRPr="0000007A" w:rsidRDefault="005523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F351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545459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D8BAA91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397CEB"/>
    <w:multiLevelType w:val="hybridMultilevel"/>
    <w:tmpl w:val="459A9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F92F1B"/>
    <w:multiLevelType w:val="hybridMultilevel"/>
    <w:tmpl w:val="9466B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41666D"/>
    <w:multiLevelType w:val="hybridMultilevel"/>
    <w:tmpl w:val="69509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295607">
    <w:abstractNumId w:val="3"/>
  </w:num>
  <w:num w:numId="2" w16cid:durableId="650062258">
    <w:abstractNumId w:val="7"/>
  </w:num>
  <w:num w:numId="3" w16cid:durableId="1791974947">
    <w:abstractNumId w:val="6"/>
  </w:num>
  <w:num w:numId="4" w16cid:durableId="85812935">
    <w:abstractNumId w:val="8"/>
  </w:num>
  <w:num w:numId="5" w16cid:durableId="361051184">
    <w:abstractNumId w:val="4"/>
  </w:num>
  <w:num w:numId="6" w16cid:durableId="1423720114">
    <w:abstractNumId w:val="0"/>
  </w:num>
  <w:num w:numId="7" w16cid:durableId="140970891">
    <w:abstractNumId w:val="1"/>
  </w:num>
  <w:num w:numId="8" w16cid:durableId="994726075">
    <w:abstractNumId w:val="11"/>
  </w:num>
  <w:num w:numId="9" w16cid:durableId="2044402577">
    <w:abstractNumId w:val="9"/>
  </w:num>
  <w:num w:numId="10" w16cid:durableId="1945919399">
    <w:abstractNumId w:val="2"/>
  </w:num>
  <w:num w:numId="11" w16cid:durableId="1377581298">
    <w:abstractNumId w:val="10"/>
  </w:num>
  <w:num w:numId="12" w16cid:durableId="1641886521">
    <w:abstractNumId w:val="12"/>
  </w:num>
  <w:num w:numId="13" w16cid:durableId="466313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2D26"/>
    <w:rsid w:val="0007151E"/>
    <w:rsid w:val="00081012"/>
    <w:rsid w:val="00084D7C"/>
    <w:rsid w:val="00090D11"/>
    <w:rsid w:val="000936AC"/>
    <w:rsid w:val="00095A59"/>
    <w:rsid w:val="000A2134"/>
    <w:rsid w:val="000A2D36"/>
    <w:rsid w:val="000A6F41"/>
    <w:rsid w:val="000B33C5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6B5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8E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325"/>
    <w:rsid w:val="00555430"/>
    <w:rsid w:val="005579A8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D7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B8B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6276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5638"/>
    <w:rsid w:val="008B265C"/>
    <w:rsid w:val="008C2F62"/>
    <w:rsid w:val="008C4B1F"/>
    <w:rsid w:val="008C67E2"/>
    <w:rsid w:val="008C75AD"/>
    <w:rsid w:val="008D020E"/>
    <w:rsid w:val="008E5067"/>
    <w:rsid w:val="008F036B"/>
    <w:rsid w:val="008F36E4"/>
    <w:rsid w:val="0090720F"/>
    <w:rsid w:val="0091410B"/>
    <w:rsid w:val="009217FE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784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B6A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1A9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08EA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38B"/>
    <w:rsid w:val="00DE3BBB"/>
    <w:rsid w:val="00DE7D30"/>
    <w:rsid w:val="00DF04E3"/>
    <w:rsid w:val="00DF360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BBF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80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7E89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38C45"/>
  <w15:docId w15:val="{C038080E-6AC1-4686-884B-DF28907E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579A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152/tud.2022.220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jcm100918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