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663A5" w:rsidRPr="00836D12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663A5" w:rsidRPr="00836D12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663A5" w:rsidRPr="00836D12" w:rsidRDefault="00A154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663A5" w:rsidRPr="00836D12" w:rsidRDefault="00A154E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5663A5" w:rsidRPr="00836D12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663A5" w:rsidRPr="00836D12" w:rsidRDefault="00A154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663A5" w:rsidRPr="00836D12" w:rsidRDefault="00A154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6829.5</w:t>
            </w:r>
          </w:p>
        </w:tc>
      </w:tr>
      <w:tr w:rsidR="005663A5" w:rsidRPr="00836D12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663A5" w:rsidRPr="00836D12" w:rsidRDefault="00A154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663A5" w:rsidRPr="00836D12" w:rsidRDefault="00A154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36D12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Applied Risk Scoring in Acute Pyelonephritis: Evidence, Implementation, and Future Directions</w:t>
            </w:r>
          </w:p>
        </w:tc>
      </w:tr>
      <w:tr w:rsidR="005663A5" w:rsidRPr="00836D12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663A5" w:rsidRPr="00836D12" w:rsidRDefault="00A154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663A5" w:rsidRPr="00836D12" w:rsidRDefault="00A154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5663A5" w:rsidRPr="00836D12" w:rsidRDefault="005663A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663A5" w:rsidRPr="00836D12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663A5" w:rsidRPr="00836D12" w:rsidRDefault="00A154E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6D1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36D1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663A5" w:rsidRPr="00836D12" w14:paraId="5EA12279" w14:textId="77777777">
        <w:tc>
          <w:tcPr>
            <w:tcW w:w="1265" w:type="pct"/>
            <w:noWrap/>
          </w:tcPr>
          <w:p w14:paraId="7AE9682F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663A5" w:rsidRPr="00836D12" w:rsidRDefault="00A154E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6D1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663A5" w:rsidRPr="00836D12" w:rsidRDefault="00A154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663A5" w:rsidRPr="00836D12" w:rsidRDefault="00A154E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36D12">
              <w:rPr>
                <w:rFonts w:ascii="Arial" w:hAnsi="Arial" w:cs="Arial"/>
                <w:lang w:val="en-GB"/>
              </w:rPr>
              <w:t>Author’s Feedback</w:t>
            </w:r>
            <w:r w:rsidRPr="00836D1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36D1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663A5" w:rsidRPr="00836D12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663A5" w:rsidRPr="00836D12" w:rsidRDefault="005663A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5663A5" w:rsidRPr="00836D12" w:rsidRDefault="00A154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gives an opportunity to know the causes of sepsis and how </w:t>
            </w:r>
            <w:proofErr w:type="spellStart"/>
            <w:proofErr w:type="gramStart"/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its</w:t>
            </w:r>
            <w:proofErr w:type="spellEnd"/>
            <w:proofErr w:type="gramEnd"/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been related to pyelonephritis, its risk factors, various forms on how acute pyelonephritis they can be detected while also stating the population or age group that can be vulnerable to </w:t>
            </w:r>
            <w:proofErr w:type="gramStart"/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this clinical issues</w:t>
            </w:r>
            <w:proofErr w:type="gramEnd"/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663A5" w:rsidRPr="00836D12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663A5" w:rsidRPr="00836D12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663A5" w:rsidRPr="00836D12" w:rsidRDefault="00A154E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36D1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663A5" w:rsidRPr="00836D12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663A5" w:rsidRPr="00836D12" w:rsidRDefault="00A154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663A5" w:rsidRPr="00836D12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663A5" w:rsidRPr="00836D12" w:rsidRDefault="00A154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663A5" w:rsidRPr="00836D12" w:rsidRDefault="00A154E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D12">
              <w:rPr>
                <w:rFonts w:ascii="Arial" w:hAnsi="Arial" w:cs="Arial"/>
                <w:b/>
                <w:bCs/>
                <w:sz w:val="20"/>
                <w:szCs w:val="20"/>
              </w:rPr>
              <w:t>MORE RECENT REFERNCCES CAN BE ADDED</w:t>
            </w:r>
          </w:p>
        </w:tc>
        <w:tc>
          <w:tcPr>
            <w:tcW w:w="1523" w:type="pct"/>
          </w:tcPr>
          <w:p w14:paraId="40220055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663A5" w:rsidRPr="00836D12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663A5" w:rsidRPr="00836D12" w:rsidRDefault="00A154E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36D1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5663A5" w:rsidRPr="00836D12" w:rsidRDefault="00A154E9">
            <w:pPr>
              <w:rPr>
                <w:rFonts w:ascii="Arial" w:hAnsi="Arial" w:cs="Arial"/>
                <w:sz w:val="20"/>
                <w:szCs w:val="20"/>
              </w:rPr>
            </w:pPr>
            <w:r w:rsidRPr="00836D12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297F52DB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663A5" w:rsidRPr="00836D12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663A5" w:rsidRPr="00836D12" w:rsidRDefault="00A154E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36D1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36D1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36D1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663A5" w:rsidRPr="00836D12" w:rsidRDefault="00566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663A5" w:rsidRPr="00836D12" w:rsidRDefault="00566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0F1F9B05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8ACDC1" w14:textId="4A045521" w:rsidR="00157B87" w:rsidRPr="00836D12" w:rsidRDefault="00157B8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42C209" w14:textId="77777777" w:rsidR="00157B87" w:rsidRPr="00836D12" w:rsidRDefault="00157B8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57B87" w:rsidRPr="00836D12" w14:paraId="33F09D79" w14:textId="77777777" w:rsidTr="00157B8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7C52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36D1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36D1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B81218B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57B87" w:rsidRPr="00836D12" w14:paraId="298B61EF" w14:textId="77777777" w:rsidTr="00157B8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0BD7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10BA0" w14:textId="77777777" w:rsidR="00157B87" w:rsidRPr="00836D12" w:rsidRDefault="00157B8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6D1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EC5" w14:textId="77777777" w:rsidR="00157B87" w:rsidRPr="00836D12" w:rsidRDefault="00157B8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36D1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36D1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84426A5" w14:textId="77777777" w:rsidR="00157B87" w:rsidRPr="00836D12" w:rsidRDefault="00157B8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57B87" w:rsidRPr="00836D12" w14:paraId="1078AEAD" w14:textId="77777777" w:rsidTr="00157B8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C711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36D1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439CEB0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B04EA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36D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36D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36D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9B849B8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E0F8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F39517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AB44BC" w14:textId="77777777" w:rsidR="00157B87" w:rsidRPr="00836D12" w:rsidRDefault="00157B8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0D1D62D" w14:textId="77777777" w:rsidR="00157B87" w:rsidRPr="00836D12" w:rsidRDefault="00157B87" w:rsidP="00157B87">
      <w:pPr>
        <w:rPr>
          <w:rFonts w:ascii="Arial" w:hAnsi="Arial" w:cs="Arial"/>
          <w:sz w:val="20"/>
          <w:szCs w:val="20"/>
        </w:rPr>
      </w:pPr>
    </w:p>
    <w:p w14:paraId="0D124016" w14:textId="77777777" w:rsidR="00157B87" w:rsidRPr="00836D12" w:rsidRDefault="00157B87" w:rsidP="00157B87">
      <w:pPr>
        <w:rPr>
          <w:rFonts w:ascii="Arial" w:hAnsi="Arial" w:cs="Arial"/>
          <w:sz w:val="20"/>
          <w:szCs w:val="20"/>
        </w:rPr>
      </w:pPr>
    </w:p>
    <w:bookmarkEnd w:id="1"/>
    <w:p w14:paraId="5322DA9A" w14:textId="77777777" w:rsidR="00836D12" w:rsidRPr="009E066C" w:rsidRDefault="00836D12" w:rsidP="00836D1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E066C">
        <w:rPr>
          <w:rFonts w:ascii="Arial" w:hAnsi="Arial" w:cs="Arial"/>
          <w:b/>
          <w:u w:val="single"/>
        </w:rPr>
        <w:t>Reviewer details:</w:t>
      </w:r>
    </w:p>
    <w:p w14:paraId="7B2920C1" w14:textId="77777777" w:rsidR="00836D12" w:rsidRPr="009E066C" w:rsidRDefault="00836D12" w:rsidP="00836D1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E066C">
        <w:rPr>
          <w:rFonts w:ascii="Arial" w:hAnsi="Arial" w:cs="Arial"/>
          <w:b/>
          <w:color w:val="000000"/>
        </w:rPr>
        <w:t xml:space="preserve">Raji-Idowu </w:t>
      </w:r>
      <w:proofErr w:type="spellStart"/>
      <w:r w:rsidRPr="009E066C">
        <w:rPr>
          <w:rFonts w:ascii="Arial" w:hAnsi="Arial" w:cs="Arial"/>
          <w:b/>
          <w:color w:val="000000"/>
        </w:rPr>
        <w:t>Fatimo</w:t>
      </w:r>
      <w:proofErr w:type="spellEnd"/>
      <w:r w:rsidRPr="009E066C">
        <w:rPr>
          <w:rFonts w:ascii="Arial" w:hAnsi="Arial" w:cs="Arial"/>
          <w:b/>
          <w:color w:val="000000"/>
        </w:rPr>
        <w:t xml:space="preserve"> Omolade, Nigeria</w:t>
      </w:r>
      <w:r w:rsidRPr="009E066C">
        <w:rPr>
          <w:rFonts w:ascii="Arial" w:hAnsi="Arial" w:cs="Arial"/>
          <w:b/>
          <w:color w:val="000000"/>
        </w:rPr>
        <w:br/>
      </w:r>
    </w:p>
    <w:p w14:paraId="618DE16F" w14:textId="77777777" w:rsidR="005663A5" w:rsidRPr="00836D12" w:rsidRDefault="005663A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5663A5" w:rsidRPr="00836D12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6F902" w14:textId="77777777" w:rsidR="00086F23" w:rsidRDefault="00086F23">
      <w:r>
        <w:separator/>
      </w:r>
    </w:p>
  </w:endnote>
  <w:endnote w:type="continuationSeparator" w:id="0">
    <w:p w14:paraId="2C3BD0F2" w14:textId="77777777" w:rsidR="00086F23" w:rsidRDefault="0008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663A5" w:rsidRDefault="00A154E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C50A" w14:textId="77777777" w:rsidR="00086F23" w:rsidRDefault="00086F23">
      <w:r>
        <w:separator/>
      </w:r>
    </w:p>
  </w:footnote>
  <w:footnote w:type="continuationSeparator" w:id="0">
    <w:p w14:paraId="078DD288" w14:textId="77777777" w:rsidR="00086F23" w:rsidRDefault="00086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663A5" w:rsidRDefault="005663A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663A5" w:rsidRDefault="005663A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663A5" w:rsidRDefault="00A154E9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225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F23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67C"/>
    <w:rsid w:val="001425F1"/>
    <w:rsid w:val="00142A9C"/>
    <w:rsid w:val="00147B77"/>
    <w:rsid w:val="00150304"/>
    <w:rsid w:val="0015296D"/>
    <w:rsid w:val="00154BB6"/>
    <w:rsid w:val="00157B8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37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85D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3F0481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3A5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2B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D12"/>
    <w:rsid w:val="00846F1F"/>
    <w:rsid w:val="008470AB"/>
    <w:rsid w:val="0085546D"/>
    <w:rsid w:val="0086369B"/>
    <w:rsid w:val="00867E37"/>
    <w:rsid w:val="0087201B"/>
    <w:rsid w:val="00877F10"/>
    <w:rsid w:val="00882091"/>
    <w:rsid w:val="00890A2C"/>
    <w:rsid w:val="00893E75"/>
    <w:rsid w:val="00895D0A"/>
    <w:rsid w:val="00896AC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4E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8E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D5D5FBD"/>
    <w:rsid w:val="16C1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F4562"/>
  <w15:docId w15:val="{764AF263-E130-4F90-9B19-80EAC701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54BB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36D1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1633</Characters>
  <Application>Microsoft Office Word</Application>
  <DocSecurity>0</DocSecurity>
  <Lines>13</Lines>
  <Paragraphs>3</Paragraphs>
  <ScaleCrop>false</ScaleCrop>
  <Company>HP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1033-12.2.0.23155</vt:lpwstr>
  </property>
  <property fmtid="{D5CDD505-2E9C-101B-9397-08002B2CF9AE}" pid="4" name="ICV">
    <vt:lpwstr>D2B206E7B0F14B718A1F8FA53446489E_12</vt:lpwstr>
  </property>
</Properties>
</file>