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0359FE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0359FE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0359FE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0359FE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359F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0359FE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F326CF3" w:rsidR="0000007A" w:rsidRPr="000359FE" w:rsidRDefault="00493ABB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0359FE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Research Perspective on Biological Science</w:t>
              </w:r>
            </w:hyperlink>
          </w:p>
        </w:tc>
      </w:tr>
      <w:tr w:rsidR="0000007A" w:rsidRPr="000359FE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0359F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359FE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CE7A85B" w:rsidR="0000007A" w:rsidRPr="000359FE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0359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0359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0359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0F0EDC" w:rsidRPr="000359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6834</w:t>
            </w:r>
          </w:p>
        </w:tc>
      </w:tr>
      <w:tr w:rsidR="0000007A" w:rsidRPr="000359FE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0359F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359F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BB60EBC" w:rsidR="0000007A" w:rsidRPr="000359FE" w:rsidRDefault="004D7D7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0359F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Ecological assessment of spider diversity in an educational landscape: A case study from </w:t>
            </w:r>
            <w:proofErr w:type="spellStart"/>
            <w:r w:rsidRPr="000359FE">
              <w:rPr>
                <w:rFonts w:ascii="Arial" w:hAnsi="Arial" w:cs="Arial"/>
                <w:b/>
                <w:sz w:val="20"/>
                <w:szCs w:val="20"/>
                <w:lang w:val="en-GB"/>
              </w:rPr>
              <w:t>Sangola</w:t>
            </w:r>
            <w:proofErr w:type="spellEnd"/>
          </w:p>
        </w:tc>
      </w:tr>
      <w:tr w:rsidR="00CF0BBB" w:rsidRPr="000359FE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0359FE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359FE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92B459A" w:rsidR="00CF0BBB" w:rsidRPr="000359FE" w:rsidRDefault="000F0ED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359FE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0359FE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0359FE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0359FE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0359FE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0359FE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0359FE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0359FE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0359FE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759EC836" w:rsidR="00640538" w:rsidRPr="000359FE" w:rsidRDefault="00C038ED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0359FE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77BF0138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7620" r="12700" b="8255"/>
                <wp:wrapNone/>
                <wp:docPr id="36306450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449409D3" w:rsidR="00E03C32" w:rsidRDefault="00C26803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C2680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International Journal of Science Academic Research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="006215EB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06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(</w:t>
                            </w:r>
                            <w:r w:rsidR="006215EB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11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): </w:t>
                            </w:r>
                            <w:r w:rsidR="006215EB" w:rsidRPr="006215EB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10889-10891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="00652AFA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2025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6D9D853D" w:rsidR="00E03C32" w:rsidRPr="007B54A4" w:rsidRDefault="005757CF" w:rsidP="007B54A4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Available:</w:t>
                            </w:r>
                            <w:r w:rsidR="00C64484" w:rsidRPr="00C64484">
                              <w:t xml:space="preserve"> </w:t>
                            </w:r>
                            <w:hyperlink r:id="rId8" w:history="1">
                              <w:r w:rsidR="00C64484" w:rsidRPr="007B4681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32"/>
                                  <w:lang w:val="en-US"/>
                                </w:rPr>
                                <w:t>https://www.scienceijsar.com/article/ecological-assessment-spider-diversity-educational-landscape-case-study-sangola</w:t>
                              </w:r>
                            </w:hyperlink>
                            <w:r w:rsidR="00C64484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449409D3" w:rsidR="00E03C32" w:rsidRDefault="00C26803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C2680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International Journal of Science Academic Research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 w:rsidR="006215EB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06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(</w:t>
                      </w:r>
                      <w:r w:rsidR="006215EB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11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): </w:t>
                      </w:r>
                      <w:r w:rsidR="006215EB" w:rsidRPr="006215EB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10889-10891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 w:rsidR="00652AFA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2025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6D9D853D" w:rsidR="00E03C32" w:rsidRPr="007B54A4" w:rsidRDefault="005757CF" w:rsidP="007B54A4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Available:</w:t>
                      </w:r>
                      <w:r w:rsidR="00C64484" w:rsidRPr="00C64484">
                        <w:t xml:space="preserve"> </w:t>
                      </w:r>
                      <w:hyperlink r:id="rId9" w:history="1">
                        <w:r w:rsidR="00C64484" w:rsidRPr="007B4681">
                          <w:rPr>
                            <w:rStyle w:val="Hyperlink"/>
                            <w:rFonts w:ascii="Arial" w:hAnsi="Arial" w:cs="Arial"/>
                            <w:b/>
                            <w:sz w:val="32"/>
                            <w:lang w:val="en-US"/>
                          </w:rPr>
                          <w:t>https://www.scienceijsar.com/article/ecological-assessment-spider-diversity-educational-landscape-case-study-sangola</w:t>
                        </w:r>
                      </w:hyperlink>
                      <w:r w:rsidR="00C64484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0359FE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0359FE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0359FE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0359FE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0359F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359FE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0359FE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0359F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359FE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0359F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0359F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359FE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0359FE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59F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0359FE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0359F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359FE">
              <w:rPr>
                <w:rFonts w:ascii="Arial" w:hAnsi="Arial" w:cs="Arial"/>
                <w:lang w:val="en-GB"/>
              </w:rPr>
              <w:t>Author’s Feedback</w:t>
            </w:r>
            <w:r w:rsidRPr="000359F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359FE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0359FE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0359F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359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0359FE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DD6C3CF" w14:textId="39383674" w:rsidR="00780FE6" w:rsidRPr="000359FE" w:rsidRDefault="00780FE6" w:rsidP="00780FE6">
            <w:pPr>
              <w:pStyle w:val="ListParagraph"/>
              <w:ind w:left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359FE">
              <w:rPr>
                <w:rFonts w:ascii="Arial" w:hAnsi="Arial" w:cs="Arial"/>
                <w:sz w:val="20"/>
                <w:szCs w:val="20"/>
              </w:rPr>
              <w:t>Spiders represent one of the most diverse and ecologically important groups of arthropods, inhabiting nearly all terrestrial ecosystems. They play a critical role in maintaining ecological balance by functioning both as efficient predators and as a key component in the food web. Therefore, this article (book chapter) holds significant relevance for the scientific community, particularly for biologists and professionals in the agricultural sector.</w:t>
            </w:r>
          </w:p>
          <w:p w14:paraId="7DBC9196" w14:textId="5A9FA2DF" w:rsidR="00F1171E" w:rsidRPr="000359FE" w:rsidRDefault="00F1171E" w:rsidP="00780FE6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0359F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359FE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0359F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359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0359F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359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0359F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7FB9A66" w:rsidR="00F1171E" w:rsidRPr="000359FE" w:rsidRDefault="00780FE6" w:rsidP="007222C8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0359FE">
              <w:rPr>
                <w:rFonts w:ascii="Arial" w:hAnsi="Arial" w:cs="Arial"/>
                <w:sz w:val="20"/>
                <w:szCs w:val="20"/>
                <w:lang w:val="en-GB"/>
              </w:rPr>
              <w:t>Yes,  the</w:t>
            </w:r>
            <w:proofErr w:type="gramEnd"/>
            <w:r w:rsidRPr="000359FE">
              <w:rPr>
                <w:rFonts w:ascii="Arial" w:hAnsi="Arial" w:cs="Arial"/>
                <w:sz w:val="20"/>
                <w:szCs w:val="20"/>
                <w:lang w:val="en-GB"/>
              </w:rPr>
              <w:t xml:space="preserve"> title of the article suitable</w:t>
            </w:r>
          </w:p>
        </w:tc>
        <w:tc>
          <w:tcPr>
            <w:tcW w:w="1523" w:type="pct"/>
          </w:tcPr>
          <w:p w14:paraId="405B6701" w14:textId="77777777" w:rsidR="00F1171E" w:rsidRPr="000359F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359FE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0359F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0359FE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0359F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39EE8C1" w:rsidR="00F1171E" w:rsidRPr="000359FE" w:rsidRDefault="00780FE6" w:rsidP="007222C8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359FE">
              <w:rPr>
                <w:rFonts w:ascii="Arial" w:hAnsi="Arial" w:cs="Arial"/>
                <w:sz w:val="20"/>
                <w:szCs w:val="20"/>
                <w:lang w:val="en-GB"/>
              </w:rPr>
              <w:t xml:space="preserve">Yes, the </w:t>
            </w:r>
            <w:proofErr w:type="gramStart"/>
            <w:r w:rsidRPr="000359FE">
              <w:rPr>
                <w:rFonts w:ascii="Arial" w:hAnsi="Arial" w:cs="Arial"/>
                <w:sz w:val="20"/>
                <w:szCs w:val="20"/>
                <w:lang w:val="en-GB"/>
              </w:rPr>
              <w:t>abstract  of</w:t>
            </w:r>
            <w:proofErr w:type="gramEnd"/>
            <w:r w:rsidRPr="000359FE">
              <w:rPr>
                <w:rFonts w:ascii="Arial" w:hAnsi="Arial" w:cs="Arial"/>
                <w:sz w:val="20"/>
                <w:szCs w:val="20"/>
                <w:lang w:val="en-GB"/>
              </w:rPr>
              <w:t xml:space="preserve"> the review article comprehensive</w:t>
            </w:r>
          </w:p>
        </w:tc>
        <w:tc>
          <w:tcPr>
            <w:tcW w:w="1523" w:type="pct"/>
          </w:tcPr>
          <w:p w14:paraId="1D54B730" w14:textId="77777777" w:rsidR="00F1171E" w:rsidRPr="000359F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359FE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0359FE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359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1A356C3F" w:rsidR="00F1171E" w:rsidRPr="000359FE" w:rsidRDefault="00780FE6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0359FE">
              <w:rPr>
                <w:rFonts w:ascii="Arial" w:hAnsi="Arial" w:cs="Arial"/>
                <w:sz w:val="20"/>
                <w:szCs w:val="20"/>
                <w:lang w:val="en-GB"/>
              </w:rPr>
              <w:t xml:space="preserve">Yes </w:t>
            </w:r>
            <w:r w:rsidR="00183FF5" w:rsidRPr="000359FE">
              <w:rPr>
                <w:rFonts w:ascii="Arial" w:hAnsi="Arial" w:cs="Arial"/>
                <w:sz w:val="20"/>
                <w:szCs w:val="20"/>
                <w:lang w:val="en-GB"/>
              </w:rPr>
              <w:t>,</w:t>
            </w:r>
            <w:proofErr w:type="gramEnd"/>
            <w:r w:rsidR="00183FF5" w:rsidRPr="000359FE">
              <w:rPr>
                <w:rFonts w:ascii="Arial" w:hAnsi="Arial" w:cs="Arial"/>
                <w:sz w:val="20"/>
                <w:szCs w:val="20"/>
                <w:lang w:val="en-GB"/>
              </w:rPr>
              <w:t xml:space="preserve"> some corrections are required </w:t>
            </w:r>
          </w:p>
        </w:tc>
        <w:tc>
          <w:tcPr>
            <w:tcW w:w="1523" w:type="pct"/>
          </w:tcPr>
          <w:p w14:paraId="4898F764" w14:textId="77777777" w:rsidR="00F1171E" w:rsidRPr="000359F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359FE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0359F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359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0359F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359FE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B142720" w:rsidR="00F1171E" w:rsidRPr="000359FE" w:rsidRDefault="00183FF5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359FE">
              <w:rPr>
                <w:rFonts w:ascii="Arial" w:hAnsi="Arial" w:cs="Arial"/>
                <w:sz w:val="20"/>
                <w:szCs w:val="20"/>
                <w:lang w:val="en-GB"/>
              </w:rPr>
              <w:t>I believe that the manuscript is scientifically correct.</w:t>
            </w:r>
          </w:p>
        </w:tc>
        <w:tc>
          <w:tcPr>
            <w:tcW w:w="1523" w:type="pct"/>
          </w:tcPr>
          <w:p w14:paraId="40220055" w14:textId="77777777" w:rsidR="00F1171E" w:rsidRPr="000359F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359FE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0359F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0359F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0359FE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0359F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0359F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9AFC2D5" w14:textId="77777777" w:rsidR="00183FF5" w:rsidRPr="000359FE" w:rsidRDefault="00183FF5" w:rsidP="00183FF5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359FE">
              <w:rPr>
                <w:rFonts w:ascii="Arial" w:hAnsi="Arial" w:cs="Arial"/>
                <w:sz w:val="20"/>
                <w:szCs w:val="20"/>
                <w:lang w:val="en-GB"/>
              </w:rPr>
              <w:t xml:space="preserve">The references should be followed to the required format of the journal. </w:t>
            </w:r>
          </w:p>
          <w:p w14:paraId="6CBA4B2A" w14:textId="77777777" w:rsidR="00F1171E" w:rsidRPr="000359F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0359F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0359F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359FE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0359F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0359FE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0359FE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0359FE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0359F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0359F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69B13ED5" w:rsidR="00F1171E" w:rsidRPr="000359FE" w:rsidRDefault="00183FF5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359FE">
              <w:rPr>
                <w:rFonts w:ascii="Arial" w:hAnsi="Arial" w:cs="Arial"/>
                <w:sz w:val="20"/>
                <w:szCs w:val="20"/>
                <w:lang w:val="en-GB"/>
              </w:rPr>
              <w:t>The study is good and it has to be improved as well.</w:t>
            </w:r>
          </w:p>
          <w:p w14:paraId="7EB58C99" w14:textId="77777777" w:rsidR="00F1171E" w:rsidRPr="000359F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0359F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0359F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0359F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0359FE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0359F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0359FE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0359FE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0359F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0359FE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0359F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0359F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359FE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0359F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359FE">
              <w:rPr>
                <w:rFonts w:ascii="Arial" w:hAnsi="Arial" w:cs="Arial"/>
                <w:lang w:val="en-GB"/>
              </w:rPr>
              <w:t>Author’s comment</w:t>
            </w:r>
            <w:r w:rsidRPr="000359F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359FE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0359FE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0359F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359F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0359F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392E3607" w:rsidR="00F1171E" w:rsidRPr="000359F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0359F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0359F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0359F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  <w:r w:rsidR="00183FF5" w:rsidRPr="000359F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-</w:t>
            </w:r>
          </w:p>
          <w:p w14:paraId="3F0D46E3" w14:textId="77777777" w:rsidR="00F1171E" w:rsidRPr="000359F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0359F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0359F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0359F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0359F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0359F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6A22B731" w14:textId="77777777" w:rsidR="000359FE" w:rsidRPr="00342C28" w:rsidRDefault="000359FE" w:rsidP="000359FE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342C28">
        <w:rPr>
          <w:rFonts w:ascii="Arial" w:hAnsi="Arial" w:cs="Arial"/>
          <w:b/>
          <w:u w:val="single"/>
        </w:rPr>
        <w:t>Reviewer details:</w:t>
      </w:r>
    </w:p>
    <w:p w14:paraId="50DAB46F" w14:textId="77777777" w:rsidR="000359FE" w:rsidRPr="00342C28" w:rsidRDefault="000359FE" w:rsidP="000359FE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342C28">
        <w:rPr>
          <w:rFonts w:ascii="Arial" w:hAnsi="Arial" w:cs="Arial"/>
          <w:b/>
          <w:color w:val="000000"/>
        </w:rPr>
        <w:t>Suday</w:t>
      </w:r>
      <w:proofErr w:type="spellEnd"/>
      <w:r w:rsidRPr="00342C28">
        <w:rPr>
          <w:rFonts w:ascii="Arial" w:hAnsi="Arial" w:cs="Arial"/>
          <w:b/>
          <w:color w:val="000000"/>
        </w:rPr>
        <w:t xml:space="preserve"> Prasad, Bihar Agricultural University, India</w:t>
      </w:r>
    </w:p>
    <w:p w14:paraId="37281628" w14:textId="77777777" w:rsidR="000359FE" w:rsidRPr="000359FE" w:rsidRDefault="000359FE">
      <w:pPr>
        <w:rPr>
          <w:rFonts w:ascii="Arial" w:hAnsi="Arial" w:cs="Arial"/>
          <w:b/>
          <w:sz w:val="20"/>
          <w:szCs w:val="20"/>
        </w:rPr>
      </w:pPr>
    </w:p>
    <w:sectPr w:rsidR="000359FE" w:rsidRPr="000359FE" w:rsidSect="0017545C">
      <w:headerReference w:type="default" r:id="rId10"/>
      <w:footerReference w:type="default" r:id="rId11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99609" w14:textId="77777777" w:rsidR="006505F4" w:rsidRPr="0000007A" w:rsidRDefault="006505F4" w:rsidP="0099583E">
      <w:r>
        <w:separator/>
      </w:r>
    </w:p>
  </w:endnote>
  <w:endnote w:type="continuationSeparator" w:id="0">
    <w:p w14:paraId="03635614" w14:textId="77777777" w:rsidR="006505F4" w:rsidRPr="0000007A" w:rsidRDefault="006505F4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125DB" w14:textId="77777777" w:rsidR="006505F4" w:rsidRPr="0000007A" w:rsidRDefault="006505F4" w:rsidP="0099583E">
      <w:r>
        <w:separator/>
      </w:r>
    </w:p>
  </w:footnote>
  <w:footnote w:type="continuationSeparator" w:id="0">
    <w:p w14:paraId="7C1F47B4" w14:textId="77777777" w:rsidR="006505F4" w:rsidRPr="0000007A" w:rsidRDefault="006505F4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956843">
    <w:abstractNumId w:val="3"/>
  </w:num>
  <w:num w:numId="2" w16cid:durableId="78868450">
    <w:abstractNumId w:val="6"/>
  </w:num>
  <w:num w:numId="3" w16cid:durableId="1586764105">
    <w:abstractNumId w:val="5"/>
  </w:num>
  <w:num w:numId="4" w16cid:durableId="857474850">
    <w:abstractNumId w:val="7"/>
  </w:num>
  <w:num w:numId="5" w16cid:durableId="455415591">
    <w:abstractNumId w:val="4"/>
  </w:num>
  <w:num w:numId="6" w16cid:durableId="367343892">
    <w:abstractNumId w:val="0"/>
  </w:num>
  <w:num w:numId="7" w16cid:durableId="1474442160">
    <w:abstractNumId w:val="1"/>
  </w:num>
  <w:num w:numId="8" w16cid:durableId="433012558">
    <w:abstractNumId w:val="9"/>
  </w:num>
  <w:num w:numId="9" w16cid:durableId="489909813">
    <w:abstractNumId w:val="8"/>
  </w:num>
  <w:num w:numId="10" w16cid:durableId="9527824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59F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D7BE6"/>
    <w:rsid w:val="000F0EDC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3FF5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07CD8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3ABB"/>
    <w:rsid w:val="00495DBB"/>
    <w:rsid w:val="004B03BF"/>
    <w:rsid w:val="004B0965"/>
    <w:rsid w:val="004B4CAD"/>
    <w:rsid w:val="004B4FDC"/>
    <w:rsid w:val="004C0178"/>
    <w:rsid w:val="004C3DF1"/>
    <w:rsid w:val="004D2E36"/>
    <w:rsid w:val="004D7D75"/>
    <w:rsid w:val="004E08E3"/>
    <w:rsid w:val="004E1D1A"/>
    <w:rsid w:val="004E4915"/>
    <w:rsid w:val="004F741F"/>
    <w:rsid w:val="004F78F5"/>
    <w:rsid w:val="004F7BF2"/>
    <w:rsid w:val="00500A60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5FDB"/>
    <w:rsid w:val="00567DE0"/>
    <w:rsid w:val="00570219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15EB"/>
    <w:rsid w:val="00624032"/>
    <w:rsid w:val="00626025"/>
    <w:rsid w:val="006311A1"/>
    <w:rsid w:val="00640538"/>
    <w:rsid w:val="00645A56"/>
    <w:rsid w:val="006478EB"/>
    <w:rsid w:val="006505F4"/>
    <w:rsid w:val="00652AFA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0FE6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858A5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4FAC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0943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8ED"/>
    <w:rsid w:val="00C03A1D"/>
    <w:rsid w:val="00C10283"/>
    <w:rsid w:val="00C1187E"/>
    <w:rsid w:val="00C11905"/>
    <w:rsid w:val="00C1438B"/>
    <w:rsid w:val="00C150D6"/>
    <w:rsid w:val="00C21F81"/>
    <w:rsid w:val="00C22886"/>
    <w:rsid w:val="00C25C8F"/>
    <w:rsid w:val="00C263C6"/>
    <w:rsid w:val="00C26803"/>
    <w:rsid w:val="00C268B8"/>
    <w:rsid w:val="00C435C6"/>
    <w:rsid w:val="00C61533"/>
    <w:rsid w:val="00C635B6"/>
    <w:rsid w:val="00C64484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323FB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82963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7D7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4D7D7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0359FE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ienceijsar.com/article/ecological-assessment-spider-diversity-educational-landscape-case-study-sangol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research-perspective-on-biological-science-vol-1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scienceijsar.com/article/ecological-assessment-spider-diversity-educational-landscape-case-study-sang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2727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7</cp:revision>
  <dcterms:created xsi:type="dcterms:W3CDTF">2025-12-05T11:53:00Z</dcterms:created>
  <dcterms:modified xsi:type="dcterms:W3CDTF">2025-12-12T12:46:00Z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