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933BD" w14:paraId="1643A4CA" w14:textId="77777777" w:rsidTr="004847FF">
        <w:trPr>
          <w:trHeight w:val="450"/>
        </w:trPr>
        <w:tc>
          <w:tcPr>
            <w:tcW w:w="5000" w:type="pct"/>
            <w:gridSpan w:val="2"/>
            <w:tcBorders>
              <w:top w:val="nil"/>
              <w:left w:val="nil"/>
              <w:right w:val="nil"/>
            </w:tcBorders>
          </w:tcPr>
          <w:p w14:paraId="4C55E51F" w14:textId="77777777" w:rsidR="00602F7D" w:rsidRPr="009933BD" w:rsidRDefault="00602F7D" w:rsidP="00F2643C">
            <w:pPr>
              <w:pStyle w:val="Heading2"/>
              <w:jc w:val="left"/>
              <w:rPr>
                <w:rFonts w:ascii="Arial" w:hAnsi="Arial" w:cs="Arial"/>
                <w:b w:val="0"/>
                <w:bCs w:val="0"/>
                <w:lang w:val="en-US"/>
              </w:rPr>
            </w:pPr>
          </w:p>
        </w:tc>
      </w:tr>
      <w:tr w:rsidR="0000007A" w:rsidRPr="009933BD" w14:paraId="127EAD7E" w14:textId="77777777" w:rsidTr="00F33C84">
        <w:trPr>
          <w:trHeight w:val="413"/>
        </w:trPr>
        <w:tc>
          <w:tcPr>
            <w:tcW w:w="1234" w:type="pct"/>
          </w:tcPr>
          <w:p w14:paraId="3C159AA5" w14:textId="77777777" w:rsidR="0000007A" w:rsidRPr="009933BD" w:rsidRDefault="00D27A79" w:rsidP="00696CAD">
            <w:pPr>
              <w:pStyle w:val="BodyText"/>
              <w:ind w:left="90"/>
              <w:jc w:val="left"/>
              <w:rPr>
                <w:rFonts w:ascii="Arial" w:hAnsi="Arial" w:cs="Arial"/>
                <w:bCs/>
                <w:sz w:val="20"/>
                <w:szCs w:val="20"/>
                <w:lang w:val="en-GB"/>
              </w:rPr>
            </w:pPr>
            <w:r w:rsidRPr="009933BD">
              <w:rPr>
                <w:rFonts w:ascii="Arial" w:hAnsi="Arial" w:cs="Arial"/>
                <w:bCs/>
                <w:sz w:val="20"/>
                <w:szCs w:val="20"/>
                <w:lang w:val="en-GB"/>
              </w:rPr>
              <w:t xml:space="preserve">Book </w:t>
            </w:r>
            <w:r w:rsidR="0000007A" w:rsidRPr="009933B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65B5300" w:rsidR="0000007A" w:rsidRPr="009933BD" w:rsidRDefault="00815152" w:rsidP="00054BC4">
            <w:pPr>
              <w:pStyle w:val="NormalWeb"/>
              <w:rPr>
                <w:rFonts w:ascii="Arial" w:hAnsi="Arial" w:cs="Arial"/>
                <w:b/>
                <w:bCs/>
                <w:sz w:val="20"/>
                <w:szCs w:val="20"/>
                <w:u w:val="single"/>
              </w:rPr>
            </w:pPr>
            <w:hyperlink r:id="rId7" w:history="1">
              <w:r w:rsidRPr="009933BD">
                <w:rPr>
                  <w:rStyle w:val="Hyperlink"/>
                  <w:rFonts w:ascii="Arial" w:hAnsi="Arial" w:cs="Arial"/>
                  <w:b/>
                  <w:bCs/>
                  <w:sz w:val="20"/>
                  <w:szCs w:val="20"/>
                </w:rPr>
                <w:t>Medical Science: Updates and Prospects</w:t>
              </w:r>
            </w:hyperlink>
          </w:p>
        </w:tc>
      </w:tr>
      <w:tr w:rsidR="0000007A" w:rsidRPr="009933BD" w14:paraId="73C90375" w14:textId="77777777" w:rsidTr="002E7787">
        <w:trPr>
          <w:trHeight w:val="290"/>
        </w:trPr>
        <w:tc>
          <w:tcPr>
            <w:tcW w:w="1234" w:type="pct"/>
          </w:tcPr>
          <w:p w14:paraId="20D28135" w14:textId="77777777" w:rsidR="0000007A" w:rsidRPr="009933BD" w:rsidRDefault="0000007A" w:rsidP="00696CAD">
            <w:pPr>
              <w:pStyle w:val="BodyText"/>
              <w:ind w:left="90"/>
              <w:jc w:val="left"/>
              <w:rPr>
                <w:rFonts w:ascii="Arial" w:hAnsi="Arial" w:cs="Arial"/>
                <w:bCs/>
                <w:sz w:val="20"/>
                <w:szCs w:val="20"/>
                <w:lang w:val="en-GB"/>
              </w:rPr>
            </w:pPr>
            <w:r w:rsidRPr="009933B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301F306" w:rsidR="0000007A" w:rsidRPr="009933BD" w:rsidRDefault="00E72A8E" w:rsidP="00F3669D">
            <w:pPr>
              <w:pStyle w:val="NormalWeb"/>
              <w:spacing w:before="0" w:beforeAutospacing="0" w:after="0" w:afterAutospacing="0"/>
              <w:rPr>
                <w:rFonts w:ascii="Arial" w:hAnsi="Arial" w:cs="Arial"/>
                <w:b/>
                <w:bCs/>
                <w:sz w:val="20"/>
                <w:szCs w:val="20"/>
                <w:highlight w:val="yellow"/>
                <w:lang w:val="en-GB"/>
              </w:rPr>
            </w:pPr>
            <w:r w:rsidRPr="009933BD">
              <w:rPr>
                <w:rFonts w:ascii="Arial" w:hAnsi="Arial" w:cs="Arial"/>
                <w:b/>
                <w:bCs/>
                <w:sz w:val="20"/>
                <w:szCs w:val="20"/>
                <w:lang w:val="en-GB"/>
              </w:rPr>
              <w:t>Ms_BP</w:t>
            </w:r>
            <w:r w:rsidR="00FC432A" w:rsidRPr="009933BD">
              <w:rPr>
                <w:rFonts w:ascii="Arial" w:hAnsi="Arial" w:cs="Arial"/>
                <w:b/>
                <w:bCs/>
                <w:sz w:val="20"/>
                <w:szCs w:val="20"/>
                <w:lang w:val="en-GB"/>
              </w:rPr>
              <w:t>R</w:t>
            </w:r>
            <w:r w:rsidRPr="009933BD">
              <w:rPr>
                <w:rFonts w:ascii="Arial" w:hAnsi="Arial" w:cs="Arial"/>
                <w:b/>
                <w:bCs/>
                <w:sz w:val="20"/>
                <w:szCs w:val="20"/>
                <w:lang w:val="en-GB"/>
              </w:rPr>
              <w:t>_</w:t>
            </w:r>
            <w:r w:rsidR="00AC3127" w:rsidRPr="009933BD">
              <w:rPr>
                <w:rFonts w:ascii="Arial" w:hAnsi="Arial" w:cs="Arial"/>
                <w:b/>
                <w:bCs/>
                <w:sz w:val="20"/>
                <w:szCs w:val="20"/>
                <w:lang w:val="en-GB"/>
              </w:rPr>
              <w:t>6838</w:t>
            </w:r>
          </w:p>
        </w:tc>
      </w:tr>
      <w:tr w:rsidR="0000007A" w:rsidRPr="009933BD" w14:paraId="05B60576" w14:textId="77777777" w:rsidTr="002109D6">
        <w:trPr>
          <w:trHeight w:val="331"/>
        </w:trPr>
        <w:tc>
          <w:tcPr>
            <w:tcW w:w="1234" w:type="pct"/>
          </w:tcPr>
          <w:p w14:paraId="0196A627" w14:textId="77777777" w:rsidR="0000007A" w:rsidRPr="009933BD" w:rsidRDefault="0000007A" w:rsidP="00696CAD">
            <w:pPr>
              <w:pStyle w:val="BodyText"/>
              <w:ind w:left="90"/>
              <w:jc w:val="left"/>
              <w:rPr>
                <w:rFonts w:ascii="Arial" w:hAnsi="Arial" w:cs="Arial"/>
                <w:bCs/>
                <w:sz w:val="20"/>
                <w:szCs w:val="20"/>
                <w:lang w:val="en-GB"/>
              </w:rPr>
            </w:pPr>
            <w:r w:rsidRPr="009933B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91A070D" w:rsidR="0000007A" w:rsidRPr="009933BD" w:rsidRDefault="00663584" w:rsidP="000450FC">
            <w:pPr>
              <w:pStyle w:val="NormalWeb"/>
              <w:spacing w:before="0" w:beforeAutospacing="0" w:after="0" w:afterAutospacing="0"/>
              <w:rPr>
                <w:rFonts w:ascii="Arial" w:hAnsi="Arial" w:cs="Arial"/>
                <w:b/>
                <w:sz w:val="20"/>
                <w:szCs w:val="20"/>
                <w:highlight w:val="yellow"/>
                <w:lang w:val="en-GB"/>
              </w:rPr>
            </w:pPr>
            <w:r w:rsidRPr="009933BD">
              <w:rPr>
                <w:rFonts w:ascii="Arial" w:hAnsi="Arial" w:cs="Arial"/>
                <w:b/>
                <w:sz w:val="20"/>
                <w:szCs w:val="20"/>
                <w:lang w:val="en-GB"/>
              </w:rPr>
              <w:t xml:space="preserve">Clinicopathological Profile of Breast Cancer in Rural Central India: A Five-year Retrospective Case Series from </w:t>
            </w:r>
            <w:proofErr w:type="spellStart"/>
            <w:r w:rsidRPr="009933BD">
              <w:rPr>
                <w:rFonts w:ascii="Arial" w:hAnsi="Arial" w:cs="Arial"/>
                <w:b/>
                <w:sz w:val="20"/>
                <w:szCs w:val="20"/>
                <w:lang w:val="en-GB"/>
              </w:rPr>
              <w:t>Gondia</w:t>
            </w:r>
            <w:proofErr w:type="spellEnd"/>
            <w:r w:rsidRPr="009933BD">
              <w:rPr>
                <w:rFonts w:ascii="Arial" w:hAnsi="Arial" w:cs="Arial"/>
                <w:b/>
                <w:sz w:val="20"/>
                <w:szCs w:val="20"/>
                <w:lang w:val="en-GB"/>
              </w:rPr>
              <w:t xml:space="preserve"> District</w:t>
            </w:r>
          </w:p>
        </w:tc>
      </w:tr>
      <w:tr w:rsidR="00CF0BBB" w:rsidRPr="009933BD" w14:paraId="6D508B1C" w14:textId="77777777" w:rsidTr="002E7787">
        <w:trPr>
          <w:trHeight w:val="332"/>
        </w:trPr>
        <w:tc>
          <w:tcPr>
            <w:tcW w:w="1234" w:type="pct"/>
          </w:tcPr>
          <w:p w14:paraId="32FC28F7" w14:textId="77777777" w:rsidR="00CF0BBB" w:rsidRPr="009933BD" w:rsidRDefault="00CF0BBB" w:rsidP="00696CAD">
            <w:pPr>
              <w:pStyle w:val="BodyText"/>
              <w:ind w:left="90"/>
              <w:jc w:val="left"/>
              <w:rPr>
                <w:rFonts w:ascii="Arial" w:hAnsi="Arial" w:cs="Arial"/>
                <w:bCs/>
                <w:sz w:val="20"/>
                <w:szCs w:val="20"/>
                <w:lang w:val="en-GB"/>
              </w:rPr>
            </w:pPr>
            <w:r w:rsidRPr="009933B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58D61C7" w:rsidR="00CF0BBB" w:rsidRPr="009933BD" w:rsidRDefault="00AC3127" w:rsidP="000450FC">
            <w:pPr>
              <w:pStyle w:val="NormalWeb"/>
              <w:spacing w:before="0" w:beforeAutospacing="0" w:after="0" w:afterAutospacing="0"/>
              <w:rPr>
                <w:rFonts w:ascii="Arial" w:hAnsi="Arial" w:cs="Arial"/>
                <w:b/>
                <w:sz w:val="20"/>
                <w:szCs w:val="20"/>
                <w:lang w:val="en-GB"/>
              </w:rPr>
            </w:pPr>
            <w:r w:rsidRPr="009933BD">
              <w:rPr>
                <w:rFonts w:ascii="Arial" w:hAnsi="Arial" w:cs="Arial"/>
                <w:b/>
                <w:sz w:val="20"/>
                <w:szCs w:val="20"/>
                <w:lang w:val="en-GB"/>
              </w:rPr>
              <w:t>Book Chapter</w:t>
            </w:r>
          </w:p>
        </w:tc>
      </w:tr>
    </w:tbl>
    <w:p w14:paraId="45F5983C" w14:textId="77777777" w:rsidR="00037D52" w:rsidRPr="009933BD"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933BD" w14:paraId="71A94C1F" w14:textId="77777777" w:rsidTr="007222C8">
        <w:tc>
          <w:tcPr>
            <w:tcW w:w="5000" w:type="pct"/>
            <w:gridSpan w:val="3"/>
            <w:tcBorders>
              <w:top w:val="nil"/>
              <w:left w:val="nil"/>
              <w:right w:val="nil"/>
            </w:tcBorders>
            <w:noWrap/>
          </w:tcPr>
          <w:p w14:paraId="0BC15285" w14:textId="75BEB51F" w:rsidR="00F1171E" w:rsidRPr="009933BD" w:rsidRDefault="00F1171E" w:rsidP="007222C8">
            <w:pPr>
              <w:pStyle w:val="Heading2"/>
              <w:jc w:val="left"/>
              <w:rPr>
                <w:rFonts w:ascii="Arial" w:hAnsi="Arial" w:cs="Arial"/>
                <w:lang w:val="en-GB"/>
              </w:rPr>
            </w:pPr>
            <w:r w:rsidRPr="009933BD">
              <w:rPr>
                <w:rFonts w:ascii="Arial" w:hAnsi="Arial" w:cs="Arial"/>
                <w:highlight w:val="yellow"/>
                <w:lang w:val="en-GB"/>
              </w:rPr>
              <w:t>PART  1:</w:t>
            </w:r>
            <w:r w:rsidRPr="009933BD">
              <w:rPr>
                <w:rFonts w:ascii="Arial" w:hAnsi="Arial" w:cs="Arial"/>
                <w:lang w:val="en-GB"/>
              </w:rPr>
              <w:t xml:space="preserve"> Comments</w:t>
            </w:r>
          </w:p>
          <w:p w14:paraId="1287753C" w14:textId="77777777" w:rsidR="00F1171E" w:rsidRPr="009933BD" w:rsidRDefault="00F1171E" w:rsidP="007222C8">
            <w:pPr>
              <w:rPr>
                <w:rFonts w:ascii="Arial" w:hAnsi="Arial" w:cs="Arial"/>
                <w:sz w:val="20"/>
                <w:szCs w:val="20"/>
                <w:lang w:val="en-GB"/>
              </w:rPr>
            </w:pPr>
          </w:p>
        </w:tc>
      </w:tr>
      <w:tr w:rsidR="00F1171E" w:rsidRPr="009933BD" w14:paraId="5EA12279" w14:textId="77777777" w:rsidTr="007222C8">
        <w:tc>
          <w:tcPr>
            <w:tcW w:w="1265" w:type="pct"/>
            <w:noWrap/>
          </w:tcPr>
          <w:p w14:paraId="7AE9682F" w14:textId="77777777" w:rsidR="00F1171E" w:rsidRPr="009933BD" w:rsidRDefault="00F1171E" w:rsidP="007222C8">
            <w:pPr>
              <w:pStyle w:val="Heading2"/>
              <w:jc w:val="left"/>
              <w:rPr>
                <w:rFonts w:ascii="Arial" w:hAnsi="Arial" w:cs="Arial"/>
                <w:lang w:val="en-GB"/>
              </w:rPr>
            </w:pPr>
          </w:p>
        </w:tc>
        <w:tc>
          <w:tcPr>
            <w:tcW w:w="2212" w:type="pct"/>
          </w:tcPr>
          <w:p w14:paraId="5B8DBE06" w14:textId="77777777" w:rsidR="00F1171E" w:rsidRPr="009933BD" w:rsidRDefault="00F1171E" w:rsidP="007222C8">
            <w:pPr>
              <w:pStyle w:val="Heading2"/>
              <w:jc w:val="left"/>
              <w:rPr>
                <w:rFonts w:ascii="Arial" w:hAnsi="Arial" w:cs="Arial"/>
                <w:lang w:val="en-GB"/>
              </w:rPr>
            </w:pPr>
            <w:r w:rsidRPr="009933BD">
              <w:rPr>
                <w:rFonts w:ascii="Arial" w:hAnsi="Arial" w:cs="Arial"/>
                <w:lang w:val="en-GB"/>
              </w:rPr>
              <w:t>Reviewer’s comment</w:t>
            </w:r>
          </w:p>
          <w:p w14:paraId="693A9C4D" w14:textId="77777777" w:rsidR="00421DBF" w:rsidRPr="009933BD" w:rsidRDefault="00421DBF" w:rsidP="00421DBF">
            <w:pPr>
              <w:rPr>
                <w:rFonts w:ascii="Arial" w:hAnsi="Arial" w:cs="Arial"/>
                <w:b/>
                <w:bCs/>
                <w:sz w:val="20"/>
                <w:szCs w:val="20"/>
              </w:rPr>
            </w:pPr>
            <w:r w:rsidRPr="009933B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933BD" w:rsidRDefault="00421DBF" w:rsidP="00421DBF">
            <w:pPr>
              <w:rPr>
                <w:rFonts w:ascii="Arial" w:hAnsi="Arial" w:cs="Arial"/>
                <w:sz w:val="20"/>
                <w:szCs w:val="20"/>
                <w:lang w:val="en-GB"/>
              </w:rPr>
            </w:pPr>
          </w:p>
        </w:tc>
        <w:tc>
          <w:tcPr>
            <w:tcW w:w="1523" w:type="pct"/>
          </w:tcPr>
          <w:p w14:paraId="57792C30" w14:textId="77777777" w:rsidR="00F1171E" w:rsidRPr="009933BD" w:rsidRDefault="00F1171E" w:rsidP="007222C8">
            <w:pPr>
              <w:pStyle w:val="Heading2"/>
              <w:jc w:val="left"/>
              <w:rPr>
                <w:rFonts w:ascii="Arial" w:hAnsi="Arial" w:cs="Arial"/>
                <w:b w:val="0"/>
                <w:lang w:val="en-GB"/>
              </w:rPr>
            </w:pPr>
            <w:r w:rsidRPr="009933BD">
              <w:rPr>
                <w:rFonts w:ascii="Arial" w:hAnsi="Arial" w:cs="Arial"/>
                <w:lang w:val="en-GB"/>
              </w:rPr>
              <w:t>Author’s Feedback</w:t>
            </w:r>
            <w:r w:rsidRPr="009933BD">
              <w:rPr>
                <w:rFonts w:ascii="Arial" w:hAnsi="Arial" w:cs="Arial"/>
                <w:b w:val="0"/>
                <w:lang w:val="en-GB"/>
              </w:rPr>
              <w:t xml:space="preserve"> </w:t>
            </w:r>
            <w:r w:rsidRPr="009933BD">
              <w:rPr>
                <w:rFonts w:ascii="Arial" w:hAnsi="Arial" w:cs="Arial"/>
                <w:b w:val="0"/>
                <w:i/>
                <w:lang w:val="en-GB"/>
              </w:rPr>
              <w:t>(Please correct the manuscript and highlight that part in the manuscript. It is mandatory that authors should write his/her feedback here)</w:t>
            </w:r>
          </w:p>
        </w:tc>
      </w:tr>
      <w:tr w:rsidR="00F1171E" w:rsidRPr="009933BD" w14:paraId="5C0AB4EC" w14:textId="77777777" w:rsidTr="007222C8">
        <w:trPr>
          <w:trHeight w:val="1264"/>
        </w:trPr>
        <w:tc>
          <w:tcPr>
            <w:tcW w:w="1265" w:type="pct"/>
            <w:noWrap/>
          </w:tcPr>
          <w:p w14:paraId="66B47184" w14:textId="48030299" w:rsidR="00F1171E" w:rsidRPr="009933BD" w:rsidRDefault="00F1171E" w:rsidP="007222C8">
            <w:pPr>
              <w:ind w:left="360"/>
              <w:rPr>
                <w:rFonts w:ascii="Arial" w:hAnsi="Arial" w:cs="Arial"/>
                <w:b/>
                <w:bCs/>
                <w:sz w:val="20"/>
                <w:szCs w:val="20"/>
                <w:lang w:val="en-GB"/>
              </w:rPr>
            </w:pPr>
            <w:r w:rsidRPr="009933B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933BD" w:rsidRDefault="00F1171E" w:rsidP="007222C8">
            <w:pPr>
              <w:ind w:left="360"/>
              <w:rPr>
                <w:rFonts w:ascii="Arial" w:eastAsia="MS Mincho" w:hAnsi="Arial" w:cs="Arial"/>
                <w:b/>
                <w:bCs/>
                <w:sz w:val="20"/>
                <w:szCs w:val="20"/>
                <w:lang w:val="en-GB"/>
              </w:rPr>
            </w:pPr>
          </w:p>
        </w:tc>
        <w:tc>
          <w:tcPr>
            <w:tcW w:w="2212" w:type="pct"/>
          </w:tcPr>
          <w:p w14:paraId="7DBC9196" w14:textId="7B2B5FA0" w:rsidR="00F1171E" w:rsidRPr="009933BD" w:rsidRDefault="00954E9D" w:rsidP="00954E9D">
            <w:pPr>
              <w:pStyle w:val="ListParagraph"/>
              <w:ind w:left="0"/>
              <w:jc w:val="both"/>
              <w:rPr>
                <w:rFonts w:ascii="Arial" w:hAnsi="Arial" w:cs="Arial"/>
                <w:sz w:val="20"/>
                <w:szCs w:val="20"/>
                <w:lang w:val="en-GB"/>
              </w:rPr>
            </w:pPr>
            <w:r w:rsidRPr="009933BD">
              <w:rPr>
                <w:rFonts w:ascii="Arial" w:hAnsi="Arial" w:cs="Arial"/>
                <w:sz w:val="20"/>
                <w:szCs w:val="20"/>
                <w:lang w:val="en-GB"/>
              </w:rPr>
              <w:t xml:space="preserve">This manuscript addresses a critical evidence gap by characterizing breast cancer in rural India, revealing distinct patterns including younger age at diagnosis, advanced-stage presentation, and an exceptionally high prevalence of triple-negative subtype (55.3%). The study provides essential data to inform region-specific screening strategies, resource allocation, and policy development for underserved populations. Its observations highlight the urgent need for strengthening oncology infrastructure and molecular diagnostics in rural India, with broader implications for cancer control in similar </w:t>
            </w:r>
            <w:proofErr w:type="gramStart"/>
            <w:r w:rsidRPr="009933BD">
              <w:rPr>
                <w:rFonts w:ascii="Arial" w:hAnsi="Arial" w:cs="Arial"/>
                <w:sz w:val="20"/>
                <w:szCs w:val="20"/>
                <w:lang w:val="en-GB"/>
              </w:rPr>
              <w:t>low and middle</w:t>
            </w:r>
            <w:r w:rsidRPr="009933BD">
              <w:rPr>
                <w:rFonts w:ascii="Arial" w:eastAsiaTheme="minorEastAsia" w:hAnsi="Arial" w:cs="Arial"/>
                <w:sz w:val="20"/>
                <w:szCs w:val="20"/>
                <w:lang w:val="en-GB" w:eastAsia="zh-CN"/>
              </w:rPr>
              <w:t xml:space="preserve"> </w:t>
            </w:r>
            <w:r w:rsidRPr="009933BD">
              <w:rPr>
                <w:rFonts w:ascii="Arial" w:hAnsi="Arial" w:cs="Arial"/>
                <w:sz w:val="20"/>
                <w:szCs w:val="20"/>
                <w:lang w:val="en-GB"/>
              </w:rPr>
              <w:t>income</w:t>
            </w:r>
            <w:proofErr w:type="gramEnd"/>
            <w:r w:rsidRPr="009933BD">
              <w:rPr>
                <w:rFonts w:ascii="Arial" w:hAnsi="Arial" w:cs="Arial"/>
                <w:sz w:val="20"/>
                <w:szCs w:val="20"/>
                <w:lang w:val="en-GB"/>
              </w:rPr>
              <w:t xml:space="preserve"> country contexts.</w:t>
            </w:r>
          </w:p>
        </w:tc>
        <w:tc>
          <w:tcPr>
            <w:tcW w:w="1523" w:type="pct"/>
          </w:tcPr>
          <w:p w14:paraId="462A339C" w14:textId="77777777" w:rsidR="00F1171E" w:rsidRPr="009933BD" w:rsidRDefault="00F1171E" w:rsidP="007222C8">
            <w:pPr>
              <w:pStyle w:val="Heading2"/>
              <w:jc w:val="left"/>
              <w:rPr>
                <w:rFonts w:ascii="Arial" w:hAnsi="Arial" w:cs="Arial"/>
                <w:b w:val="0"/>
                <w:lang w:val="en-GB"/>
              </w:rPr>
            </w:pPr>
          </w:p>
        </w:tc>
      </w:tr>
      <w:tr w:rsidR="00F1171E" w:rsidRPr="009933BD" w14:paraId="0D8B5B2C" w14:textId="77777777" w:rsidTr="007222C8">
        <w:trPr>
          <w:trHeight w:val="1262"/>
        </w:trPr>
        <w:tc>
          <w:tcPr>
            <w:tcW w:w="1265" w:type="pct"/>
            <w:noWrap/>
          </w:tcPr>
          <w:p w14:paraId="21CBA5FE" w14:textId="77777777" w:rsidR="00F1171E" w:rsidRPr="009933BD" w:rsidRDefault="00F1171E" w:rsidP="007222C8">
            <w:pPr>
              <w:ind w:left="360"/>
              <w:rPr>
                <w:rFonts w:ascii="Arial" w:hAnsi="Arial" w:cs="Arial"/>
                <w:b/>
                <w:bCs/>
                <w:sz w:val="20"/>
                <w:szCs w:val="20"/>
                <w:lang w:val="en-GB"/>
              </w:rPr>
            </w:pPr>
            <w:r w:rsidRPr="009933BD">
              <w:rPr>
                <w:rFonts w:ascii="Arial" w:hAnsi="Arial" w:cs="Arial"/>
                <w:b/>
                <w:bCs/>
                <w:sz w:val="20"/>
                <w:szCs w:val="20"/>
                <w:lang w:val="en-GB"/>
              </w:rPr>
              <w:t>Is the title of the article suitable?</w:t>
            </w:r>
          </w:p>
          <w:p w14:paraId="1CABB61A" w14:textId="77777777" w:rsidR="00F1171E" w:rsidRPr="009933BD" w:rsidRDefault="00F1171E" w:rsidP="007222C8">
            <w:pPr>
              <w:ind w:left="360"/>
              <w:rPr>
                <w:rFonts w:ascii="Arial" w:hAnsi="Arial" w:cs="Arial"/>
                <w:b/>
                <w:bCs/>
                <w:sz w:val="20"/>
                <w:szCs w:val="20"/>
                <w:lang w:val="en-GB"/>
              </w:rPr>
            </w:pPr>
            <w:r w:rsidRPr="009933BD">
              <w:rPr>
                <w:rFonts w:ascii="Arial" w:hAnsi="Arial" w:cs="Arial"/>
                <w:b/>
                <w:bCs/>
                <w:sz w:val="20"/>
                <w:szCs w:val="20"/>
                <w:lang w:val="en-GB"/>
              </w:rPr>
              <w:t>(If not please suggest an alternative title)</w:t>
            </w:r>
          </w:p>
          <w:p w14:paraId="0275B919" w14:textId="77777777" w:rsidR="00F1171E" w:rsidRPr="009933BD" w:rsidRDefault="00F1171E" w:rsidP="007222C8">
            <w:pPr>
              <w:pStyle w:val="Heading2"/>
              <w:jc w:val="left"/>
              <w:rPr>
                <w:rFonts w:ascii="Arial" w:hAnsi="Arial" w:cs="Arial"/>
                <w:u w:val="single"/>
                <w:lang w:val="en-GB"/>
              </w:rPr>
            </w:pPr>
          </w:p>
        </w:tc>
        <w:tc>
          <w:tcPr>
            <w:tcW w:w="2212" w:type="pct"/>
          </w:tcPr>
          <w:p w14:paraId="4F062E72" w14:textId="77777777" w:rsidR="00954E9D" w:rsidRPr="009933BD" w:rsidRDefault="00954E9D" w:rsidP="00954E9D">
            <w:pPr>
              <w:rPr>
                <w:rFonts w:ascii="Arial" w:eastAsiaTheme="minorEastAsia" w:hAnsi="Arial" w:cs="Arial"/>
                <w:sz w:val="20"/>
                <w:szCs w:val="20"/>
                <w:lang w:val="en-GB" w:eastAsia="zh-CN"/>
              </w:rPr>
            </w:pPr>
            <w:r w:rsidRPr="009933BD">
              <w:rPr>
                <w:rFonts w:ascii="Arial" w:eastAsiaTheme="minorEastAsia" w:hAnsi="Arial" w:cs="Arial"/>
                <w:sz w:val="20"/>
                <w:szCs w:val="20"/>
                <w:lang w:val="en-GB" w:eastAsia="zh-CN"/>
              </w:rPr>
              <w:t>YES</w:t>
            </w:r>
          </w:p>
          <w:p w14:paraId="794AA9A7" w14:textId="77777777" w:rsidR="00F1171E" w:rsidRPr="009933BD" w:rsidRDefault="00F1171E" w:rsidP="007222C8">
            <w:pPr>
              <w:ind w:left="360"/>
              <w:rPr>
                <w:rFonts w:ascii="Arial" w:hAnsi="Arial" w:cs="Arial"/>
                <w:b/>
                <w:bCs/>
                <w:sz w:val="20"/>
                <w:szCs w:val="20"/>
                <w:lang w:val="en-GB"/>
              </w:rPr>
            </w:pPr>
          </w:p>
        </w:tc>
        <w:tc>
          <w:tcPr>
            <w:tcW w:w="1523" w:type="pct"/>
          </w:tcPr>
          <w:p w14:paraId="405B6701" w14:textId="77777777" w:rsidR="00F1171E" w:rsidRPr="009933BD" w:rsidRDefault="00F1171E" w:rsidP="007222C8">
            <w:pPr>
              <w:pStyle w:val="Heading2"/>
              <w:jc w:val="left"/>
              <w:rPr>
                <w:rFonts w:ascii="Arial" w:hAnsi="Arial" w:cs="Arial"/>
                <w:b w:val="0"/>
                <w:lang w:val="en-GB"/>
              </w:rPr>
            </w:pPr>
          </w:p>
        </w:tc>
      </w:tr>
      <w:tr w:rsidR="00F1171E" w:rsidRPr="009933BD" w14:paraId="5604762A" w14:textId="77777777" w:rsidTr="007222C8">
        <w:trPr>
          <w:trHeight w:val="1262"/>
        </w:trPr>
        <w:tc>
          <w:tcPr>
            <w:tcW w:w="1265" w:type="pct"/>
            <w:noWrap/>
          </w:tcPr>
          <w:p w14:paraId="3635573D" w14:textId="77777777" w:rsidR="00F1171E" w:rsidRPr="009933BD" w:rsidRDefault="00F1171E" w:rsidP="007222C8">
            <w:pPr>
              <w:pStyle w:val="Heading2"/>
              <w:ind w:left="360"/>
              <w:jc w:val="left"/>
              <w:rPr>
                <w:rFonts w:ascii="Arial" w:hAnsi="Arial" w:cs="Arial"/>
                <w:lang w:val="en-GB"/>
              </w:rPr>
            </w:pPr>
            <w:r w:rsidRPr="009933B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933BD" w:rsidRDefault="00F1171E" w:rsidP="007222C8">
            <w:pPr>
              <w:pStyle w:val="Heading2"/>
              <w:jc w:val="left"/>
              <w:rPr>
                <w:rFonts w:ascii="Arial" w:hAnsi="Arial" w:cs="Arial"/>
                <w:u w:val="single"/>
                <w:lang w:val="en-GB"/>
              </w:rPr>
            </w:pPr>
          </w:p>
        </w:tc>
        <w:tc>
          <w:tcPr>
            <w:tcW w:w="2212" w:type="pct"/>
          </w:tcPr>
          <w:p w14:paraId="3B30B8E3" w14:textId="77777777" w:rsidR="00954E9D" w:rsidRPr="009933BD" w:rsidRDefault="00954E9D" w:rsidP="00954E9D">
            <w:pPr>
              <w:rPr>
                <w:rFonts w:ascii="Arial" w:eastAsiaTheme="minorEastAsia" w:hAnsi="Arial" w:cs="Arial"/>
                <w:sz w:val="20"/>
                <w:szCs w:val="20"/>
                <w:lang w:val="en-GB" w:eastAsia="zh-CN"/>
              </w:rPr>
            </w:pPr>
            <w:r w:rsidRPr="009933BD">
              <w:rPr>
                <w:rFonts w:ascii="Arial" w:eastAsiaTheme="minorEastAsia" w:hAnsi="Arial" w:cs="Arial"/>
                <w:sz w:val="20"/>
                <w:szCs w:val="20"/>
                <w:lang w:val="en-GB" w:eastAsia="zh-CN"/>
              </w:rPr>
              <w:t>YES</w:t>
            </w:r>
          </w:p>
          <w:p w14:paraId="0FB7E83A" w14:textId="77777777" w:rsidR="00F1171E" w:rsidRPr="009933BD" w:rsidRDefault="00F1171E" w:rsidP="007222C8">
            <w:pPr>
              <w:ind w:left="360"/>
              <w:rPr>
                <w:rFonts w:ascii="Arial" w:hAnsi="Arial" w:cs="Arial"/>
                <w:b/>
                <w:bCs/>
                <w:sz w:val="20"/>
                <w:szCs w:val="20"/>
                <w:lang w:val="en-GB"/>
              </w:rPr>
            </w:pPr>
          </w:p>
        </w:tc>
        <w:tc>
          <w:tcPr>
            <w:tcW w:w="1523" w:type="pct"/>
          </w:tcPr>
          <w:p w14:paraId="1D54B730" w14:textId="77777777" w:rsidR="00F1171E" w:rsidRPr="009933BD" w:rsidRDefault="00F1171E" w:rsidP="007222C8">
            <w:pPr>
              <w:pStyle w:val="Heading2"/>
              <w:jc w:val="left"/>
              <w:rPr>
                <w:rFonts w:ascii="Arial" w:hAnsi="Arial" w:cs="Arial"/>
                <w:b w:val="0"/>
                <w:lang w:val="en-GB"/>
              </w:rPr>
            </w:pPr>
          </w:p>
        </w:tc>
      </w:tr>
      <w:tr w:rsidR="00F1171E" w:rsidRPr="009933BD" w14:paraId="2F579F54" w14:textId="77777777" w:rsidTr="007222C8">
        <w:trPr>
          <w:trHeight w:val="859"/>
        </w:trPr>
        <w:tc>
          <w:tcPr>
            <w:tcW w:w="1265" w:type="pct"/>
            <w:noWrap/>
          </w:tcPr>
          <w:p w14:paraId="04361F46" w14:textId="368783AB" w:rsidR="00F1171E" w:rsidRPr="009933BD" w:rsidRDefault="00DC6FED" w:rsidP="007222C8">
            <w:pPr>
              <w:ind w:left="360"/>
              <w:rPr>
                <w:rFonts w:ascii="Arial" w:hAnsi="Arial" w:cs="Arial"/>
                <w:b/>
                <w:bCs/>
                <w:sz w:val="20"/>
                <w:szCs w:val="20"/>
                <w:u w:val="single"/>
                <w:lang w:val="en-GB"/>
              </w:rPr>
            </w:pPr>
            <w:r w:rsidRPr="009933BD">
              <w:rPr>
                <w:rFonts w:ascii="Arial" w:hAnsi="Arial" w:cs="Arial"/>
                <w:b/>
                <w:bCs/>
                <w:sz w:val="20"/>
                <w:szCs w:val="20"/>
                <w:lang w:val="en-GB"/>
              </w:rPr>
              <w:t xml:space="preserve">Is the manuscript scientifically, correct? Please write here. </w:t>
            </w:r>
          </w:p>
        </w:tc>
        <w:tc>
          <w:tcPr>
            <w:tcW w:w="2212" w:type="pct"/>
          </w:tcPr>
          <w:p w14:paraId="6B8100BC" w14:textId="77777777" w:rsidR="00954E9D" w:rsidRPr="009933BD" w:rsidRDefault="00954E9D" w:rsidP="00954E9D">
            <w:pPr>
              <w:rPr>
                <w:rFonts w:ascii="Arial" w:eastAsiaTheme="minorEastAsia" w:hAnsi="Arial" w:cs="Arial"/>
                <w:sz w:val="20"/>
                <w:szCs w:val="20"/>
                <w:lang w:val="en-GB" w:eastAsia="zh-CN"/>
              </w:rPr>
            </w:pPr>
            <w:r w:rsidRPr="009933BD">
              <w:rPr>
                <w:rFonts w:ascii="Arial" w:eastAsiaTheme="minorEastAsia" w:hAnsi="Arial" w:cs="Arial"/>
                <w:sz w:val="20"/>
                <w:szCs w:val="20"/>
                <w:lang w:val="en-GB" w:eastAsia="zh-CN"/>
              </w:rPr>
              <w:t>YES</w:t>
            </w:r>
          </w:p>
          <w:p w14:paraId="2B5A7721" w14:textId="77777777" w:rsidR="00F1171E" w:rsidRPr="009933BD"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9933BD" w:rsidRDefault="00F1171E" w:rsidP="007222C8">
            <w:pPr>
              <w:pStyle w:val="Heading2"/>
              <w:jc w:val="left"/>
              <w:rPr>
                <w:rFonts w:ascii="Arial" w:hAnsi="Arial" w:cs="Arial"/>
                <w:b w:val="0"/>
                <w:lang w:val="en-GB"/>
              </w:rPr>
            </w:pPr>
          </w:p>
        </w:tc>
      </w:tr>
      <w:tr w:rsidR="00F1171E" w:rsidRPr="009933BD" w14:paraId="73739464" w14:textId="77777777" w:rsidTr="007222C8">
        <w:trPr>
          <w:trHeight w:val="703"/>
        </w:trPr>
        <w:tc>
          <w:tcPr>
            <w:tcW w:w="1265" w:type="pct"/>
            <w:noWrap/>
          </w:tcPr>
          <w:p w14:paraId="09C25322" w14:textId="77777777" w:rsidR="00F1171E" w:rsidRPr="009933BD" w:rsidRDefault="00F1171E" w:rsidP="007222C8">
            <w:pPr>
              <w:ind w:left="360"/>
              <w:rPr>
                <w:rFonts w:ascii="Arial" w:hAnsi="Arial" w:cs="Arial"/>
                <w:b/>
                <w:bCs/>
                <w:sz w:val="20"/>
                <w:szCs w:val="20"/>
                <w:lang w:val="en-GB"/>
              </w:rPr>
            </w:pPr>
            <w:r w:rsidRPr="009933B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933BD" w:rsidRDefault="00F1171E" w:rsidP="007222C8">
            <w:pPr>
              <w:ind w:left="360"/>
              <w:rPr>
                <w:rFonts w:ascii="Arial" w:hAnsi="Arial" w:cs="Arial"/>
                <w:b/>
                <w:bCs/>
                <w:sz w:val="20"/>
                <w:szCs w:val="20"/>
                <w:u w:val="single"/>
                <w:lang w:val="en-GB"/>
              </w:rPr>
            </w:pPr>
            <w:r w:rsidRPr="009933BD">
              <w:rPr>
                <w:rFonts w:ascii="Arial" w:hAnsi="Arial" w:cs="Arial"/>
                <w:b/>
                <w:bCs/>
                <w:sz w:val="20"/>
                <w:szCs w:val="20"/>
                <w:u w:val="single"/>
                <w:lang w:val="en-GB"/>
              </w:rPr>
              <w:t>-</w:t>
            </w:r>
          </w:p>
        </w:tc>
        <w:tc>
          <w:tcPr>
            <w:tcW w:w="2212" w:type="pct"/>
          </w:tcPr>
          <w:p w14:paraId="1201D625" w14:textId="77777777" w:rsidR="00954E9D" w:rsidRPr="009933BD" w:rsidRDefault="00954E9D" w:rsidP="00954E9D">
            <w:pPr>
              <w:rPr>
                <w:rFonts w:ascii="Arial" w:eastAsiaTheme="minorEastAsia" w:hAnsi="Arial" w:cs="Arial"/>
                <w:sz w:val="20"/>
                <w:szCs w:val="20"/>
                <w:lang w:val="en-GB" w:eastAsia="zh-CN"/>
              </w:rPr>
            </w:pPr>
            <w:r w:rsidRPr="009933BD">
              <w:rPr>
                <w:rFonts w:ascii="Arial" w:eastAsiaTheme="minorEastAsia" w:hAnsi="Arial" w:cs="Arial"/>
                <w:sz w:val="20"/>
                <w:szCs w:val="20"/>
                <w:lang w:val="en-GB" w:eastAsia="zh-CN"/>
              </w:rPr>
              <w:t>YES</w:t>
            </w:r>
          </w:p>
          <w:p w14:paraId="24FE0567" w14:textId="77777777" w:rsidR="00F1171E" w:rsidRPr="009933BD"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9933BD" w:rsidRDefault="00F1171E" w:rsidP="007222C8">
            <w:pPr>
              <w:pStyle w:val="Heading2"/>
              <w:jc w:val="left"/>
              <w:rPr>
                <w:rFonts w:ascii="Arial" w:hAnsi="Arial" w:cs="Arial"/>
                <w:b w:val="0"/>
                <w:lang w:val="en-GB"/>
              </w:rPr>
            </w:pPr>
          </w:p>
        </w:tc>
      </w:tr>
      <w:tr w:rsidR="00F1171E" w:rsidRPr="009933BD" w14:paraId="73CC4A50" w14:textId="77777777" w:rsidTr="007222C8">
        <w:trPr>
          <w:trHeight w:val="386"/>
        </w:trPr>
        <w:tc>
          <w:tcPr>
            <w:tcW w:w="1265" w:type="pct"/>
            <w:noWrap/>
          </w:tcPr>
          <w:p w14:paraId="029CE8D0" w14:textId="77777777" w:rsidR="00F1171E" w:rsidRPr="009933BD" w:rsidRDefault="00F1171E" w:rsidP="007222C8">
            <w:pPr>
              <w:pStyle w:val="Heading2"/>
              <w:jc w:val="left"/>
              <w:rPr>
                <w:rFonts w:ascii="Arial" w:hAnsi="Arial" w:cs="Arial"/>
                <w:b w:val="0"/>
                <w:lang w:val="en-GB"/>
              </w:rPr>
            </w:pPr>
          </w:p>
          <w:p w14:paraId="589C16C7" w14:textId="77777777" w:rsidR="00F1171E" w:rsidRPr="009933BD" w:rsidRDefault="00F1171E" w:rsidP="007222C8">
            <w:pPr>
              <w:pStyle w:val="Heading2"/>
              <w:ind w:left="360"/>
              <w:jc w:val="left"/>
              <w:rPr>
                <w:rFonts w:ascii="Arial" w:hAnsi="Arial" w:cs="Arial"/>
                <w:bCs w:val="0"/>
                <w:lang w:val="en-GB"/>
              </w:rPr>
            </w:pPr>
            <w:r w:rsidRPr="009933BD">
              <w:rPr>
                <w:rFonts w:ascii="Arial" w:hAnsi="Arial" w:cs="Arial"/>
                <w:bCs w:val="0"/>
                <w:lang w:val="en-GB"/>
              </w:rPr>
              <w:t>Is the language/English quality of the article suitable for scholarly communications?</w:t>
            </w:r>
          </w:p>
          <w:p w14:paraId="7722B85E" w14:textId="77777777" w:rsidR="00F1171E" w:rsidRPr="009933BD" w:rsidRDefault="00F1171E" w:rsidP="007222C8">
            <w:pPr>
              <w:rPr>
                <w:rFonts w:ascii="Arial" w:hAnsi="Arial" w:cs="Arial"/>
                <w:sz w:val="20"/>
                <w:szCs w:val="20"/>
                <w:lang w:val="en-GB"/>
              </w:rPr>
            </w:pPr>
          </w:p>
        </w:tc>
        <w:tc>
          <w:tcPr>
            <w:tcW w:w="2212" w:type="pct"/>
          </w:tcPr>
          <w:p w14:paraId="0A07EA75" w14:textId="77777777" w:rsidR="00F1171E" w:rsidRPr="009933BD" w:rsidRDefault="00F1171E" w:rsidP="007222C8">
            <w:pPr>
              <w:rPr>
                <w:rFonts w:ascii="Arial" w:hAnsi="Arial" w:cs="Arial"/>
                <w:sz w:val="20"/>
                <w:szCs w:val="20"/>
                <w:lang w:val="en-GB"/>
              </w:rPr>
            </w:pPr>
          </w:p>
          <w:p w14:paraId="6CBA4B2A" w14:textId="77777777" w:rsidR="00F1171E" w:rsidRPr="009933BD" w:rsidRDefault="00F1171E" w:rsidP="007222C8">
            <w:pPr>
              <w:rPr>
                <w:rFonts w:ascii="Arial" w:hAnsi="Arial" w:cs="Arial"/>
                <w:sz w:val="20"/>
                <w:szCs w:val="20"/>
                <w:lang w:val="en-GB"/>
              </w:rPr>
            </w:pPr>
          </w:p>
          <w:p w14:paraId="41E28118" w14:textId="7ACC3559" w:rsidR="00F1171E" w:rsidRPr="009933BD" w:rsidRDefault="00954E9D" w:rsidP="007222C8">
            <w:pPr>
              <w:rPr>
                <w:rFonts w:ascii="Arial" w:eastAsiaTheme="minorEastAsia" w:hAnsi="Arial" w:cs="Arial"/>
                <w:sz w:val="20"/>
                <w:szCs w:val="20"/>
                <w:lang w:val="en-GB" w:eastAsia="zh-CN"/>
              </w:rPr>
            </w:pPr>
            <w:r w:rsidRPr="009933BD">
              <w:rPr>
                <w:rFonts w:ascii="Arial" w:eastAsiaTheme="minorEastAsia" w:hAnsi="Arial" w:cs="Arial"/>
                <w:sz w:val="20"/>
                <w:szCs w:val="20"/>
                <w:lang w:val="en-GB" w:eastAsia="zh-CN"/>
              </w:rPr>
              <w:t>YES</w:t>
            </w:r>
          </w:p>
          <w:p w14:paraId="297F52DB" w14:textId="77777777" w:rsidR="00F1171E" w:rsidRPr="009933BD" w:rsidRDefault="00F1171E" w:rsidP="007222C8">
            <w:pPr>
              <w:rPr>
                <w:rFonts w:ascii="Arial" w:hAnsi="Arial" w:cs="Arial"/>
                <w:sz w:val="20"/>
                <w:szCs w:val="20"/>
                <w:lang w:val="en-GB"/>
              </w:rPr>
            </w:pPr>
          </w:p>
          <w:p w14:paraId="149A6CEF" w14:textId="77777777" w:rsidR="00F1171E" w:rsidRPr="009933BD" w:rsidRDefault="00F1171E" w:rsidP="007222C8">
            <w:pPr>
              <w:rPr>
                <w:rFonts w:ascii="Arial" w:hAnsi="Arial" w:cs="Arial"/>
                <w:sz w:val="20"/>
                <w:szCs w:val="20"/>
                <w:lang w:val="en-GB"/>
              </w:rPr>
            </w:pPr>
          </w:p>
        </w:tc>
        <w:tc>
          <w:tcPr>
            <w:tcW w:w="1523" w:type="pct"/>
          </w:tcPr>
          <w:p w14:paraId="0351CA58" w14:textId="77777777" w:rsidR="00F1171E" w:rsidRPr="009933BD" w:rsidRDefault="00F1171E" w:rsidP="007222C8">
            <w:pPr>
              <w:rPr>
                <w:rFonts w:ascii="Arial" w:hAnsi="Arial" w:cs="Arial"/>
                <w:sz w:val="20"/>
                <w:szCs w:val="20"/>
                <w:lang w:val="en-GB"/>
              </w:rPr>
            </w:pPr>
          </w:p>
        </w:tc>
      </w:tr>
      <w:tr w:rsidR="00F1171E" w:rsidRPr="009933BD" w14:paraId="20A16C0C" w14:textId="77777777" w:rsidTr="007222C8">
        <w:trPr>
          <w:trHeight w:val="1178"/>
        </w:trPr>
        <w:tc>
          <w:tcPr>
            <w:tcW w:w="1265" w:type="pct"/>
            <w:noWrap/>
          </w:tcPr>
          <w:p w14:paraId="7F4BCFAE" w14:textId="77777777" w:rsidR="00F1171E" w:rsidRPr="009933BD" w:rsidRDefault="00F1171E" w:rsidP="007222C8">
            <w:pPr>
              <w:pStyle w:val="Heading2"/>
              <w:jc w:val="left"/>
              <w:rPr>
                <w:rFonts w:ascii="Arial" w:hAnsi="Arial" w:cs="Arial"/>
                <w:b w:val="0"/>
                <w:bCs w:val="0"/>
                <w:lang w:val="en-GB"/>
              </w:rPr>
            </w:pPr>
            <w:r w:rsidRPr="009933BD">
              <w:rPr>
                <w:rFonts w:ascii="Arial" w:hAnsi="Arial" w:cs="Arial"/>
                <w:bCs w:val="0"/>
                <w:u w:val="single"/>
                <w:lang w:val="en-GB"/>
              </w:rPr>
              <w:t>Optional/General</w:t>
            </w:r>
            <w:r w:rsidRPr="009933BD">
              <w:rPr>
                <w:rFonts w:ascii="Arial" w:hAnsi="Arial" w:cs="Arial"/>
                <w:bCs w:val="0"/>
                <w:lang w:val="en-GB"/>
              </w:rPr>
              <w:t xml:space="preserve"> </w:t>
            </w:r>
            <w:r w:rsidRPr="009933BD">
              <w:rPr>
                <w:rFonts w:ascii="Arial" w:hAnsi="Arial" w:cs="Arial"/>
                <w:b w:val="0"/>
                <w:bCs w:val="0"/>
                <w:lang w:val="en-GB"/>
              </w:rPr>
              <w:t>comments</w:t>
            </w:r>
          </w:p>
          <w:p w14:paraId="1A6B3748" w14:textId="77777777" w:rsidR="00F1171E" w:rsidRPr="009933BD" w:rsidRDefault="00F1171E" w:rsidP="007222C8">
            <w:pPr>
              <w:pStyle w:val="Heading2"/>
              <w:jc w:val="left"/>
              <w:rPr>
                <w:rFonts w:ascii="Arial" w:hAnsi="Arial" w:cs="Arial"/>
                <w:b w:val="0"/>
                <w:lang w:val="en-GB"/>
              </w:rPr>
            </w:pPr>
          </w:p>
        </w:tc>
        <w:tc>
          <w:tcPr>
            <w:tcW w:w="2212" w:type="pct"/>
          </w:tcPr>
          <w:p w14:paraId="1E347C61" w14:textId="77777777" w:rsidR="00F1171E" w:rsidRPr="009933BD" w:rsidRDefault="00F1171E" w:rsidP="007222C8">
            <w:pPr>
              <w:rPr>
                <w:rFonts w:ascii="Arial" w:hAnsi="Arial" w:cs="Arial"/>
                <w:sz w:val="20"/>
                <w:szCs w:val="20"/>
                <w:lang w:val="en-GB"/>
              </w:rPr>
            </w:pPr>
          </w:p>
          <w:p w14:paraId="5E946A0E" w14:textId="2DE10F11" w:rsidR="00F1171E" w:rsidRPr="009933BD" w:rsidRDefault="004B77DE" w:rsidP="007222C8">
            <w:pPr>
              <w:rPr>
                <w:rFonts w:ascii="Arial" w:eastAsiaTheme="minorEastAsia" w:hAnsi="Arial" w:cs="Arial"/>
                <w:sz w:val="20"/>
                <w:szCs w:val="20"/>
                <w:lang w:val="en-GB" w:eastAsia="zh-CN"/>
              </w:rPr>
            </w:pPr>
            <w:r w:rsidRPr="009933BD">
              <w:rPr>
                <w:rFonts w:ascii="Arial" w:eastAsiaTheme="minorEastAsia" w:hAnsi="Arial" w:cs="Arial"/>
                <w:sz w:val="20"/>
                <w:szCs w:val="20"/>
                <w:lang w:val="en-GB" w:eastAsia="zh-CN"/>
              </w:rPr>
              <w:t>NO</w:t>
            </w:r>
          </w:p>
          <w:p w14:paraId="7EB58C99" w14:textId="37C3DACA" w:rsidR="00F1171E" w:rsidRPr="009933BD" w:rsidRDefault="00F1171E" w:rsidP="007222C8">
            <w:pPr>
              <w:rPr>
                <w:rFonts w:ascii="Arial" w:hAnsi="Arial" w:cs="Arial"/>
                <w:sz w:val="20"/>
                <w:szCs w:val="20"/>
                <w:lang w:val="en-GB"/>
              </w:rPr>
            </w:pPr>
          </w:p>
          <w:p w14:paraId="6FAD39D7" w14:textId="6390F1BA" w:rsidR="001C5236" w:rsidRPr="009933BD" w:rsidRDefault="001C5236" w:rsidP="007222C8">
            <w:pPr>
              <w:rPr>
                <w:rFonts w:ascii="Arial" w:hAnsi="Arial" w:cs="Arial"/>
                <w:sz w:val="20"/>
                <w:szCs w:val="20"/>
                <w:lang w:val="en-GB"/>
              </w:rPr>
            </w:pPr>
          </w:p>
          <w:p w14:paraId="05035A32" w14:textId="77777777" w:rsidR="001C5236" w:rsidRPr="009933BD" w:rsidRDefault="001C5236" w:rsidP="001C5236">
            <w:pPr>
              <w:jc w:val="both"/>
              <w:rPr>
                <w:rFonts w:ascii="Arial" w:eastAsiaTheme="minorEastAsia" w:hAnsi="Arial" w:cs="Arial"/>
                <w:sz w:val="20"/>
                <w:szCs w:val="20"/>
                <w:lang w:val="en-GB" w:eastAsia="zh-CN"/>
              </w:rPr>
            </w:pPr>
            <w:r w:rsidRPr="009933BD">
              <w:rPr>
                <w:rFonts w:ascii="Arial" w:eastAsiaTheme="minorEastAsia" w:hAnsi="Arial" w:cs="Arial"/>
                <w:b/>
                <w:bCs/>
                <w:sz w:val="20"/>
                <w:szCs w:val="20"/>
                <w:lang w:val="en-GB" w:eastAsia="zh-CN"/>
              </w:rPr>
              <w:t>1</w:t>
            </w:r>
            <w:r w:rsidRPr="009933BD">
              <w:rPr>
                <w:rFonts w:ascii="Arial" w:eastAsiaTheme="minorEastAsia" w:hAnsi="Arial" w:cs="Arial"/>
                <w:sz w:val="20"/>
                <w:szCs w:val="20"/>
                <w:lang w:val="en-GB" w:eastAsia="zh-CN"/>
              </w:rPr>
              <w:t>. In Abstract states “TNBC accounted for 55.3%, while Luminal A represented 44.7</w:t>
            </w:r>
            <w:proofErr w:type="gramStart"/>
            <w:r w:rsidRPr="009933BD">
              <w:rPr>
                <w:rFonts w:ascii="Arial" w:eastAsiaTheme="minorEastAsia" w:hAnsi="Arial" w:cs="Arial"/>
                <w:sz w:val="20"/>
                <w:szCs w:val="20"/>
                <w:lang w:val="en-GB" w:eastAsia="zh-CN"/>
              </w:rPr>
              <w:t>%”…</w:t>
            </w:r>
            <w:proofErr w:type="gramEnd"/>
            <w:r w:rsidRPr="009933BD">
              <w:rPr>
                <w:rFonts w:ascii="Arial" w:eastAsiaTheme="minorEastAsia" w:hAnsi="Arial" w:cs="Arial"/>
                <w:sz w:val="20"/>
                <w:szCs w:val="20"/>
                <w:lang w:val="en-GB" w:eastAsia="zh-CN"/>
              </w:rPr>
              <w:t xml:space="preserve">. Which is consistent with </w:t>
            </w:r>
            <w:r w:rsidRPr="009933BD">
              <w:rPr>
                <w:rFonts w:ascii="Arial" w:eastAsiaTheme="minorEastAsia" w:hAnsi="Arial" w:cs="Arial"/>
                <w:b/>
                <w:bCs/>
                <w:sz w:val="20"/>
                <w:szCs w:val="20"/>
                <w:lang w:val="en-GB" w:eastAsia="zh-CN"/>
              </w:rPr>
              <w:t>Table 3</w:t>
            </w:r>
            <w:r w:rsidRPr="009933BD">
              <w:rPr>
                <w:rFonts w:ascii="Arial" w:eastAsiaTheme="minorEastAsia" w:hAnsi="Arial" w:cs="Arial"/>
                <w:sz w:val="20"/>
                <w:szCs w:val="20"/>
                <w:lang w:val="en-GB" w:eastAsia="zh-CN"/>
              </w:rPr>
              <w:t xml:space="preserve"> and appears as correct. However, in Section 3.3: "Luminal A </w:t>
            </w:r>
            <w:proofErr w:type="spellStart"/>
            <w:r w:rsidRPr="009933BD">
              <w:rPr>
                <w:rFonts w:ascii="Arial" w:eastAsiaTheme="minorEastAsia" w:hAnsi="Arial" w:cs="Arial"/>
                <w:sz w:val="20"/>
                <w:szCs w:val="20"/>
                <w:lang w:val="en-GB" w:eastAsia="zh-CN"/>
              </w:rPr>
              <w:t>tumors</w:t>
            </w:r>
            <w:proofErr w:type="spellEnd"/>
            <w:r w:rsidRPr="009933BD">
              <w:rPr>
                <w:rFonts w:ascii="Arial" w:eastAsiaTheme="minorEastAsia" w:hAnsi="Arial" w:cs="Arial"/>
                <w:sz w:val="20"/>
                <w:szCs w:val="20"/>
                <w:lang w:val="en-GB" w:eastAsia="zh-CN"/>
              </w:rPr>
              <w:t xml:space="preserve"> represented 44.7% of cases, whereas TNBC comprised 55.3% of the cohort. No Luminal B or HER2-enriched molecular subtypes were identified." This is internally inconsistent: 44.7% + 55.3% = 100%, </w:t>
            </w:r>
            <w:r w:rsidRPr="009933BD">
              <w:rPr>
                <w:rFonts w:ascii="Arial" w:eastAsiaTheme="minorEastAsia" w:hAnsi="Arial" w:cs="Arial"/>
                <w:b/>
                <w:bCs/>
                <w:sz w:val="20"/>
                <w:szCs w:val="20"/>
                <w:lang w:val="en-GB" w:eastAsia="zh-CN"/>
              </w:rPr>
              <w:t>leaving 0% for HER2-positive cases, which is biologically implausible</w:t>
            </w:r>
            <w:r w:rsidRPr="009933BD">
              <w:rPr>
                <w:rFonts w:ascii="Arial" w:eastAsiaTheme="minorEastAsia" w:hAnsi="Arial" w:cs="Arial"/>
                <w:sz w:val="20"/>
                <w:szCs w:val="20"/>
                <w:lang w:val="en-GB" w:eastAsia="zh-CN"/>
              </w:rPr>
              <w:t>.</w:t>
            </w:r>
          </w:p>
          <w:p w14:paraId="6CA7E5E3" w14:textId="77777777" w:rsidR="001C5236" w:rsidRPr="009933BD" w:rsidRDefault="001C5236" w:rsidP="001C5236">
            <w:pPr>
              <w:jc w:val="both"/>
              <w:rPr>
                <w:rFonts w:ascii="Arial" w:eastAsiaTheme="minorEastAsia" w:hAnsi="Arial" w:cs="Arial"/>
                <w:sz w:val="20"/>
                <w:szCs w:val="20"/>
                <w:lang w:val="en-GB" w:eastAsia="zh-CN"/>
              </w:rPr>
            </w:pPr>
          </w:p>
          <w:p w14:paraId="002B1860" w14:textId="77777777" w:rsidR="001C5236" w:rsidRPr="009933BD" w:rsidRDefault="001C5236" w:rsidP="001C5236">
            <w:pPr>
              <w:jc w:val="both"/>
              <w:rPr>
                <w:rFonts w:ascii="Arial" w:eastAsiaTheme="minorEastAsia" w:hAnsi="Arial" w:cs="Arial"/>
                <w:sz w:val="20"/>
                <w:szCs w:val="20"/>
                <w:lang w:val="en-GB" w:eastAsia="zh-CN"/>
              </w:rPr>
            </w:pPr>
            <w:r w:rsidRPr="009933BD">
              <w:rPr>
                <w:rFonts w:ascii="Arial" w:eastAsiaTheme="minorEastAsia" w:hAnsi="Arial" w:cs="Arial"/>
                <w:b/>
                <w:bCs/>
                <w:sz w:val="20"/>
                <w:szCs w:val="20"/>
                <w:lang w:val="en-GB" w:eastAsia="zh-CN"/>
              </w:rPr>
              <w:t>2</w:t>
            </w:r>
            <w:r w:rsidRPr="009933BD">
              <w:rPr>
                <w:rFonts w:ascii="Arial" w:eastAsiaTheme="minorEastAsia" w:hAnsi="Arial" w:cs="Arial"/>
                <w:sz w:val="20"/>
                <w:szCs w:val="20"/>
                <w:lang w:val="en-GB" w:eastAsia="zh-CN"/>
              </w:rPr>
              <w:t xml:space="preserve">. </w:t>
            </w:r>
            <w:r w:rsidRPr="009933BD">
              <w:rPr>
                <w:rFonts w:ascii="Arial" w:eastAsiaTheme="minorEastAsia" w:hAnsi="Arial" w:cs="Arial"/>
                <w:b/>
                <w:bCs/>
                <w:sz w:val="20"/>
                <w:szCs w:val="20"/>
                <w:lang w:val="en-GB" w:eastAsia="zh-CN"/>
              </w:rPr>
              <w:t>Section 3.1</w:t>
            </w:r>
            <w:r w:rsidRPr="009933BD">
              <w:rPr>
                <w:rFonts w:ascii="Arial" w:eastAsiaTheme="minorEastAsia" w:hAnsi="Arial" w:cs="Arial"/>
                <w:sz w:val="20"/>
                <w:szCs w:val="20"/>
                <w:lang w:val="en-GB" w:eastAsia="zh-CN"/>
              </w:rPr>
              <w:t>: the sentence “Out of 150 patients 149</w:t>
            </w:r>
            <w:proofErr w:type="gramStart"/>
            <w:r w:rsidRPr="009933BD">
              <w:rPr>
                <w:rFonts w:ascii="Arial" w:eastAsiaTheme="minorEastAsia" w:hAnsi="Arial" w:cs="Arial"/>
                <w:sz w:val="20"/>
                <w:szCs w:val="20"/>
                <w:lang w:val="en-GB" w:eastAsia="zh-CN"/>
              </w:rPr>
              <w:t>…..</w:t>
            </w:r>
            <w:proofErr w:type="gramEnd"/>
            <w:r w:rsidRPr="009933BD">
              <w:rPr>
                <w:rFonts w:ascii="Arial" w:eastAsiaTheme="minorEastAsia" w:hAnsi="Arial" w:cs="Arial"/>
                <w:sz w:val="20"/>
                <w:szCs w:val="20"/>
                <w:lang w:val="en-GB" w:eastAsia="zh-CN"/>
              </w:rPr>
              <w:t>” is incomplete and confusing</w:t>
            </w:r>
            <w:r w:rsidRPr="009933BD">
              <w:rPr>
                <w:rFonts w:ascii="Arial" w:eastAsiaTheme="minorEastAsia" w:hAnsi="Arial" w:cs="Arial"/>
                <w:sz w:val="20"/>
                <w:szCs w:val="20"/>
                <w:lang w:val="en-GB" w:eastAsia="zh-CN"/>
              </w:rPr>
              <w:t>。</w:t>
            </w:r>
            <w:r w:rsidRPr="009933BD">
              <w:rPr>
                <w:rFonts w:ascii="Arial" w:eastAsiaTheme="minorEastAsia" w:hAnsi="Arial" w:cs="Arial"/>
                <w:sz w:val="20"/>
                <w:szCs w:val="20"/>
                <w:lang w:val="en-GB" w:eastAsia="zh-CN"/>
              </w:rPr>
              <w:t xml:space="preserve"> Please complete the sentence</w:t>
            </w:r>
          </w:p>
          <w:p w14:paraId="1052C55D" w14:textId="77777777" w:rsidR="001C5236" w:rsidRPr="009933BD" w:rsidRDefault="001C5236" w:rsidP="001C5236">
            <w:pPr>
              <w:jc w:val="both"/>
              <w:rPr>
                <w:rFonts w:ascii="Arial" w:eastAsiaTheme="minorEastAsia" w:hAnsi="Arial" w:cs="Arial"/>
                <w:sz w:val="20"/>
                <w:szCs w:val="20"/>
                <w:lang w:val="en-GB" w:eastAsia="zh-CN"/>
              </w:rPr>
            </w:pPr>
          </w:p>
          <w:p w14:paraId="526A33E3" w14:textId="77777777" w:rsidR="001C5236" w:rsidRPr="009933BD" w:rsidRDefault="001C5236" w:rsidP="001C5236">
            <w:pPr>
              <w:jc w:val="both"/>
              <w:rPr>
                <w:rFonts w:ascii="Arial" w:eastAsiaTheme="minorEastAsia" w:hAnsi="Arial" w:cs="Arial"/>
                <w:b/>
                <w:bCs/>
                <w:sz w:val="20"/>
                <w:szCs w:val="20"/>
                <w:lang w:val="en-GB" w:eastAsia="zh-CN"/>
              </w:rPr>
            </w:pPr>
            <w:r w:rsidRPr="009933BD">
              <w:rPr>
                <w:rFonts w:ascii="Arial" w:eastAsiaTheme="minorEastAsia" w:hAnsi="Arial" w:cs="Arial"/>
                <w:b/>
                <w:bCs/>
                <w:sz w:val="20"/>
                <w:szCs w:val="20"/>
                <w:lang w:val="en-GB" w:eastAsia="zh-CN"/>
              </w:rPr>
              <w:t>3</w:t>
            </w:r>
            <w:r w:rsidRPr="009933BD">
              <w:rPr>
                <w:rFonts w:ascii="Arial" w:eastAsiaTheme="minorEastAsia" w:hAnsi="Arial" w:cs="Arial"/>
                <w:sz w:val="20"/>
                <w:szCs w:val="20"/>
                <w:lang w:val="en-GB" w:eastAsia="zh-CN"/>
              </w:rPr>
              <w:t xml:space="preserve">. </w:t>
            </w:r>
            <w:r w:rsidRPr="009933BD">
              <w:rPr>
                <w:rFonts w:ascii="Arial" w:eastAsiaTheme="minorEastAsia" w:hAnsi="Arial" w:cs="Arial"/>
                <w:b/>
                <w:bCs/>
                <w:sz w:val="20"/>
                <w:szCs w:val="20"/>
                <w:lang w:val="en-GB" w:eastAsia="zh-CN"/>
              </w:rPr>
              <w:t>HER2 Testing</w:t>
            </w:r>
            <w:r w:rsidRPr="009933BD">
              <w:rPr>
                <w:rFonts w:ascii="Arial" w:eastAsiaTheme="minorEastAsia" w:hAnsi="Arial" w:cs="Arial"/>
                <w:sz w:val="20"/>
                <w:szCs w:val="20"/>
                <w:lang w:val="en-GB" w:eastAsia="zh-CN"/>
              </w:rPr>
              <w:t xml:space="preserve">: The authors </w:t>
            </w:r>
            <w:proofErr w:type="spellStart"/>
            <w:r w:rsidRPr="009933BD">
              <w:rPr>
                <w:rFonts w:ascii="Arial" w:eastAsiaTheme="minorEastAsia" w:hAnsi="Arial" w:cs="Arial"/>
                <w:sz w:val="20"/>
                <w:szCs w:val="20"/>
                <w:lang w:val="en-GB" w:eastAsia="zh-CN"/>
              </w:rPr>
              <w:t>admited</w:t>
            </w:r>
            <w:proofErr w:type="spellEnd"/>
            <w:r w:rsidRPr="009933BD">
              <w:rPr>
                <w:rFonts w:ascii="Arial" w:eastAsiaTheme="minorEastAsia" w:hAnsi="Arial" w:cs="Arial"/>
                <w:sz w:val="20"/>
                <w:szCs w:val="20"/>
                <w:lang w:val="en-GB" w:eastAsia="zh-CN"/>
              </w:rPr>
              <w:t xml:space="preserve"> “incomplete HER2 testing” in the limitations, and </w:t>
            </w:r>
            <w:r w:rsidRPr="009933BD">
              <w:rPr>
                <w:rFonts w:ascii="Arial" w:eastAsiaTheme="minorEastAsia" w:hAnsi="Arial" w:cs="Arial"/>
                <w:b/>
                <w:bCs/>
                <w:sz w:val="20"/>
                <w:szCs w:val="20"/>
                <w:lang w:val="en-GB" w:eastAsia="zh-CN"/>
              </w:rPr>
              <w:t xml:space="preserve">Table 3 </w:t>
            </w:r>
            <w:r w:rsidRPr="009933BD">
              <w:rPr>
                <w:rFonts w:ascii="Arial" w:eastAsiaTheme="minorEastAsia" w:hAnsi="Arial" w:cs="Arial"/>
                <w:sz w:val="20"/>
                <w:szCs w:val="20"/>
                <w:lang w:val="en-GB" w:eastAsia="zh-CN"/>
              </w:rPr>
              <w:t xml:space="preserve">shows zero HER2-positive cases. This suggests either: (a) HER2 testing was not performed (which is violating basic molecular profiling standards), or (b) data was omitted. </w:t>
            </w:r>
            <w:r w:rsidRPr="009933BD">
              <w:rPr>
                <w:rFonts w:ascii="Arial" w:eastAsiaTheme="minorEastAsia" w:hAnsi="Arial" w:cs="Arial"/>
                <w:b/>
                <w:bCs/>
                <w:sz w:val="20"/>
                <w:szCs w:val="20"/>
                <w:lang w:val="en-GB" w:eastAsia="zh-CN"/>
              </w:rPr>
              <w:t xml:space="preserve">Without </w:t>
            </w:r>
            <w:proofErr w:type="spellStart"/>
            <w:r w:rsidRPr="009933BD">
              <w:rPr>
                <w:rFonts w:ascii="Arial" w:eastAsiaTheme="minorEastAsia" w:hAnsi="Arial" w:cs="Arial"/>
                <w:b/>
                <w:bCs/>
                <w:sz w:val="20"/>
                <w:szCs w:val="20"/>
                <w:lang w:val="en-GB" w:eastAsia="zh-CN"/>
              </w:rPr>
              <w:t>confirmeing</w:t>
            </w:r>
            <w:proofErr w:type="spellEnd"/>
            <w:r w:rsidRPr="009933BD">
              <w:rPr>
                <w:rFonts w:ascii="Arial" w:eastAsiaTheme="minorEastAsia" w:hAnsi="Arial" w:cs="Arial"/>
                <w:b/>
                <w:bCs/>
                <w:sz w:val="20"/>
                <w:szCs w:val="20"/>
                <w:lang w:val="en-GB" w:eastAsia="zh-CN"/>
              </w:rPr>
              <w:t xml:space="preserve"> HER2 negativity, the TNBC classification is invalid</w:t>
            </w:r>
            <w:r w:rsidRPr="009933BD">
              <w:rPr>
                <w:rFonts w:ascii="Arial" w:eastAsiaTheme="minorEastAsia" w:hAnsi="Arial" w:cs="Arial"/>
                <w:sz w:val="20"/>
                <w:szCs w:val="20"/>
                <w:lang w:val="en-GB" w:eastAsia="zh-CN"/>
              </w:rPr>
              <w:t>. This is a crucial flaw for a study claiming to report “</w:t>
            </w:r>
            <w:r w:rsidRPr="009933BD">
              <w:rPr>
                <w:rFonts w:ascii="Arial" w:eastAsiaTheme="minorEastAsia" w:hAnsi="Arial" w:cs="Arial"/>
                <w:b/>
                <w:bCs/>
                <w:sz w:val="20"/>
                <w:szCs w:val="20"/>
                <w:lang w:val="en-GB" w:eastAsia="zh-CN"/>
              </w:rPr>
              <w:t>molecular profile”</w:t>
            </w:r>
          </w:p>
          <w:p w14:paraId="4F556F06" w14:textId="77777777" w:rsidR="001C5236" w:rsidRPr="009933BD" w:rsidRDefault="001C5236" w:rsidP="001C5236">
            <w:pPr>
              <w:jc w:val="both"/>
              <w:rPr>
                <w:rFonts w:ascii="Arial" w:eastAsiaTheme="minorEastAsia" w:hAnsi="Arial" w:cs="Arial"/>
                <w:b/>
                <w:bCs/>
                <w:sz w:val="20"/>
                <w:szCs w:val="20"/>
                <w:lang w:eastAsia="zh-CN"/>
              </w:rPr>
            </w:pPr>
          </w:p>
          <w:p w14:paraId="1B912A40" w14:textId="77777777" w:rsidR="001C5236" w:rsidRPr="009933BD" w:rsidRDefault="001C5236" w:rsidP="001C5236">
            <w:pPr>
              <w:jc w:val="both"/>
              <w:rPr>
                <w:rFonts w:ascii="Arial" w:eastAsiaTheme="minorEastAsia" w:hAnsi="Arial" w:cs="Arial"/>
                <w:sz w:val="20"/>
                <w:szCs w:val="20"/>
                <w:lang w:eastAsia="zh-CN"/>
              </w:rPr>
            </w:pPr>
            <w:r w:rsidRPr="009933BD">
              <w:rPr>
                <w:rFonts w:ascii="Arial" w:eastAsiaTheme="minorEastAsia" w:hAnsi="Arial" w:cs="Arial"/>
                <w:b/>
                <w:bCs/>
                <w:sz w:val="20"/>
                <w:szCs w:val="20"/>
                <w:lang w:eastAsia="zh-CN"/>
              </w:rPr>
              <w:t xml:space="preserve">4. </w:t>
            </w:r>
            <w:r w:rsidRPr="009933BD">
              <w:rPr>
                <w:rFonts w:ascii="Arial" w:eastAsiaTheme="minorEastAsia" w:hAnsi="Arial" w:cs="Arial"/>
                <w:sz w:val="20"/>
                <w:szCs w:val="20"/>
                <w:lang w:eastAsia="zh-CN"/>
              </w:rPr>
              <w:t>Whether the patients underwent "</w:t>
            </w:r>
            <w:r w:rsidRPr="009933BD">
              <w:rPr>
                <w:rFonts w:ascii="Arial" w:eastAsiaTheme="minorEastAsia" w:hAnsi="Arial" w:cs="Arial"/>
                <w:b/>
                <w:bCs/>
                <w:sz w:val="20"/>
                <w:szCs w:val="20"/>
                <w:lang w:eastAsia="zh-CN"/>
              </w:rPr>
              <w:t>radical mastectomy with axillary dissection</w:t>
            </w:r>
            <w:r w:rsidRPr="009933BD">
              <w:rPr>
                <w:rFonts w:ascii="Arial" w:eastAsiaTheme="minorEastAsia" w:hAnsi="Arial" w:cs="Arial"/>
                <w:sz w:val="20"/>
                <w:szCs w:val="20"/>
                <w:lang w:eastAsia="zh-CN"/>
              </w:rPr>
              <w:t>." Or “</w:t>
            </w:r>
            <w:r w:rsidRPr="009933BD">
              <w:rPr>
                <w:rFonts w:ascii="Arial" w:eastAsiaTheme="minorEastAsia" w:hAnsi="Arial" w:cs="Arial"/>
                <w:b/>
                <w:bCs/>
                <w:sz w:val="20"/>
                <w:szCs w:val="20"/>
                <w:lang w:eastAsia="zh-CN"/>
              </w:rPr>
              <w:t>modified radical mastectomy (MRM)</w:t>
            </w:r>
            <w:r w:rsidRPr="009933BD">
              <w:rPr>
                <w:rFonts w:ascii="Arial" w:eastAsiaTheme="minorEastAsia" w:hAnsi="Arial" w:cs="Arial"/>
                <w:sz w:val="20"/>
                <w:szCs w:val="20"/>
                <w:lang w:eastAsia="zh-CN"/>
              </w:rPr>
              <w:t>” which is the standard of care for decades. Please Clarify which was performed, throughout the manuscript to diminish any ambiguity.</w:t>
            </w:r>
          </w:p>
          <w:p w14:paraId="2B0E9066" w14:textId="77777777" w:rsidR="001C5236" w:rsidRPr="009933BD" w:rsidRDefault="001C5236" w:rsidP="001C5236">
            <w:pPr>
              <w:jc w:val="both"/>
              <w:rPr>
                <w:rFonts w:ascii="Arial" w:eastAsiaTheme="minorEastAsia" w:hAnsi="Arial" w:cs="Arial"/>
                <w:sz w:val="20"/>
                <w:szCs w:val="20"/>
                <w:lang w:eastAsia="zh-CN"/>
              </w:rPr>
            </w:pPr>
          </w:p>
          <w:p w14:paraId="68C666E7" w14:textId="77777777" w:rsidR="001C5236" w:rsidRPr="009933BD" w:rsidRDefault="001C5236" w:rsidP="001C5236">
            <w:pPr>
              <w:jc w:val="both"/>
              <w:rPr>
                <w:rFonts w:ascii="Arial" w:eastAsiaTheme="minorEastAsia" w:hAnsi="Arial" w:cs="Arial"/>
                <w:sz w:val="20"/>
                <w:szCs w:val="20"/>
                <w:lang w:eastAsia="zh-CN"/>
              </w:rPr>
            </w:pPr>
            <w:r w:rsidRPr="009933BD">
              <w:rPr>
                <w:rFonts w:ascii="Arial" w:eastAsiaTheme="minorEastAsia" w:hAnsi="Arial" w:cs="Arial"/>
                <w:b/>
                <w:bCs/>
                <w:sz w:val="20"/>
                <w:szCs w:val="20"/>
                <w:lang w:eastAsia="zh-CN"/>
              </w:rPr>
              <w:t>5</w:t>
            </w:r>
            <w:r w:rsidRPr="009933BD">
              <w:rPr>
                <w:rFonts w:ascii="Arial" w:eastAsiaTheme="minorEastAsia" w:hAnsi="Arial" w:cs="Arial"/>
                <w:sz w:val="20"/>
                <w:szCs w:val="20"/>
                <w:lang w:eastAsia="zh-CN"/>
              </w:rPr>
              <w:t xml:space="preserve">. In the text </w:t>
            </w:r>
            <w:r w:rsidRPr="009933BD">
              <w:rPr>
                <w:rFonts w:ascii="Arial" w:eastAsiaTheme="minorEastAsia" w:hAnsi="Arial" w:cs="Arial"/>
                <w:b/>
                <w:bCs/>
                <w:sz w:val="20"/>
                <w:szCs w:val="20"/>
                <w:lang w:eastAsia="zh-CN"/>
              </w:rPr>
              <w:t>Section 3.4</w:t>
            </w:r>
            <w:r w:rsidRPr="009933BD">
              <w:rPr>
                <w:rFonts w:ascii="Arial" w:eastAsiaTheme="minorEastAsia" w:hAnsi="Arial" w:cs="Arial"/>
                <w:sz w:val="20"/>
                <w:szCs w:val="20"/>
                <w:lang w:eastAsia="zh-CN"/>
              </w:rPr>
              <w:t xml:space="preserve"> "radiotherapy data were limited," but </w:t>
            </w:r>
            <w:r w:rsidRPr="009933BD">
              <w:rPr>
                <w:rFonts w:ascii="Arial" w:eastAsiaTheme="minorEastAsia" w:hAnsi="Arial" w:cs="Arial"/>
                <w:b/>
                <w:bCs/>
                <w:sz w:val="20"/>
                <w:szCs w:val="20"/>
                <w:lang w:eastAsia="zh-CN"/>
              </w:rPr>
              <w:t>Table 2</w:t>
            </w:r>
            <w:r w:rsidRPr="009933BD">
              <w:rPr>
                <w:rFonts w:ascii="Arial" w:eastAsiaTheme="minorEastAsia" w:hAnsi="Arial" w:cs="Arial"/>
                <w:sz w:val="20"/>
                <w:szCs w:val="20"/>
                <w:lang w:eastAsia="zh-CN"/>
              </w:rPr>
              <w:t xml:space="preserve"> (Clinical Details) shows 78 (52%) received radiotherapy. </w:t>
            </w:r>
          </w:p>
          <w:p w14:paraId="1E66A18F" w14:textId="77777777" w:rsidR="001C5236" w:rsidRPr="009933BD" w:rsidRDefault="001C5236" w:rsidP="001C5236">
            <w:pPr>
              <w:jc w:val="both"/>
              <w:rPr>
                <w:rFonts w:ascii="Arial" w:eastAsiaTheme="minorEastAsia" w:hAnsi="Arial" w:cs="Arial"/>
                <w:sz w:val="20"/>
                <w:szCs w:val="20"/>
                <w:lang w:eastAsia="zh-CN"/>
              </w:rPr>
            </w:pPr>
          </w:p>
          <w:p w14:paraId="6250A52B" w14:textId="77777777" w:rsidR="001C5236" w:rsidRPr="009933BD" w:rsidRDefault="001C5236" w:rsidP="001C5236">
            <w:pPr>
              <w:jc w:val="both"/>
              <w:rPr>
                <w:rFonts w:ascii="Arial" w:eastAsiaTheme="minorEastAsia" w:hAnsi="Arial" w:cs="Arial"/>
                <w:sz w:val="20"/>
                <w:szCs w:val="20"/>
                <w:lang w:eastAsia="zh-CN"/>
              </w:rPr>
            </w:pPr>
            <w:r w:rsidRPr="009933BD">
              <w:rPr>
                <w:rFonts w:ascii="Arial" w:eastAsiaTheme="minorEastAsia" w:hAnsi="Arial" w:cs="Arial"/>
                <w:sz w:val="20"/>
                <w:szCs w:val="20"/>
                <w:lang w:eastAsia="zh-CN"/>
              </w:rPr>
              <w:t xml:space="preserve">On the </w:t>
            </w:r>
            <w:proofErr w:type="spellStart"/>
            <w:r w:rsidRPr="009933BD">
              <w:rPr>
                <w:rFonts w:ascii="Arial" w:eastAsiaTheme="minorEastAsia" w:hAnsi="Arial" w:cs="Arial"/>
                <w:sz w:val="20"/>
                <w:szCs w:val="20"/>
                <w:lang w:eastAsia="zh-CN"/>
              </w:rPr>
              <w:t>otherhand</w:t>
            </w:r>
            <w:proofErr w:type="spellEnd"/>
            <w:r w:rsidRPr="009933BD">
              <w:rPr>
                <w:rFonts w:ascii="Arial" w:eastAsiaTheme="minorEastAsia" w:hAnsi="Arial" w:cs="Arial"/>
                <w:sz w:val="20"/>
                <w:szCs w:val="20"/>
                <w:lang w:eastAsia="zh-CN"/>
              </w:rPr>
              <w:t>,</w:t>
            </w:r>
            <w:r w:rsidRPr="009933BD">
              <w:rPr>
                <w:rFonts w:ascii="Arial" w:eastAsiaTheme="minorEastAsia" w:hAnsi="Arial" w:cs="Arial"/>
                <w:b/>
                <w:bCs/>
                <w:sz w:val="20"/>
                <w:szCs w:val="20"/>
                <w:lang w:eastAsia="zh-CN"/>
              </w:rPr>
              <w:t xml:space="preserve"> Table 4</w:t>
            </w:r>
            <w:r w:rsidRPr="009933BD">
              <w:rPr>
                <w:rFonts w:ascii="Arial" w:eastAsiaTheme="minorEastAsia" w:hAnsi="Arial" w:cs="Arial"/>
                <w:sz w:val="20"/>
                <w:szCs w:val="20"/>
                <w:lang w:eastAsia="zh-CN"/>
              </w:rPr>
              <w:t xml:space="preserve"> then shows 0 (0.0%) received radiotherapy. This is contradictory—which is </w:t>
            </w:r>
            <w:proofErr w:type="gramStart"/>
            <w:r w:rsidRPr="009933BD">
              <w:rPr>
                <w:rFonts w:ascii="Arial" w:eastAsiaTheme="minorEastAsia" w:hAnsi="Arial" w:cs="Arial"/>
                <w:sz w:val="20"/>
                <w:szCs w:val="20"/>
                <w:lang w:eastAsia="zh-CN"/>
              </w:rPr>
              <w:t>correct?...</w:t>
            </w:r>
            <w:proofErr w:type="gramEnd"/>
            <w:r w:rsidRPr="009933BD">
              <w:rPr>
                <w:rFonts w:ascii="Arial" w:eastAsiaTheme="minorEastAsia" w:hAnsi="Arial" w:cs="Arial"/>
                <w:sz w:val="20"/>
                <w:szCs w:val="20"/>
                <w:lang w:eastAsia="zh-CN"/>
              </w:rPr>
              <w:t>.Please justify clearly</w:t>
            </w:r>
          </w:p>
          <w:p w14:paraId="4ADD41A1" w14:textId="77777777" w:rsidR="001C5236" w:rsidRPr="009933BD" w:rsidRDefault="001C5236" w:rsidP="001C5236">
            <w:pPr>
              <w:jc w:val="both"/>
              <w:rPr>
                <w:rFonts w:ascii="Arial" w:eastAsiaTheme="minorEastAsia" w:hAnsi="Arial" w:cs="Arial"/>
                <w:sz w:val="20"/>
                <w:szCs w:val="20"/>
                <w:lang w:eastAsia="zh-CN"/>
              </w:rPr>
            </w:pPr>
          </w:p>
          <w:p w14:paraId="252BA39E" w14:textId="77777777" w:rsidR="001C5236" w:rsidRPr="009933BD" w:rsidRDefault="001C5236" w:rsidP="001C5236">
            <w:pPr>
              <w:jc w:val="both"/>
              <w:rPr>
                <w:rFonts w:ascii="Arial" w:eastAsiaTheme="minorEastAsia" w:hAnsi="Arial" w:cs="Arial"/>
                <w:sz w:val="20"/>
                <w:szCs w:val="20"/>
                <w:lang w:eastAsia="zh-CN"/>
              </w:rPr>
            </w:pPr>
            <w:r w:rsidRPr="009933BD">
              <w:rPr>
                <w:rFonts w:ascii="Arial" w:eastAsiaTheme="minorEastAsia" w:hAnsi="Arial" w:cs="Arial"/>
                <w:b/>
                <w:bCs/>
                <w:sz w:val="20"/>
                <w:szCs w:val="20"/>
                <w:lang w:eastAsia="zh-CN"/>
              </w:rPr>
              <w:t>6</w:t>
            </w:r>
            <w:r w:rsidRPr="009933BD">
              <w:rPr>
                <w:rFonts w:ascii="Arial" w:eastAsiaTheme="minorEastAsia" w:hAnsi="Arial" w:cs="Arial"/>
                <w:sz w:val="20"/>
                <w:szCs w:val="20"/>
                <w:lang w:eastAsia="zh-CN"/>
              </w:rPr>
              <w:t>. Some references are incomplete (e.g., NCRP, 2020 lacks page numbers; Thakur et al., 2018 lacks journal volume/issue</w:t>
            </w:r>
            <w:proofErr w:type="gramStart"/>
            <w:r w:rsidRPr="009933BD">
              <w:rPr>
                <w:rFonts w:ascii="Arial" w:eastAsiaTheme="minorEastAsia" w:hAnsi="Arial" w:cs="Arial"/>
                <w:sz w:val="20"/>
                <w:szCs w:val="20"/>
                <w:lang w:eastAsia="zh-CN"/>
              </w:rPr>
              <w:t>…..</w:t>
            </w:r>
            <w:proofErr w:type="gramEnd"/>
            <w:r w:rsidRPr="009933BD">
              <w:rPr>
                <w:rFonts w:ascii="Arial" w:eastAsiaTheme="minorEastAsia" w:hAnsi="Arial" w:cs="Arial"/>
                <w:sz w:val="20"/>
                <w:szCs w:val="20"/>
                <w:lang w:eastAsia="zh-CN"/>
              </w:rPr>
              <w:t>)</w:t>
            </w:r>
          </w:p>
          <w:p w14:paraId="1630ADFB" w14:textId="77777777" w:rsidR="001C5236" w:rsidRPr="009933BD" w:rsidRDefault="001C5236" w:rsidP="001C5236">
            <w:pPr>
              <w:jc w:val="both"/>
              <w:rPr>
                <w:rFonts w:ascii="Arial" w:eastAsiaTheme="minorEastAsia" w:hAnsi="Arial" w:cs="Arial"/>
                <w:sz w:val="20"/>
                <w:szCs w:val="20"/>
                <w:lang w:eastAsia="zh-CN"/>
              </w:rPr>
            </w:pPr>
          </w:p>
          <w:p w14:paraId="4A9659E4" w14:textId="648F37E5" w:rsidR="001C5236" w:rsidRPr="009933BD" w:rsidRDefault="001C5236" w:rsidP="001C5236">
            <w:pPr>
              <w:rPr>
                <w:rFonts w:ascii="Arial" w:hAnsi="Arial" w:cs="Arial"/>
                <w:sz w:val="20"/>
                <w:szCs w:val="20"/>
                <w:lang w:val="en-GB"/>
              </w:rPr>
            </w:pPr>
            <w:r w:rsidRPr="009933BD">
              <w:rPr>
                <w:rFonts w:ascii="Arial" w:eastAsiaTheme="minorEastAsia" w:hAnsi="Arial" w:cs="Arial"/>
                <w:b/>
                <w:bCs/>
                <w:sz w:val="20"/>
                <w:szCs w:val="20"/>
                <w:lang w:eastAsia="zh-CN"/>
              </w:rPr>
              <w:t>7</w:t>
            </w:r>
            <w:r w:rsidRPr="009933BD">
              <w:rPr>
                <w:rFonts w:ascii="Arial" w:eastAsiaTheme="minorEastAsia" w:hAnsi="Arial" w:cs="Arial"/>
                <w:sz w:val="20"/>
                <w:szCs w:val="20"/>
                <w:lang w:eastAsia="zh-CN"/>
              </w:rPr>
              <w:t>. In the Introduction “According to GLOBOCAN (2020</w:t>
            </w:r>
            <w:proofErr w:type="gramStart"/>
            <w:r w:rsidRPr="009933BD">
              <w:rPr>
                <w:rFonts w:ascii="Arial" w:eastAsiaTheme="minorEastAsia" w:hAnsi="Arial" w:cs="Arial"/>
                <w:sz w:val="20"/>
                <w:szCs w:val="20"/>
                <w:lang w:eastAsia="zh-CN"/>
              </w:rPr>
              <w:t>)”  …</w:t>
            </w:r>
            <w:proofErr w:type="gramEnd"/>
            <w:r w:rsidRPr="009933BD">
              <w:rPr>
                <w:rFonts w:ascii="Arial" w:eastAsiaTheme="minorEastAsia" w:hAnsi="Arial" w:cs="Arial"/>
                <w:sz w:val="20"/>
                <w:szCs w:val="20"/>
                <w:lang w:eastAsia="zh-CN"/>
              </w:rPr>
              <w:t>please update with recent data</w:t>
            </w:r>
          </w:p>
          <w:p w14:paraId="15DFD0E8" w14:textId="77777777" w:rsidR="00F1171E" w:rsidRPr="009933BD" w:rsidRDefault="00F1171E" w:rsidP="007222C8">
            <w:pPr>
              <w:rPr>
                <w:rFonts w:ascii="Arial" w:hAnsi="Arial" w:cs="Arial"/>
                <w:sz w:val="20"/>
                <w:szCs w:val="20"/>
                <w:lang w:val="en-GB"/>
              </w:rPr>
            </w:pPr>
          </w:p>
        </w:tc>
        <w:tc>
          <w:tcPr>
            <w:tcW w:w="1523" w:type="pct"/>
          </w:tcPr>
          <w:p w14:paraId="465E098E" w14:textId="77777777" w:rsidR="00F1171E" w:rsidRPr="009933BD" w:rsidRDefault="00F1171E" w:rsidP="007222C8">
            <w:pPr>
              <w:rPr>
                <w:rFonts w:ascii="Arial" w:hAnsi="Arial" w:cs="Arial"/>
                <w:sz w:val="20"/>
                <w:szCs w:val="20"/>
                <w:lang w:val="en-GB"/>
              </w:rPr>
            </w:pPr>
          </w:p>
        </w:tc>
      </w:tr>
    </w:tbl>
    <w:p w14:paraId="6BBACB91" w14:textId="77777777" w:rsidR="00F1171E" w:rsidRPr="009933BD" w:rsidRDefault="00F1171E" w:rsidP="00F1171E">
      <w:pPr>
        <w:pStyle w:val="BodyText"/>
        <w:rPr>
          <w:rFonts w:ascii="Arial" w:hAnsi="Arial" w:cs="Arial"/>
          <w:b/>
          <w:bCs/>
          <w:sz w:val="20"/>
          <w:szCs w:val="20"/>
          <w:u w:val="single"/>
          <w:lang w:val="en-GB"/>
        </w:rPr>
      </w:pPr>
    </w:p>
    <w:p w14:paraId="78207741" w14:textId="77777777" w:rsidR="00F1171E" w:rsidRPr="009933BD" w:rsidRDefault="00F1171E" w:rsidP="00F1171E">
      <w:pPr>
        <w:pStyle w:val="BodyText"/>
        <w:rPr>
          <w:rFonts w:ascii="Arial" w:hAnsi="Arial" w:cs="Arial"/>
          <w:b/>
          <w:bCs/>
          <w:sz w:val="20"/>
          <w:szCs w:val="20"/>
          <w:u w:val="single"/>
          <w:lang w:val="en-GB"/>
        </w:rPr>
      </w:pPr>
    </w:p>
    <w:p w14:paraId="108BE2F1" w14:textId="77777777" w:rsidR="00F1171E" w:rsidRPr="009933BD" w:rsidRDefault="00F1171E" w:rsidP="00F1171E">
      <w:pPr>
        <w:pStyle w:val="BodyText"/>
        <w:rPr>
          <w:rFonts w:ascii="Arial" w:hAnsi="Arial" w:cs="Arial"/>
          <w:b/>
          <w:bCs/>
          <w:sz w:val="20"/>
          <w:szCs w:val="20"/>
          <w:u w:val="single"/>
          <w:lang w:val="en-GB"/>
        </w:rPr>
      </w:pPr>
    </w:p>
    <w:p w14:paraId="618DE16F" w14:textId="77777777" w:rsidR="00F1171E" w:rsidRPr="009933BD" w:rsidRDefault="00F1171E" w:rsidP="00F1171E">
      <w:pPr>
        <w:pStyle w:val="BodyText"/>
        <w:rPr>
          <w:rFonts w:ascii="Arial" w:hAnsi="Arial" w:cs="Arial"/>
          <w:b/>
          <w:bCs/>
          <w:sz w:val="20"/>
          <w:szCs w:val="20"/>
          <w:u w:val="single"/>
          <w:lang w:val="en-GB"/>
        </w:rPr>
      </w:pPr>
    </w:p>
    <w:p w14:paraId="1B0E4DC5" w14:textId="77777777" w:rsidR="00F1171E" w:rsidRPr="009933BD" w:rsidRDefault="00F1171E" w:rsidP="00F1171E">
      <w:pPr>
        <w:pStyle w:val="BodyText"/>
        <w:rPr>
          <w:rFonts w:ascii="Arial" w:hAnsi="Arial" w:cs="Arial"/>
          <w:b/>
          <w:bCs/>
          <w:sz w:val="20"/>
          <w:szCs w:val="20"/>
          <w:u w:val="single"/>
          <w:lang w:val="en-GB"/>
        </w:rPr>
      </w:pPr>
    </w:p>
    <w:p w14:paraId="0ECA4E5E" w14:textId="77777777" w:rsidR="00F1171E" w:rsidRPr="009933BD" w:rsidRDefault="00F1171E" w:rsidP="00F1171E">
      <w:pPr>
        <w:pStyle w:val="BodyText"/>
        <w:rPr>
          <w:rFonts w:ascii="Arial" w:hAnsi="Arial" w:cs="Arial"/>
          <w:b/>
          <w:bCs/>
          <w:sz w:val="20"/>
          <w:szCs w:val="20"/>
          <w:u w:val="single"/>
          <w:lang w:val="en-GB"/>
        </w:rPr>
      </w:pPr>
    </w:p>
    <w:p w14:paraId="022D30C9" w14:textId="77777777" w:rsidR="00F1171E" w:rsidRPr="009933BD" w:rsidRDefault="00F1171E" w:rsidP="00F1171E">
      <w:pPr>
        <w:pStyle w:val="BodyText"/>
        <w:rPr>
          <w:rFonts w:ascii="Arial" w:hAnsi="Arial" w:cs="Arial"/>
          <w:b/>
          <w:bCs/>
          <w:sz w:val="20"/>
          <w:szCs w:val="20"/>
          <w:u w:val="single"/>
          <w:lang w:val="en-GB"/>
        </w:rPr>
      </w:pPr>
    </w:p>
    <w:p w14:paraId="1AB5512F" w14:textId="77777777" w:rsidR="00F1171E" w:rsidRPr="009933BD"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786757FD" w14:textId="77777777" w:rsidR="009933BD" w:rsidRDefault="009933BD" w:rsidP="00F1171E">
      <w:pPr>
        <w:pStyle w:val="BodyText"/>
        <w:rPr>
          <w:rFonts w:ascii="Arial" w:hAnsi="Arial" w:cs="Arial"/>
          <w:b/>
          <w:bCs/>
          <w:sz w:val="20"/>
          <w:szCs w:val="20"/>
          <w:u w:val="single"/>
          <w:lang w:val="en-GB"/>
        </w:rPr>
      </w:pPr>
    </w:p>
    <w:p w14:paraId="4799677E" w14:textId="77777777" w:rsidR="009933BD" w:rsidRDefault="009933BD" w:rsidP="00F1171E">
      <w:pPr>
        <w:pStyle w:val="BodyText"/>
        <w:rPr>
          <w:rFonts w:ascii="Arial" w:hAnsi="Arial" w:cs="Arial"/>
          <w:b/>
          <w:bCs/>
          <w:sz w:val="20"/>
          <w:szCs w:val="20"/>
          <w:u w:val="single"/>
          <w:lang w:val="en-GB"/>
        </w:rPr>
      </w:pPr>
    </w:p>
    <w:p w14:paraId="7E06B9E6" w14:textId="77777777" w:rsidR="009933BD" w:rsidRDefault="009933BD" w:rsidP="00F1171E">
      <w:pPr>
        <w:pStyle w:val="BodyText"/>
        <w:rPr>
          <w:rFonts w:ascii="Arial" w:hAnsi="Arial" w:cs="Arial"/>
          <w:b/>
          <w:bCs/>
          <w:sz w:val="20"/>
          <w:szCs w:val="20"/>
          <w:u w:val="single"/>
          <w:lang w:val="en-GB"/>
        </w:rPr>
      </w:pPr>
    </w:p>
    <w:p w14:paraId="79F6A8BD" w14:textId="77777777" w:rsidR="009933BD" w:rsidRDefault="009933BD" w:rsidP="00F1171E">
      <w:pPr>
        <w:pStyle w:val="BodyText"/>
        <w:rPr>
          <w:rFonts w:ascii="Arial" w:hAnsi="Arial" w:cs="Arial"/>
          <w:b/>
          <w:bCs/>
          <w:sz w:val="20"/>
          <w:szCs w:val="20"/>
          <w:u w:val="single"/>
          <w:lang w:val="en-GB"/>
        </w:rPr>
      </w:pPr>
    </w:p>
    <w:p w14:paraId="4D70E03D" w14:textId="77777777" w:rsidR="009933BD" w:rsidRDefault="009933BD" w:rsidP="00F1171E">
      <w:pPr>
        <w:pStyle w:val="BodyText"/>
        <w:rPr>
          <w:rFonts w:ascii="Arial" w:hAnsi="Arial" w:cs="Arial"/>
          <w:b/>
          <w:bCs/>
          <w:sz w:val="20"/>
          <w:szCs w:val="20"/>
          <w:u w:val="single"/>
          <w:lang w:val="en-GB"/>
        </w:rPr>
      </w:pPr>
    </w:p>
    <w:p w14:paraId="7AEE7E73" w14:textId="77777777" w:rsidR="009933BD" w:rsidRDefault="009933BD" w:rsidP="00F1171E">
      <w:pPr>
        <w:pStyle w:val="BodyText"/>
        <w:rPr>
          <w:rFonts w:ascii="Arial" w:hAnsi="Arial" w:cs="Arial"/>
          <w:b/>
          <w:bCs/>
          <w:sz w:val="20"/>
          <w:szCs w:val="20"/>
          <w:u w:val="single"/>
          <w:lang w:val="en-GB"/>
        </w:rPr>
      </w:pPr>
    </w:p>
    <w:p w14:paraId="0C760917" w14:textId="77777777" w:rsidR="009933BD" w:rsidRPr="009933BD" w:rsidRDefault="009933BD" w:rsidP="00F1171E">
      <w:pPr>
        <w:pStyle w:val="BodyText"/>
        <w:rPr>
          <w:rFonts w:ascii="Arial" w:hAnsi="Arial" w:cs="Arial"/>
          <w:b/>
          <w:bCs/>
          <w:sz w:val="20"/>
          <w:szCs w:val="20"/>
          <w:u w:val="single"/>
          <w:lang w:val="en-GB"/>
        </w:rPr>
      </w:pPr>
    </w:p>
    <w:p w14:paraId="25E7AF2A" w14:textId="77777777" w:rsidR="00F1171E" w:rsidRPr="009933B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3E2FC0" w:rsidRPr="009933BD" w14:paraId="2FAA8563" w14:textId="77777777" w:rsidTr="003E2FC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4CFD2D2" w14:textId="77777777" w:rsidR="003E2FC0" w:rsidRPr="009933BD" w:rsidRDefault="003E2FC0">
            <w:pPr>
              <w:spacing w:line="276" w:lineRule="auto"/>
              <w:rPr>
                <w:rFonts w:ascii="Arial" w:eastAsia="Arial Unicode MS" w:hAnsi="Arial" w:cs="Arial"/>
                <w:b/>
                <w:sz w:val="20"/>
                <w:szCs w:val="20"/>
                <w:u w:val="single"/>
                <w:lang w:val="en-GB"/>
              </w:rPr>
            </w:pPr>
            <w:bookmarkStart w:id="0" w:name="_Hlk156057883"/>
            <w:bookmarkStart w:id="1" w:name="_Hlk156057704"/>
            <w:r w:rsidRPr="009933BD">
              <w:rPr>
                <w:rFonts w:ascii="Arial" w:eastAsia="Arial Unicode MS" w:hAnsi="Arial" w:cs="Arial"/>
                <w:b/>
                <w:sz w:val="20"/>
                <w:szCs w:val="20"/>
                <w:highlight w:val="yellow"/>
                <w:u w:val="single"/>
                <w:lang w:val="en-GB"/>
              </w:rPr>
              <w:lastRenderedPageBreak/>
              <w:t>PART  2:</w:t>
            </w:r>
            <w:r w:rsidRPr="009933BD">
              <w:rPr>
                <w:rFonts w:ascii="Arial" w:eastAsia="Arial Unicode MS" w:hAnsi="Arial" w:cs="Arial"/>
                <w:b/>
                <w:sz w:val="20"/>
                <w:szCs w:val="20"/>
                <w:u w:val="single"/>
                <w:lang w:val="en-GB"/>
              </w:rPr>
              <w:t xml:space="preserve"> </w:t>
            </w:r>
          </w:p>
          <w:p w14:paraId="73D78F8A" w14:textId="77777777" w:rsidR="003E2FC0" w:rsidRPr="009933BD" w:rsidRDefault="003E2FC0">
            <w:pPr>
              <w:spacing w:line="276" w:lineRule="auto"/>
              <w:rPr>
                <w:rFonts w:ascii="Arial" w:eastAsia="Arial Unicode MS" w:hAnsi="Arial" w:cs="Arial"/>
                <w:b/>
                <w:sz w:val="20"/>
                <w:szCs w:val="20"/>
                <w:u w:val="single"/>
                <w:lang w:val="en-GB"/>
              </w:rPr>
            </w:pPr>
          </w:p>
        </w:tc>
      </w:tr>
      <w:tr w:rsidR="003E2FC0" w:rsidRPr="009933BD" w14:paraId="5B84AC42" w14:textId="77777777" w:rsidTr="003E2FC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BCC024E" w14:textId="77777777" w:rsidR="003E2FC0" w:rsidRPr="009933BD" w:rsidRDefault="003E2FC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812DEC" w14:textId="77777777" w:rsidR="003E2FC0" w:rsidRPr="009933BD" w:rsidRDefault="003E2FC0">
            <w:pPr>
              <w:keepNext/>
              <w:spacing w:line="276" w:lineRule="auto"/>
              <w:outlineLvl w:val="1"/>
              <w:rPr>
                <w:rFonts w:ascii="Arial" w:eastAsia="MS Mincho" w:hAnsi="Arial" w:cs="Arial"/>
                <w:b/>
                <w:bCs/>
                <w:sz w:val="20"/>
                <w:szCs w:val="20"/>
                <w:lang w:val="en-GB"/>
              </w:rPr>
            </w:pPr>
            <w:r w:rsidRPr="009933B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2CB8A6E" w14:textId="77777777" w:rsidR="003E2FC0" w:rsidRPr="009933BD" w:rsidRDefault="003E2FC0">
            <w:pPr>
              <w:spacing w:after="160" w:line="252" w:lineRule="auto"/>
              <w:rPr>
                <w:rFonts w:ascii="Arial" w:eastAsia="Calibri" w:hAnsi="Arial" w:cs="Arial"/>
                <w:kern w:val="2"/>
                <w:sz w:val="20"/>
                <w:szCs w:val="20"/>
                <w:lang w:val="en-IN"/>
              </w:rPr>
            </w:pPr>
            <w:r w:rsidRPr="009933BD">
              <w:rPr>
                <w:rFonts w:ascii="Arial" w:eastAsia="Calibri" w:hAnsi="Arial" w:cs="Arial"/>
                <w:b/>
                <w:kern w:val="2"/>
                <w:sz w:val="20"/>
                <w:szCs w:val="20"/>
                <w:lang w:val="en-IN"/>
              </w:rPr>
              <w:t>Author’s Feedback</w:t>
            </w:r>
            <w:r w:rsidRPr="009933BD">
              <w:rPr>
                <w:rFonts w:ascii="Arial" w:eastAsia="Calibri" w:hAnsi="Arial" w:cs="Arial"/>
                <w:kern w:val="2"/>
                <w:sz w:val="20"/>
                <w:szCs w:val="20"/>
                <w:lang w:val="en-IN"/>
              </w:rPr>
              <w:t xml:space="preserve"> (It is mandatory that authors should write his/her feedback here)</w:t>
            </w:r>
          </w:p>
          <w:p w14:paraId="758A73AD" w14:textId="77777777" w:rsidR="003E2FC0" w:rsidRPr="009933BD" w:rsidRDefault="003E2FC0">
            <w:pPr>
              <w:keepNext/>
              <w:spacing w:line="276" w:lineRule="auto"/>
              <w:outlineLvl w:val="1"/>
              <w:rPr>
                <w:rFonts w:ascii="Arial" w:eastAsia="MS Mincho" w:hAnsi="Arial" w:cs="Arial"/>
                <w:bCs/>
                <w:sz w:val="20"/>
                <w:szCs w:val="20"/>
                <w:lang w:val="en-GB"/>
              </w:rPr>
            </w:pPr>
          </w:p>
        </w:tc>
      </w:tr>
      <w:tr w:rsidR="003E2FC0" w:rsidRPr="009933BD" w14:paraId="0BE321EC" w14:textId="77777777" w:rsidTr="003E2FC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D135EC" w14:textId="77777777" w:rsidR="003E2FC0" w:rsidRPr="009933BD" w:rsidRDefault="003E2FC0">
            <w:pPr>
              <w:spacing w:line="276" w:lineRule="auto"/>
              <w:rPr>
                <w:rFonts w:ascii="Arial" w:eastAsia="Arial Unicode MS" w:hAnsi="Arial" w:cs="Arial"/>
                <w:b/>
                <w:sz w:val="20"/>
                <w:szCs w:val="20"/>
                <w:lang w:val="en-GB"/>
              </w:rPr>
            </w:pPr>
            <w:r w:rsidRPr="009933BD">
              <w:rPr>
                <w:rFonts w:ascii="Arial" w:eastAsia="Arial Unicode MS" w:hAnsi="Arial" w:cs="Arial"/>
                <w:b/>
                <w:sz w:val="20"/>
                <w:szCs w:val="20"/>
                <w:lang w:val="en-GB"/>
              </w:rPr>
              <w:t xml:space="preserve">Are there ethical issues in this manuscript? </w:t>
            </w:r>
          </w:p>
          <w:p w14:paraId="740E5F52" w14:textId="77777777" w:rsidR="003E2FC0" w:rsidRPr="009933BD" w:rsidRDefault="003E2FC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6BBCA8" w14:textId="77777777" w:rsidR="003E2FC0" w:rsidRPr="009933BD" w:rsidRDefault="003E2FC0">
            <w:pPr>
              <w:spacing w:line="276" w:lineRule="auto"/>
              <w:rPr>
                <w:rFonts w:ascii="Arial" w:eastAsia="Arial Unicode MS" w:hAnsi="Arial" w:cs="Arial"/>
                <w:i/>
                <w:iCs/>
                <w:sz w:val="20"/>
                <w:szCs w:val="20"/>
                <w:u w:val="single"/>
                <w:lang w:val="en-GB"/>
              </w:rPr>
            </w:pPr>
            <w:r w:rsidRPr="009933BD">
              <w:rPr>
                <w:rFonts w:ascii="Arial" w:eastAsia="Arial Unicode MS" w:hAnsi="Arial" w:cs="Arial"/>
                <w:i/>
                <w:iCs/>
                <w:sz w:val="20"/>
                <w:szCs w:val="20"/>
                <w:u w:val="single"/>
                <w:lang w:val="en-GB"/>
              </w:rPr>
              <w:t xml:space="preserve">(If yes, </w:t>
            </w:r>
            <w:proofErr w:type="gramStart"/>
            <w:r w:rsidRPr="009933BD">
              <w:rPr>
                <w:rFonts w:ascii="Arial" w:eastAsia="Arial Unicode MS" w:hAnsi="Arial" w:cs="Arial"/>
                <w:i/>
                <w:iCs/>
                <w:sz w:val="20"/>
                <w:szCs w:val="20"/>
                <w:u w:val="single"/>
                <w:lang w:val="en-GB"/>
              </w:rPr>
              <w:t>Kindly</w:t>
            </w:r>
            <w:proofErr w:type="gramEnd"/>
            <w:r w:rsidRPr="009933BD">
              <w:rPr>
                <w:rFonts w:ascii="Arial" w:eastAsia="Arial Unicode MS" w:hAnsi="Arial" w:cs="Arial"/>
                <w:i/>
                <w:iCs/>
                <w:sz w:val="20"/>
                <w:szCs w:val="20"/>
                <w:u w:val="single"/>
                <w:lang w:val="en-GB"/>
              </w:rPr>
              <w:t xml:space="preserve"> please write down the ethical issues here in details)</w:t>
            </w:r>
          </w:p>
          <w:p w14:paraId="4E315A36" w14:textId="77777777" w:rsidR="003E2FC0" w:rsidRPr="009933BD" w:rsidRDefault="003E2FC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65EBA02" w14:textId="77777777" w:rsidR="003E2FC0" w:rsidRPr="009933BD" w:rsidRDefault="003E2FC0">
            <w:pPr>
              <w:spacing w:line="276" w:lineRule="auto"/>
              <w:rPr>
                <w:rFonts w:ascii="Arial" w:eastAsia="Arial Unicode MS" w:hAnsi="Arial" w:cs="Arial"/>
                <w:sz w:val="20"/>
                <w:szCs w:val="20"/>
                <w:lang w:val="en-GB"/>
              </w:rPr>
            </w:pPr>
          </w:p>
          <w:p w14:paraId="0B12CA41" w14:textId="77777777" w:rsidR="003E2FC0" w:rsidRPr="009933BD" w:rsidRDefault="003E2FC0">
            <w:pPr>
              <w:spacing w:line="276" w:lineRule="auto"/>
              <w:rPr>
                <w:rFonts w:ascii="Arial" w:eastAsia="Arial Unicode MS" w:hAnsi="Arial" w:cs="Arial"/>
                <w:sz w:val="20"/>
                <w:szCs w:val="20"/>
                <w:lang w:val="en-GB"/>
              </w:rPr>
            </w:pPr>
          </w:p>
          <w:p w14:paraId="6AE5C5D3" w14:textId="77777777" w:rsidR="003E2FC0" w:rsidRPr="009933BD" w:rsidRDefault="003E2FC0">
            <w:pPr>
              <w:spacing w:line="276" w:lineRule="auto"/>
              <w:rPr>
                <w:rFonts w:ascii="Arial" w:eastAsia="Arial Unicode MS" w:hAnsi="Arial" w:cs="Arial"/>
                <w:sz w:val="20"/>
                <w:szCs w:val="20"/>
                <w:lang w:val="en-GB"/>
              </w:rPr>
            </w:pPr>
          </w:p>
        </w:tc>
      </w:tr>
      <w:bookmarkEnd w:id="0"/>
    </w:tbl>
    <w:p w14:paraId="23990E5D" w14:textId="77777777" w:rsidR="003E2FC0" w:rsidRPr="009933BD" w:rsidRDefault="003E2FC0" w:rsidP="003E2FC0">
      <w:pPr>
        <w:rPr>
          <w:rFonts w:ascii="Arial" w:hAnsi="Arial" w:cs="Arial"/>
          <w:sz w:val="20"/>
          <w:szCs w:val="20"/>
        </w:rPr>
      </w:pPr>
    </w:p>
    <w:p w14:paraId="41C8BF08" w14:textId="77777777" w:rsidR="003E2FC0" w:rsidRPr="009933BD" w:rsidRDefault="003E2FC0" w:rsidP="003E2FC0">
      <w:pPr>
        <w:rPr>
          <w:rFonts w:ascii="Arial" w:hAnsi="Arial" w:cs="Arial"/>
          <w:sz w:val="20"/>
          <w:szCs w:val="20"/>
        </w:rPr>
      </w:pPr>
    </w:p>
    <w:bookmarkEnd w:id="1"/>
    <w:p w14:paraId="2914B5D7" w14:textId="77777777" w:rsidR="009933BD" w:rsidRPr="00E30279" w:rsidRDefault="009933BD" w:rsidP="009933BD">
      <w:pPr>
        <w:pStyle w:val="Affiliation"/>
        <w:spacing w:after="0" w:line="240" w:lineRule="auto"/>
        <w:jc w:val="left"/>
        <w:rPr>
          <w:rFonts w:ascii="Arial" w:hAnsi="Arial" w:cs="Arial"/>
          <w:b/>
          <w:u w:val="single"/>
        </w:rPr>
      </w:pPr>
      <w:r w:rsidRPr="00E30279">
        <w:rPr>
          <w:rFonts w:ascii="Arial" w:hAnsi="Arial" w:cs="Arial"/>
          <w:b/>
          <w:u w:val="single"/>
        </w:rPr>
        <w:t>Reviewer details:</w:t>
      </w:r>
    </w:p>
    <w:p w14:paraId="1A90AFCE" w14:textId="77777777" w:rsidR="009933BD" w:rsidRDefault="009933BD" w:rsidP="009933BD">
      <w:proofErr w:type="gramStart"/>
      <w:r w:rsidRPr="00E30279">
        <w:rPr>
          <w:rFonts w:ascii="Arial" w:hAnsi="Arial" w:cs="Arial"/>
          <w:b/>
          <w:color w:val="0D0D0D"/>
          <w:sz w:val="20"/>
          <w:szCs w:val="20"/>
        </w:rPr>
        <w:t>Saikat  Kumar</w:t>
      </w:r>
      <w:proofErr w:type="gramEnd"/>
      <w:r w:rsidRPr="00E30279">
        <w:rPr>
          <w:rFonts w:ascii="Arial" w:hAnsi="Arial" w:cs="Arial"/>
          <w:b/>
          <w:color w:val="0D0D0D"/>
          <w:sz w:val="20"/>
          <w:szCs w:val="20"/>
        </w:rPr>
        <w:t xml:space="preserve">  Panja, Shenzhen Institute of Advanced Technology Chinese Academy of Sciences, India</w:t>
      </w:r>
      <w:r w:rsidRPr="00E30279">
        <w:rPr>
          <w:rFonts w:ascii="Arial" w:hAnsi="Arial" w:cs="Arial"/>
          <w:b/>
          <w:color w:val="0D0D0D"/>
          <w:sz w:val="20"/>
          <w:szCs w:val="20"/>
        </w:rPr>
        <w:br/>
      </w:r>
    </w:p>
    <w:p w14:paraId="48DC05A4" w14:textId="77777777" w:rsidR="004C3DF1" w:rsidRPr="009933BD" w:rsidRDefault="004C3DF1" w:rsidP="003E2FC0">
      <w:pPr>
        <w:pStyle w:val="BodyText"/>
        <w:rPr>
          <w:rFonts w:ascii="Arial" w:hAnsi="Arial" w:cs="Arial"/>
          <w:b/>
          <w:sz w:val="20"/>
          <w:szCs w:val="20"/>
          <w:lang w:val="en-US"/>
        </w:rPr>
      </w:pPr>
    </w:p>
    <w:sectPr w:rsidR="004C3DF1" w:rsidRPr="009933B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FAA0" w14:textId="77777777" w:rsidR="00D306C1" w:rsidRPr="0000007A" w:rsidRDefault="00D306C1" w:rsidP="0099583E">
      <w:r>
        <w:separator/>
      </w:r>
    </w:p>
  </w:endnote>
  <w:endnote w:type="continuationSeparator" w:id="0">
    <w:p w14:paraId="4F89386F" w14:textId="77777777" w:rsidR="00D306C1" w:rsidRPr="0000007A" w:rsidRDefault="00D306C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2BDDD" w14:textId="77777777" w:rsidR="00D306C1" w:rsidRPr="0000007A" w:rsidRDefault="00D306C1" w:rsidP="0099583E">
      <w:r>
        <w:separator/>
      </w:r>
    </w:p>
  </w:footnote>
  <w:footnote w:type="continuationSeparator" w:id="0">
    <w:p w14:paraId="148B3439" w14:textId="77777777" w:rsidR="00D306C1" w:rsidRPr="0000007A" w:rsidRDefault="00D306C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32236932">
    <w:abstractNumId w:val="3"/>
  </w:num>
  <w:num w:numId="2" w16cid:durableId="1845439151">
    <w:abstractNumId w:val="6"/>
  </w:num>
  <w:num w:numId="3" w16cid:durableId="1926110528">
    <w:abstractNumId w:val="5"/>
  </w:num>
  <w:num w:numId="4" w16cid:durableId="1590310167">
    <w:abstractNumId w:val="7"/>
  </w:num>
  <w:num w:numId="5" w16cid:durableId="2095666542">
    <w:abstractNumId w:val="4"/>
  </w:num>
  <w:num w:numId="6" w16cid:durableId="217590284">
    <w:abstractNumId w:val="0"/>
  </w:num>
  <w:num w:numId="7" w16cid:durableId="38281293">
    <w:abstractNumId w:val="1"/>
  </w:num>
  <w:num w:numId="8" w16cid:durableId="50352086">
    <w:abstractNumId w:val="9"/>
  </w:num>
  <w:num w:numId="9" w16cid:durableId="1674839335">
    <w:abstractNumId w:val="8"/>
  </w:num>
  <w:num w:numId="10" w16cid:durableId="1061246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1B40"/>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5236"/>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2FC0"/>
    <w:rsid w:val="003E6B35"/>
    <w:rsid w:val="003E746A"/>
    <w:rsid w:val="003F7468"/>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7DE"/>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584"/>
    <w:rsid w:val="00663792"/>
    <w:rsid w:val="0067046C"/>
    <w:rsid w:val="006714A0"/>
    <w:rsid w:val="00673EEF"/>
    <w:rsid w:val="006749CF"/>
    <w:rsid w:val="00676845"/>
    <w:rsid w:val="00680547"/>
    <w:rsid w:val="0068243C"/>
    <w:rsid w:val="0068446F"/>
    <w:rsid w:val="00686DCE"/>
    <w:rsid w:val="00690EDE"/>
    <w:rsid w:val="006936D1"/>
    <w:rsid w:val="006943B3"/>
    <w:rsid w:val="0069673F"/>
    <w:rsid w:val="00696CAD"/>
    <w:rsid w:val="006A5E0B"/>
    <w:rsid w:val="006A7405"/>
    <w:rsid w:val="006C3797"/>
    <w:rsid w:val="006D467C"/>
    <w:rsid w:val="006E01EE"/>
    <w:rsid w:val="006E48CD"/>
    <w:rsid w:val="006E6014"/>
    <w:rsid w:val="006E6785"/>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152"/>
    <w:rsid w:val="00815F94"/>
    <w:rsid w:val="008224E2"/>
    <w:rsid w:val="00825DC9"/>
    <w:rsid w:val="0082676D"/>
    <w:rsid w:val="008324FC"/>
    <w:rsid w:val="008444B3"/>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4E9D"/>
    <w:rsid w:val="009553EC"/>
    <w:rsid w:val="00955E45"/>
    <w:rsid w:val="00962B70"/>
    <w:rsid w:val="00967C62"/>
    <w:rsid w:val="00982766"/>
    <w:rsid w:val="009852C4"/>
    <w:rsid w:val="00987DFF"/>
    <w:rsid w:val="009933BD"/>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BAA"/>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3127"/>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06C1"/>
    <w:rsid w:val="00D32AC2"/>
    <w:rsid w:val="00D40416"/>
    <w:rsid w:val="00D430AB"/>
    <w:rsid w:val="00D4782A"/>
    <w:rsid w:val="00D709EB"/>
    <w:rsid w:val="00D7603E"/>
    <w:rsid w:val="00D90124"/>
    <w:rsid w:val="00D9392F"/>
    <w:rsid w:val="00D9427C"/>
    <w:rsid w:val="00DA2679"/>
    <w:rsid w:val="00DA3C3D"/>
    <w:rsid w:val="00DA41F5"/>
    <w:rsid w:val="00DA62AB"/>
    <w:rsid w:val="00DB7E1B"/>
    <w:rsid w:val="00DC1D81"/>
    <w:rsid w:val="00DC6FED"/>
    <w:rsid w:val="00DD0C4A"/>
    <w:rsid w:val="00DD274C"/>
    <w:rsid w:val="00DE7D30"/>
    <w:rsid w:val="00DF04E3"/>
    <w:rsid w:val="00E03C32"/>
    <w:rsid w:val="00E3111A"/>
    <w:rsid w:val="00E368FD"/>
    <w:rsid w:val="00E451EA"/>
    <w:rsid w:val="00E57F4B"/>
    <w:rsid w:val="00E63889"/>
    <w:rsid w:val="00E63A98"/>
    <w:rsid w:val="00E645E9"/>
    <w:rsid w:val="00E65596"/>
    <w:rsid w:val="00E659F5"/>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65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6E6785"/>
    <w:pPr>
      <w:keepNext/>
      <w:keepLines/>
      <w:spacing w:before="260" w:after="260" w:line="416" w:lineRule="auto"/>
      <w:outlineLvl w:val="2"/>
    </w:pPr>
    <w:rPr>
      <w:b/>
      <w:bCs/>
      <w:sz w:val="32"/>
      <w:szCs w:val="32"/>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659F5"/>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6E6785"/>
    <w:rPr>
      <w:rFonts w:ascii="Times New Roman" w:eastAsia="Times New Roman" w:hAnsi="Times New Roman"/>
      <w:b/>
      <w:bCs/>
      <w:sz w:val="32"/>
      <w:szCs w:val="32"/>
      <w:lang w:val="en-US" w:eastAsia="en-US"/>
    </w:rPr>
  </w:style>
  <w:style w:type="paragraph" w:customStyle="1" w:styleId="Affiliation">
    <w:name w:val="Affiliation"/>
    <w:basedOn w:val="Normal"/>
    <w:rsid w:val="009933B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429024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0152360">
      <w:bodyDiv w:val="1"/>
      <w:marLeft w:val="0"/>
      <w:marRight w:val="0"/>
      <w:marTop w:val="0"/>
      <w:marBottom w:val="0"/>
      <w:divBdr>
        <w:top w:val="none" w:sz="0" w:space="0" w:color="auto"/>
        <w:left w:val="none" w:sz="0" w:space="0" w:color="auto"/>
        <w:bottom w:val="none" w:sz="0" w:space="0" w:color="auto"/>
        <w:right w:val="none" w:sz="0" w:space="0" w:color="auto"/>
      </w:divBdr>
    </w:div>
    <w:div w:id="1084498634">
      <w:bodyDiv w:val="1"/>
      <w:marLeft w:val="0"/>
      <w:marRight w:val="0"/>
      <w:marTop w:val="0"/>
      <w:marBottom w:val="0"/>
      <w:divBdr>
        <w:top w:val="none" w:sz="0" w:space="0" w:color="auto"/>
        <w:left w:val="none" w:sz="0" w:space="0" w:color="auto"/>
        <w:bottom w:val="none" w:sz="0" w:space="0" w:color="auto"/>
        <w:right w:val="none" w:sz="0" w:space="0" w:color="auto"/>
      </w:divBdr>
      <w:divsChild>
        <w:div w:id="120464595">
          <w:marLeft w:val="0"/>
          <w:marRight w:val="0"/>
          <w:marTop w:val="0"/>
          <w:marBottom w:val="0"/>
          <w:divBdr>
            <w:top w:val="none" w:sz="0" w:space="0" w:color="auto"/>
            <w:left w:val="none" w:sz="0" w:space="0" w:color="auto"/>
            <w:bottom w:val="none" w:sz="0" w:space="0" w:color="auto"/>
            <w:right w:val="none" w:sz="0" w:space="0" w:color="auto"/>
          </w:divBdr>
        </w:div>
      </w:divsChild>
    </w:div>
    <w:div w:id="112099492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20516347">
      <w:bodyDiv w:val="1"/>
      <w:marLeft w:val="0"/>
      <w:marRight w:val="0"/>
      <w:marTop w:val="0"/>
      <w:marBottom w:val="0"/>
      <w:divBdr>
        <w:top w:val="none" w:sz="0" w:space="0" w:color="auto"/>
        <w:left w:val="none" w:sz="0" w:space="0" w:color="auto"/>
        <w:bottom w:val="none" w:sz="0" w:space="0" w:color="auto"/>
        <w:right w:val="none" w:sz="0" w:space="0" w:color="auto"/>
      </w:divBdr>
      <w:divsChild>
        <w:div w:id="1755779115">
          <w:marLeft w:val="0"/>
          <w:marRight w:val="0"/>
          <w:marTop w:val="0"/>
          <w:marBottom w:val="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44183017">
      <w:bodyDiv w:val="1"/>
      <w:marLeft w:val="0"/>
      <w:marRight w:val="0"/>
      <w:marTop w:val="0"/>
      <w:marBottom w:val="0"/>
      <w:divBdr>
        <w:top w:val="none" w:sz="0" w:space="0" w:color="auto"/>
        <w:left w:val="none" w:sz="0" w:space="0" w:color="auto"/>
        <w:bottom w:val="none" w:sz="0" w:space="0" w:color="auto"/>
        <w:right w:val="none" w:sz="0" w:space="0" w:color="auto"/>
      </w:divBdr>
      <w:divsChild>
        <w:div w:id="11878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2025-12-05T10:47:00Z</dcterms:created>
  <dcterms:modified xsi:type="dcterms:W3CDTF">2025-12-24T13:30:00Z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