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073DA" w14:paraId="1643A4CA" w14:textId="77777777" w:rsidTr="004847FF">
        <w:trPr>
          <w:trHeight w:val="450"/>
        </w:trPr>
        <w:tc>
          <w:tcPr>
            <w:tcW w:w="5000" w:type="pct"/>
            <w:gridSpan w:val="2"/>
            <w:tcBorders>
              <w:top w:val="nil"/>
              <w:left w:val="nil"/>
              <w:right w:val="nil"/>
            </w:tcBorders>
          </w:tcPr>
          <w:p w14:paraId="4C55E51F" w14:textId="77777777" w:rsidR="00602F7D" w:rsidRPr="007073DA" w:rsidRDefault="00602F7D" w:rsidP="00F2643C">
            <w:pPr>
              <w:pStyle w:val="Heading2"/>
              <w:jc w:val="left"/>
              <w:rPr>
                <w:rFonts w:ascii="Arial" w:hAnsi="Arial" w:cs="Arial"/>
                <w:b w:val="0"/>
                <w:bCs w:val="0"/>
                <w:sz w:val="36"/>
                <w:szCs w:val="28"/>
                <w:lang w:val="en-US"/>
              </w:rPr>
            </w:pPr>
          </w:p>
        </w:tc>
      </w:tr>
      <w:tr w:rsidR="0000007A" w:rsidRPr="007073DA" w14:paraId="127EAD7E" w14:textId="77777777" w:rsidTr="00F33C84">
        <w:trPr>
          <w:trHeight w:val="413"/>
        </w:trPr>
        <w:tc>
          <w:tcPr>
            <w:tcW w:w="1234" w:type="pct"/>
          </w:tcPr>
          <w:p w14:paraId="3C159AA5" w14:textId="77777777" w:rsidR="0000007A" w:rsidRPr="007073DA" w:rsidRDefault="00D27A79" w:rsidP="00696CAD">
            <w:pPr>
              <w:pStyle w:val="BodyText"/>
              <w:ind w:left="90"/>
              <w:jc w:val="left"/>
              <w:rPr>
                <w:rFonts w:ascii="Arial" w:hAnsi="Arial" w:cs="Arial"/>
                <w:bCs/>
                <w:szCs w:val="28"/>
                <w:lang w:val="en-GB"/>
              </w:rPr>
            </w:pPr>
            <w:r w:rsidRPr="007073DA">
              <w:rPr>
                <w:rFonts w:ascii="Arial" w:hAnsi="Arial" w:cs="Arial"/>
                <w:bCs/>
                <w:szCs w:val="28"/>
                <w:lang w:val="en-GB"/>
              </w:rPr>
              <w:t xml:space="preserve">Book </w:t>
            </w:r>
            <w:r w:rsidR="0000007A" w:rsidRPr="007073DA">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98614E8" w:rsidR="0000007A" w:rsidRPr="007073DA" w:rsidRDefault="007B488A" w:rsidP="00054BC4">
            <w:pPr>
              <w:pStyle w:val="NormalWeb"/>
              <w:rPr>
                <w:rFonts w:ascii="Arial" w:hAnsi="Arial" w:cs="Arial"/>
                <w:b/>
                <w:bCs/>
                <w:szCs w:val="28"/>
                <w:u w:val="single"/>
              </w:rPr>
            </w:pPr>
            <w:hyperlink r:id="rId7" w:history="1">
              <w:r w:rsidRPr="007073DA">
                <w:rPr>
                  <w:rStyle w:val="Hyperlink"/>
                  <w:rFonts w:ascii="Arial" w:hAnsi="Arial" w:cs="Arial"/>
                  <w:b/>
                  <w:bCs/>
                  <w:szCs w:val="28"/>
                </w:rPr>
                <w:t>Medical Science: Updates and Prospects</w:t>
              </w:r>
            </w:hyperlink>
          </w:p>
        </w:tc>
      </w:tr>
      <w:tr w:rsidR="0000007A" w:rsidRPr="007073DA" w14:paraId="73C90375" w14:textId="77777777" w:rsidTr="002E7787">
        <w:trPr>
          <w:trHeight w:val="290"/>
        </w:trPr>
        <w:tc>
          <w:tcPr>
            <w:tcW w:w="1234" w:type="pct"/>
          </w:tcPr>
          <w:p w14:paraId="20D28135" w14:textId="77777777" w:rsidR="0000007A" w:rsidRPr="007073DA" w:rsidRDefault="0000007A" w:rsidP="00696CAD">
            <w:pPr>
              <w:pStyle w:val="BodyText"/>
              <w:ind w:left="90"/>
              <w:jc w:val="left"/>
              <w:rPr>
                <w:rFonts w:ascii="Arial" w:hAnsi="Arial" w:cs="Arial"/>
                <w:bCs/>
                <w:szCs w:val="28"/>
                <w:lang w:val="en-GB"/>
              </w:rPr>
            </w:pPr>
            <w:r w:rsidRPr="007073DA">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51FC3D3E" w:rsidR="0000007A" w:rsidRPr="007073DA" w:rsidRDefault="00E72A8E" w:rsidP="00F3669D">
            <w:pPr>
              <w:pStyle w:val="NormalWeb"/>
              <w:spacing w:before="0" w:beforeAutospacing="0" w:after="0" w:afterAutospacing="0"/>
              <w:rPr>
                <w:rFonts w:ascii="Arial" w:hAnsi="Arial" w:cs="Arial"/>
                <w:b/>
                <w:bCs/>
                <w:szCs w:val="28"/>
                <w:highlight w:val="yellow"/>
                <w:lang w:val="en-GB"/>
              </w:rPr>
            </w:pPr>
            <w:r w:rsidRPr="007073DA">
              <w:rPr>
                <w:rFonts w:ascii="Arial" w:hAnsi="Arial" w:cs="Arial"/>
                <w:b/>
                <w:bCs/>
                <w:szCs w:val="28"/>
                <w:lang w:val="en-GB"/>
              </w:rPr>
              <w:t>Ms_BP</w:t>
            </w:r>
            <w:r w:rsidR="00FC432A" w:rsidRPr="007073DA">
              <w:rPr>
                <w:rFonts w:ascii="Arial" w:hAnsi="Arial" w:cs="Arial"/>
                <w:b/>
                <w:bCs/>
                <w:szCs w:val="28"/>
                <w:lang w:val="en-GB"/>
              </w:rPr>
              <w:t>R</w:t>
            </w:r>
            <w:r w:rsidRPr="007073DA">
              <w:rPr>
                <w:rFonts w:ascii="Arial" w:hAnsi="Arial" w:cs="Arial"/>
                <w:b/>
                <w:bCs/>
                <w:szCs w:val="28"/>
                <w:lang w:val="en-GB"/>
              </w:rPr>
              <w:t>_</w:t>
            </w:r>
            <w:r w:rsidR="003927D9" w:rsidRPr="007073DA">
              <w:rPr>
                <w:rFonts w:ascii="Arial" w:hAnsi="Arial" w:cs="Arial"/>
                <w:b/>
                <w:bCs/>
                <w:szCs w:val="28"/>
                <w:lang w:val="en-GB"/>
              </w:rPr>
              <w:t>6939</w:t>
            </w:r>
          </w:p>
        </w:tc>
      </w:tr>
      <w:tr w:rsidR="0000007A" w:rsidRPr="007073DA" w14:paraId="05B60576" w14:textId="77777777" w:rsidTr="002109D6">
        <w:trPr>
          <w:trHeight w:val="331"/>
        </w:trPr>
        <w:tc>
          <w:tcPr>
            <w:tcW w:w="1234" w:type="pct"/>
          </w:tcPr>
          <w:p w14:paraId="0196A627" w14:textId="77777777" w:rsidR="0000007A" w:rsidRPr="007073DA" w:rsidRDefault="0000007A" w:rsidP="00696CAD">
            <w:pPr>
              <w:pStyle w:val="BodyText"/>
              <w:ind w:left="90"/>
              <w:jc w:val="left"/>
              <w:rPr>
                <w:rFonts w:ascii="Arial" w:hAnsi="Arial" w:cs="Arial"/>
                <w:bCs/>
                <w:szCs w:val="28"/>
                <w:lang w:val="en-GB"/>
              </w:rPr>
            </w:pPr>
            <w:r w:rsidRPr="007073DA">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78566243" w:rsidR="0000007A" w:rsidRPr="007073DA" w:rsidRDefault="00DA765C" w:rsidP="000450FC">
            <w:pPr>
              <w:pStyle w:val="NormalWeb"/>
              <w:spacing w:before="0" w:beforeAutospacing="0" w:after="0" w:afterAutospacing="0"/>
              <w:rPr>
                <w:rFonts w:ascii="Arial" w:hAnsi="Arial" w:cs="Arial"/>
                <w:b/>
                <w:szCs w:val="28"/>
                <w:highlight w:val="yellow"/>
                <w:lang w:val="en-GB"/>
              </w:rPr>
            </w:pPr>
            <w:r w:rsidRPr="007073DA">
              <w:rPr>
                <w:rFonts w:ascii="Arial" w:hAnsi="Arial" w:cs="Arial"/>
                <w:b/>
                <w:szCs w:val="28"/>
                <w:lang w:val="en-GB"/>
              </w:rPr>
              <w:t>Cognitive Dysfunction in Major Depressive Disorder: Patterns, Mechanisms, And Clinical Implications</w:t>
            </w:r>
          </w:p>
        </w:tc>
      </w:tr>
      <w:tr w:rsidR="00CF0BBB" w:rsidRPr="007073DA" w14:paraId="6D508B1C" w14:textId="77777777" w:rsidTr="002E7787">
        <w:trPr>
          <w:trHeight w:val="332"/>
        </w:trPr>
        <w:tc>
          <w:tcPr>
            <w:tcW w:w="1234" w:type="pct"/>
          </w:tcPr>
          <w:p w14:paraId="32FC28F7" w14:textId="77777777" w:rsidR="00CF0BBB" w:rsidRPr="007073DA" w:rsidRDefault="00CF0BBB" w:rsidP="00696CAD">
            <w:pPr>
              <w:pStyle w:val="BodyText"/>
              <w:ind w:left="90"/>
              <w:jc w:val="left"/>
              <w:rPr>
                <w:rFonts w:ascii="Arial" w:hAnsi="Arial" w:cs="Arial"/>
                <w:bCs/>
                <w:szCs w:val="28"/>
                <w:lang w:val="en-GB"/>
              </w:rPr>
            </w:pPr>
            <w:r w:rsidRPr="007073DA">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25607E9D" w:rsidR="00CF0BBB" w:rsidRPr="007073DA" w:rsidRDefault="008D1FDB" w:rsidP="000450FC">
            <w:pPr>
              <w:pStyle w:val="NormalWeb"/>
              <w:spacing w:before="0" w:beforeAutospacing="0" w:after="0" w:afterAutospacing="0"/>
              <w:rPr>
                <w:rFonts w:ascii="Arial" w:hAnsi="Arial" w:cs="Arial"/>
                <w:b/>
                <w:szCs w:val="28"/>
                <w:lang w:val="en-GB"/>
              </w:rPr>
            </w:pPr>
            <w:r w:rsidRPr="007073DA">
              <w:rPr>
                <w:rFonts w:ascii="Arial" w:hAnsi="Arial" w:cs="Arial"/>
                <w:b/>
                <w:szCs w:val="28"/>
                <w:lang w:val="en-GB"/>
              </w:rPr>
              <w:t>Book Chapter</w:t>
            </w:r>
          </w:p>
        </w:tc>
      </w:tr>
    </w:tbl>
    <w:p w14:paraId="45F5983C" w14:textId="77777777" w:rsidR="00037D52" w:rsidRPr="007073DA" w:rsidRDefault="00037D52" w:rsidP="0000007A">
      <w:pPr>
        <w:pStyle w:val="BodyText"/>
        <w:rPr>
          <w:rFonts w:ascii="Arial" w:hAnsi="Arial" w:cs="Arial"/>
          <w:b/>
          <w:bCs/>
          <w:szCs w:val="20"/>
          <w:u w:val="single"/>
          <w:lang w:val="en-GB"/>
        </w:rPr>
      </w:pPr>
    </w:p>
    <w:p w14:paraId="79DE1CF8" w14:textId="77777777" w:rsidR="00605952" w:rsidRPr="007073DA" w:rsidRDefault="00605952" w:rsidP="0000007A">
      <w:pPr>
        <w:pStyle w:val="BodyText"/>
        <w:rPr>
          <w:rFonts w:ascii="Arial" w:hAnsi="Arial" w:cs="Arial"/>
          <w:b/>
          <w:bCs/>
          <w:szCs w:val="20"/>
          <w:u w:val="single"/>
          <w:lang w:val="en-GB"/>
        </w:rPr>
      </w:pPr>
    </w:p>
    <w:p w14:paraId="5A743ECE" w14:textId="77777777" w:rsidR="00D27A79" w:rsidRPr="007073D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7073DA" w14:paraId="71A94C1F" w14:textId="77777777" w:rsidTr="007222C8">
        <w:tc>
          <w:tcPr>
            <w:tcW w:w="5000" w:type="pct"/>
            <w:gridSpan w:val="3"/>
            <w:tcBorders>
              <w:top w:val="nil"/>
              <w:left w:val="nil"/>
              <w:right w:val="nil"/>
            </w:tcBorders>
            <w:noWrap/>
          </w:tcPr>
          <w:p w14:paraId="0BC15285" w14:textId="75BEB51F" w:rsidR="00F1171E" w:rsidRPr="007073DA" w:rsidRDefault="00F1171E" w:rsidP="007222C8">
            <w:pPr>
              <w:pStyle w:val="Heading2"/>
              <w:jc w:val="left"/>
              <w:rPr>
                <w:rFonts w:ascii="Arial" w:hAnsi="Arial" w:cs="Arial"/>
                <w:lang w:val="en-GB"/>
              </w:rPr>
            </w:pPr>
            <w:r w:rsidRPr="007073DA">
              <w:rPr>
                <w:rFonts w:ascii="Arial" w:hAnsi="Arial" w:cs="Arial"/>
                <w:highlight w:val="yellow"/>
                <w:lang w:val="en-GB"/>
              </w:rPr>
              <w:t>PART  1:</w:t>
            </w:r>
            <w:r w:rsidRPr="007073DA">
              <w:rPr>
                <w:rFonts w:ascii="Arial" w:hAnsi="Arial" w:cs="Arial"/>
                <w:lang w:val="en-GB"/>
              </w:rPr>
              <w:t xml:space="preserve"> Comments</w:t>
            </w:r>
          </w:p>
          <w:p w14:paraId="1287753C" w14:textId="77777777" w:rsidR="00F1171E" w:rsidRPr="007073DA" w:rsidRDefault="00F1171E" w:rsidP="007222C8">
            <w:pPr>
              <w:rPr>
                <w:rFonts w:ascii="Arial" w:hAnsi="Arial" w:cs="Arial"/>
                <w:sz w:val="20"/>
                <w:szCs w:val="20"/>
                <w:lang w:val="en-GB"/>
              </w:rPr>
            </w:pPr>
          </w:p>
        </w:tc>
      </w:tr>
      <w:tr w:rsidR="00F1171E" w:rsidRPr="007073DA" w14:paraId="5EA12279" w14:textId="77777777" w:rsidTr="007222C8">
        <w:tc>
          <w:tcPr>
            <w:tcW w:w="1265" w:type="pct"/>
            <w:noWrap/>
          </w:tcPr>
          <w:p w14:paraId="7AE9682F" w14:textId="77777777" w:rsidR="00F1171E" w:rsidRPr="007073DA" w:rsidRDefault="00F1171E" w:rsidP="007222C8">
            <w:pPr>
              <w:pStyle w:val="Heading2"/>
              <w:jc w:val="left"/>
              <w:rPr>
                <w:rFonts w:ascii="Arial" w:hAnsi="Arial" w:cs="Arial"/>
                <w:lang w:val="en-GB"/>
              </w:rPr>
            </w:pPr>
          </w:p>
        </w:tc>
        <w:tc>
          <w:tcPr>
            <w:tcW w:w="2212" w:type="pct"/>
          </w:tcPr>
          <w:p w14:paraId="5B8DBE06" w14:textId="77777777" w:rsidR="00F1171E" w:rsidRPr="007073DA" w:rsidRDefault="00F1171E" w:rsidP="007222C8">
            <w:pPr>
              <w:pStyle w:val="Heading2"/>
              <w:jc w:val="left"/>
              <w:rPr>
                <w:rFonts w:ascii="Arial" w:hAnsi="Arial" w:cs="Arial"/>
                <w:lang w:val="en-GB"/>
              </w:rPr>
            </w:pPr>
            <w:r w:rsidRPr="007073DA">
              <w:rPr>
                <w:rFonts w:ascii="Arial" w:hAnsi="Arial" w:cs="Arial"/>
                <w:lang w:val="en-GB"/>
              </w:rPr>
              <w:t>Reviewer’s comment</w:t>
            </w:r>
          </w:p>
          <w:p w14:paraId="693A9C4D" w14:textId="77777777" w:rsidR="00421DBF" w:rsidRPr="007073DA" w:rsidRDefault="00421DBF" w:rsidP="00421DBF">
            <w:pPr>
              <w:rPr>
                <w:rFonts w:ascii="Arial" w:hAnsi="Arial" w:cs="Arial"/>
                <w:b/>
                <w:bCs/>
                <w:sz w:val="20"/>
                <w:szCs w:val="20"/>
              </w:rPr>
            </w:pPr>
            <w:r w:rsidRPr="007073D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073DA" w:rsidRDefault="00421DBF" w:rsidP="00421DBF">
            <w:pPr>
              <w:rPr>
                <w:rFonts w:ascii="Arial" w:hAnsi="Arial" w:cs="Arial"/>
                <w:lang w:val="en-GB"/>
              </w:rPr>
            </w:pPr>
          </w:p>
        </w:tc>
        <w:tc>
          <w:tcPr>
            <w:tcW w:w="1523" w:type="pct"/>
          </w:tcPr>
          <w:p w14:paraId="57792C30" w14:textId="77777777" w:rsidR="00F1171E" w:rsidRPr="007073DA" w:rsidRDefault="00F1171E" w:rsidP="007222C8">
            <w:pPr>
              <w:pStyle w:val="Heading2"/>
              <w:jc w:val="left"/>
              <w:rPr>
                <w:rFonts w:ascii="Arial" w:hAnsi="Arial" w:cs="Arial"/>
                <w:b w:val="0"/>
                <w:lang w:val="en-GB"/>
              </w:rPr>
            </w:pPr>
            <w:r w:rsidRPr="007073DA">
              <w:rPr>
                <w:rFonts w:ascii="Arial" w:hAnsi="Arial" w:cs="Arial"/>
                <w:lang w:val="en-GB"/>
              </w:rPr>
              <w:t>Author’s Feedback</w:t>
            </w:r>
            <w:r w:rsidRPr="007073DA">
              <w:rPr>
                <w:rFonts w:ascii="Arial" w:hAnsi="Arial" w:cs="Arial"/>
                <w:b w:val="0"/>
                <w:lang w:val="en-GB"/>
              </w:rPr>
              <w:t xml:space="preserve"> </w:t>
            </w:r>
            <w:r w:rsidRPr="007073DA">
              <w:rPr>
                <w:rFonts w:ascii="Arial" w:hAnsi="Arial" w:cs="Arial"/>
                <w:b w:val="0"/>
                <w:i/>
                <w:lang w:val="en-GB"/>
              </w:rPr>
              <w:t>(Please correct the manuscript and highlight that part in the manuscript. It is mandatory that authors should write his/her feedback here)</w:t>
            </w:r>
          </w:p>
        </w:tc>
      </w:tr>
      <w:tr w:rsidR="00F1171E" w:rsidRPr="007073DA" w14:paraId="5C0AB4EC" w14:textId="77777777" w:rsidTr="007222C8">
        <w:trPr>
          <w:trHeight w:val="1264"/>
        </w:trPr>
        <w:tc>
          <w:tcPr>
            <w:tcW w:w="1265" w:type="pct"/>
            <w:noWrap/>
          </w:tcPr>
          <w:p w14:paraId="66B47184" w14:textId="48030299" w:rsidR="00F1171E" w:rsidRPr="007073DA" w:rsidRDefault="00F1171E" w:rsidP="007222C8">
            <w:pPr>
              <w:ind w:left="360"/>
              <w:rPr>
                <w:rFonts w:ascii="Arial" w:hAnsi="Arial" w:cs="Arial"/>
                <w:b/>
                <w:bCs/>
                <w:sz w:val="20"/>
                <w:szCs w:val="20"/>
                <w:lang w:val="en-GB"/>
              </w:rPr>
            </w:pPr>
            <w:r w:rsidRPr="007073D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073DA" w:rsidRDefault="00F1171E" w:rsidP="007222C8">
            <w:pPr>
              <w:ind w:left="360"/>
              <w:rPr>
                <w:rFonts w:ascii="Arial" w:eastAsia="MS Mincho" w:hAnsi="Arial" w:cs="Arial"/>
                <w:b/>
                <w:bCs/>
                <w:sz w:val="20"/>
                <w:szCs w:val="20"/>
                <w:lang w:val="en-GB"/>
              </w:rPr>
            </w:pPr>
          </w:p>
        </w:tc>
        <w:tc>
          <w:tcPr>
            <w:tcW w:w="2212" w:type="pct"/>
          </w:tcPr>
          <w:p w14:paraId="7DBC9196" w14:textId="3C27483D" w:rsidR="00F1171E" w:rsidRPr="007073DA" w:rsidRDefault="00792A0F" w:rsidP="00FF6D3E">
            <w:pPr>
              <w:pStyle w:val="ListParagraph"/>
              <w:ind w:left="0"/>
              <w:rPr>
                <w:rFonts w:ascii="Arial" w:hAnsi="Arial" w:cs="Arial"/>
                <w:bCs/>
                <w:sz w:val="20"/>
                <w:szCs w:val="20"/>
                <w:lang w:val="en-GB"/>
              </w:rPr>
            </w:pPr>
            <w:r w:rsidRPr="007073DA">
              <w:rPr>
                <w:rFonts w:ascii="Arial" w:hAnsi="Arial" w:cs="Arial"/>
                <w:bCs/>
                <w:sz w:val="20"/>
                <w:szCs w:val="20"/>
                <w:lang w:val="en-GB"/>
              </w:rPr>
              <w:t xml:space="preserve">This manuscript has reminded scientific communities of </w:t>
            </w:r>
            <w:r w:rsidR="00FF6D3E" w:rsidRPr="007073DA">
              <w:rPr>
                <w:rFonts w:ascii="Arial" w:hAnsi="Arial" w:cs="Arial"/>
                <w:bCs/>
                <w:sz w:val="20"/>
                <w:szCs w:val="20"/>
                <w:lang w:val="en-GB"/>
              </w:rPr>
              <w:t>several morbid</w:t>
            </w:r>
            <w:r w:rsidRPr="007073DA">
              <w:rPr>
                <w:rFonts w:ascii="Arial" w:hAnsi="Arial" w:cs="Arial"/>
                <w:bCs/>
                <w:sz w:val="20"/>
                <w:szCs w:val="20"/>
                <w:lang w:val="en-GB"/>
              </w:rPr>
              <w:t xml:space="preserve"> activities occurring in the brain</w:t>
            </w:r>
            <w:r w:rsidR="00EC5727" w:rsidRPr="007073DA">
              <w:rPr>
                <w:rFonts w:ascii="Arial" w:hAnsi="Arial" w:cs="Arial"/>
                <w:bCs/>
                <w:sz w:val="20"/>
                <w:szCs w:val="20"/>
                <w:lang w:val="en-GB"/>
              </w:rPr>
              <w:t xml:space="preserve"> during depression</w:t>
            </w:r>
            <w:r w:rsidRPr="007073DA">
              <w:rPr>
                <w:rFonts w:ascii="Arial" w:hAnsi="Arial" w:cs="Arial"/>
                <w:bCs/>
                <w:sz w:val="20"/>
                <w:szCs w:val="20"/>
                <w:lang w:val="en-GB"/>
              </w:rPr>
              <w:t xml:space="preserve">. </w:t>
            </w:r>
            <w:r w:rsidR="00F45A81" w:rsidRPr="007073DA">
              <w:rPr>
                <w:rFonts w:ascii="Arial" w:hAnsi="Arial" w:cs="Arial"/>
                <w:bCs/>
                <w:sz w:val="20"/>
                <w:szCs w:val="20"/>
                <w:lang w:val="en-GB"/>
              </w:rPr>
              <w:t xml:space="preserve">It has </w:t>
            </w:r>
            <w:proofErr w:type="gramStart"/>
            <w:r w:rsidR="00F45A81" w:rsidRPr="007073DA">
              <w:rPr>
                <w:rFonts w:ascii="Arial" w:hAnsi="Arial" w:cs="Arial"/>
                <w:bCs/>
                <w:sz w:val="20"/>
                <w:szCs w:val="20"/>
                <w:lang w:val="en-GB"/>
              </w:rPr>
              <w:t>disclose</w:t>
            </w:r>
            <w:r w:rsidR="00B33812" w:rsidRPr="007073DA">
              <w:rPr>
                <w:rFonts w:ascii="Arial" w:hAnsi="Arial" w:cs="Arial"/>
                <w:bCs/>
                <w:sz w:val="20"/>
                <w:szCs w:val="20"/>
                <w:lang w:val="en-GB"/>
              </w:rPr>
              <w:t>s</w:t>
            </w:r>
            <w:proofErr w:type="gramEnd"/>
            <w:r w:rsidR="00F45A81" w:rsidRPr="007073DA">
              <w:rPr>
                <w:rFonts w:ascii="Arial" w:hAnsi="Arial" w:cs="Arial"/>
                <w:bCs/>
                <w:sz w:val="20"/>
                <w:szCs w:val="20"/>
                <w:lang w:val="en-GB"/>
              </w:rPr>
              <w:t xml:space="preserve"> that </w:t>
            </w:r>
            <w:r w:rsidR="00FF6D3E" w:rsidRPr="007073DA">
              <w:rPr>
                <w:rFonts w:ascii="Arial" w:hAnsi="Arial" w:cs="Arial"/>
                <w:bCs/>
                <w:sz w:val="20"/>
                <w:szCs w:val="20"/>
                <w:lang w:val="en-GB"/>
              </w:rPr>
              <w:t xml:space="preserve">several </w:t>
            </w:r>
            <w:r w:rsidR="00B33812" w:rsidRPr="007073DA">
              <w:rPr>
                <w:rFonts w:ascii="Arial" w:hAnsi="Arial" w:cs="Arial"/>
                <w:bCs/>
                <w:sz w:val="20"/>
                <w:szCs w:val="20"/>
                <w:lang w:val="en-GB"/>
              </w:rPr>
              <w:t xml:space="preserve">cerebral </w:t>
            </w:r>
            <w:r w:rsidR="00F45A81" w:rsidRPr="007073DA">
              <w:rPr>
                <w:rFonts w:ascii="Arial" w:hAnsi="Arial" w:cs="Arial"/>
                <w:bCs/>
                <w:sz w:val="20"/>
                <w:szCs w:val="20"/>
                <w:lang w:val="en-GB"/>
              </w:rPr>
              <w:t xml:space="preserve">abnormalities </w:t>
            </w:r>
            <w:proofErr w:type="gramStart"/>
            <w:r w:rsidR="00F45A81" w:rsidRPr="007073DA">
              <w:rPr>
                <w:rFonts w:ascii="Arial" w:hAnsi="Arial" w:cs="Arial"/>
                <w:bCs/>
                <w:sz w:val="20"/>
                <w:szCs w:val="20"/>
                <w:lang w:val="en-GB"/>
              </w:rPr>
              <w:t>a</w:t>
            </w:r>
            <w:r w:rsidR="00EC5727" w:rsidRPr="007073DA">
              <w:rPr>
                <w:rFonts w:ascii="Arial" w:hAnsi="Arial" w:cs="Arial"/>
                <w:bCs/>
                <w:sz w:val="20"/>
                <w:szCs w:val="20"/>
                <w:lang w:val="en-GB"/>
              </w:rPr>
              <w:t>rise</w:t>
            </w:r>
            <w:r w:rsidR="00FF6D3E" w:rsidRPr="007073DA">
              <w:rPr>
                <w:rFonts w:ascii="Arial" w:hAnsi="Arial" w:cs="Arial"/>
                <w:bCs/>
                <w:sz w:val="20"/>
                <w:szCs w:val="20"/>
                <w:lang w:val="en-GB"/>
              </w:rPr>
              <w:t>s</w:t>
            </w:r>
            <w:proofErr w:type="gramEnd"/>
            <w:r w:rsidR="00FF6D3E" w:rsidRPr="007073DA">
              <w:rPr>
                <w:rFonts w:ascii="Arial" w:hAnsi="Arial" w:cs="Arial"/>
                <w:bCs/>
                <w:sz w:val="20"/>
                <w:szCs w:val="20"/>
                <w:lang w:val="en-GB"/>
              </w:rPr>
              <w:t xml:space="preserve"> </w:t>
            </w:r>
            <w:r w:rsidR="00EC5727" w:rsidRPr="007073DA">
              <w:rPr>
                <w:rFonts w:ascii="Arial" w:hAnsi="Arial" w:cs="Arial"/>
                <w:bCs/>
                <w:sz w:val="20"/>
                <w:szCs w:val="20"/>
                <w:lang w:val="en-GB"/>
              </w:rPr>
              <w:t>that truncates its regular perf</w:t>
            </w:r>
            <w:r w:rsidR="0034491D" w:rsidRPr="007073DA">
              <w:rPr>
                <w:rFonts w:ascii="Arial" w:hAnsi="Arial" w:cs="Arial"/>
                <w:bCs/>
                <w:sz w:val="20"/>
                <w:szCs w:val="20"/>
                <w:lang w:val="en-GB"/>
              </w:rPr>
              <w:t xml:space="preserve">ormance and complicate issues </w:t>
            </w:r>
            <w:r w:rsidR="00B33812" w:rsidRPr="007073DA">
              <w:rPr>
                <w:rFonts w:ascii="Arial" w:hAnsi="Arial" w:cs="Arial"/>
                <w:bCs/>
                <w:sz w:val="20"/>
                <w:szCs w:val="20"/>
                <w:lang w:val="en-GB"/>
              </w:rPr>
              <w:t xml:space="preserve">during, and </w:t>
            </w:r>
            <w:r w:rsidR="0034491D" w:rsidRPr="007073DA">
              <w:rPr>
                <w:rFonts w:ascii="Arial" w:hAnsi="Arial" w:cs="Arial"/>
                <w:bCs/>
                <w:sz w:val="20"/>
                <w:szCs w:val="20"/>
                <w:lang w:val="en-GB"/>
              </w:rPr>
              <w:t xml:space="preserve">even after the condition. </w:t>
            </w:r>
            <w:proofErr w:type="gramStart"/>
            <w:r w:rsidR="00FF6D3E" w:rsidRPr="007073DA">
              <w:rPr>
                <w:rFonts w:ascii="Arial" w:hAnsi="Arial" w:cs="Arial"/>
                <w:bCs/>
                <w:sz w:val="20"/>
                <w:szCs w:val="20"/>
                <w:lang w:val="en-GB"/>
              </w:rPr>
              <w:t>It</w:t>
            </w:r>
            <w:proofErr w:type="gramEnd"/>
            <w:r w:rsidR="00FF6D3E" w:rsidRPr="007073DA">
              <w:rPr>
                <w:rFonts w:ascii="Arial" w:hAnsi="Arial" w:cs="Arial"/>
                <w:bCs/>
                <w:sz w:val="20"/>
                <w:szCs w:val="20"/>
                <w:lang w:val="en-GB"/>
              </w:rPr>
              <w:t xml:space="preserve"> </w:t>
            </w:r>
            <w:r w:rsidR="000A05F3" w:rsidRPr="007073DA">
              <w:rPr>
                <w:rFonts w:ascii="Arial" w:hAnsi="Arial" w:cs="Arial"/>
                <w:bCs/>
                <w:sz w:val="20"/>
                <w:szCs w:val="20"/>
                <w:lang w:val="en-GB"/>
              </w:rPr>
              <w:t>articulate</w:t>
            </w:r>
            <w:r w:rsidR="0034491D" w:rsidRPr="007073DA">
              <w:rPr>
                <w:rFonts w:ascii="Arial" w:hAnsi="Arial" w:cs="Arial"/>
                <w:bCs/>
                <w:sz w:val="20"/>
                <w:szCs w:val="20"/>
                <w:lang w:val="en-GB"/>
              </w:rPr>
              <w:t xml:space="preserve"> </w:t>
            </w:r>
            <w:r w:rsidR="00BA4EC0" w:rsidRPr="007073DA">
              <w:rPr>
                <w:rFonts w:ascii="Arial" w:hAnsi="Arial" w:cs="Arial"/>
                <w:bCs/>
                <w:sz w:val="20"/>
                <w:szCs w:val="20"/>
                <w:lang w:val="en-GB"/>
              </w:rPr>
              <w:t>report</w:t>
            </w:r>
            <w:r w:rsidR="000A05F3" w:rsidRPr="007073DA">
              <w:rPr>
                <w:rFonts w:ascii="Arial" w:hAnsi="Arial" w:cs="Arial"/>
                <w:bCs/>
                <w:sz w:val="20"/>
                <w:szCs w:val="20"/>
                <w:lang w:val="en-GB"/>
              </w:rPr>
              <w:t>s</w:t>
            </w:r>
            <w:r w:rsidR="0034491D" w:rsidRPr="007073DA">
              <w:rPr>
                <w:rFonts w:ascii="Arial" w:hAnsi="Arial" w:cs="Arial"/>
                <w:bCs/>
                <w:sz w:val="20"/>
                <w:szCs w:val="20"/>
                <w:lang w:val="en-GB"/>
              </w:rPr>
              <w:t xml:space="preserve"> </w:t>
            </w:r>
            <w:r w:rsidR="00BA4EC0" w:rsidRPr="007073DA">
              <w:rPr>
                <w:rFonts w:ascii="Arial" w:hAnsi="Arial" w:cs="Arial"/>
                <w:bCs/>
                <w:sz w:val="20"/>
                <w:szCs w:val="20"/>
                <w:lang w:val="en-GB"/>
              </w:rPr>
              <w:t>from systematic reviews</w:t>
            </w:r>
            <w:r w:rsidR="000A05F3" w:rsidRPr="007073DA">
              <w:rPr>
                <w:rFonts w:ascii="Arial" w:hAnsi="Arial" w:cs="Arial"/>
                <w:bCs/>
                <w:sz w:val="20"/>
                <w:szCs w:val="20"/>
                <w:lang w:val="en-GB"/>
              </w:rPr>
              <w:t xml:space="preserve">, </w:t>
            </w:r>
            <w:proofErr w:type="spellStart"/>
            <w:proofErr w:type="gramStart"/>
            <w:r w:rsidR="000A05F3" w:rsidRPr="007073DA">
              <w:rPr>
                <w:rFonts w:ascii="Arial" w:hAnsi="Arial" w:cs="Arial"/>
                <w:bCs/>
                <w:sz w:val="20"/>
                <w:szCs w:val="20"/>
                <w:lang w:val="en-GB"/>
              </w:rPr>
              <w:t>meta analysis</w:t>
            </w:r>
            <w:proofErr w:type="spellEnd"/>
            <w:proofErr w:type="gramEnd"/>
            <w:r w:rsidR="000A05F3" w:rsidRPr="007073DA">
              <w:rPr>
                <w:rFonts w:ascii="Arial" w:hAnsi="Arial" w:cs="Arial"/>
                <w:bCs/>
                <w:sz w:val="20"/>
                <w:szCs w:val="20"/>
                <w:lang w:val="en-GB"/>
              </w:rPr>
              <w:t>,</w:t>
            </w:r>
            <w:r w:rsidR="00BA4EC0" w:rsidRPr="007073DA">
              <w:rPr>
                <w:rFonts w:ascii="Arial" w:hAnsi="Arial" w:cs="Arial"/>
                <w:bCs/>
                <w:sz w:val="20"/>
                <w:szCs w:val="20"/>
                <w:lang w:val="en-GB"/>
              </w:rPr>
              <w:t xml:space="preserve"> neurological </w:t>
            </w:r>
            <w:r w:rsidR="000A05F3" w:rsidRPr="007073DA">
              <w:rPr>
                <w:rFonts w:ascii="Arial" w:hAnsi="Arial" w:cs="Arial"/>
                <w:bCs/>
                <w:sz w:val="20"/>
                <w:szCs w:val="20"/>
                <w:lang w:val="en-GB"/>
              </w:rPr>
              <w:t xml:space="preserve">and clinical </w:t>
            </w:r>
            <w:r w:rsidR="00BA4EC0" w:rsidRPr="007073DA">
              <w:rPr>
                <w:rFonts w:ascii="Arial" w:hAnsi="Arial" w:cs="Arial"/>
                <w:bCs/>
                <w:sz w:val="20"/>
                <w:szCs w:val="20"/>
                <w:lang w:val="en-GB"/>
              </w:rPr>
              <w:t>st</w:t>
            </w:r>
            <w:r w:rsidR="00FF6D3E" w:rsidRPr="007073DA">
              <w:rPr>
                <w:rFonts w:ascii="Arial" w:hAnsi="Arial" w:cs="Arial"/>
                <w:bCs/>
                <w:sz w:val="20"/>
                <w:szCs w:val="20"/>
                <w:lang w:val="en-GB"/>
              </w:rPr>
              <w:t xml:space="preserve">udies, and relays that abnormalities </w:t>
            </w:r>
            <w:proofErr w:type="spellStart"/>
            <w:r w:rsidR="00FF6D3E" w:rsidRPr="007073DA">
              <w:rPr>
                <w:rFonts w:ascii="Arial" w:hAnsi="Arial" w:cs="Arial"/>
                <w:bCs/>
                <w:sz w:val="20"/>
                <w:szCs w:val="20"/>
                <w:lang w:val="en-GB"/>
              </w:rPr>
              <w:t>preceeds</w:t>
            </w:r>
            <w:proofErr w:type="spellEnd"/>
            <w:r w:rsidR="00FF6D3E" w:rsidRPr="007073DA">
              <w:rPr>
                <w:rFonts w:ascii="Arial" w:hAnsi="Arial" w:cs="Arial"/>
                <w:bCs/>
                <w:sz w:val="20"/>
                <w:szCs w:val="20"/>
                <w:lang w:val="en-GB"/>
              </w:rPr>
              <w:t xml:space="preserve"> </w:t>
            </w:r>
            <w:r w:rsidR="000A05F3" w:rsidRPr="007073DA">
              <w:rPr>
                <w:rFonts w:ascii="Arial" w:hAnsi="Arial" w:cs="Arial"/>
                <w:bCs/>
                <w:sz w:val="20"/>
                <w:szCs w:val="20"/>
                <w:lang w:val="en-GB"/>
              </w:rPr>
              <w:t xml:space="preserve">following </w:t>
            </w:r>
            <w:r w:rsidR="00FF6D3E" w:rsidRPr="007073DA">
              <w:rPr>
                <w:rFonts w:ascii="Arial" w:hAnsi="Arial" w:cs="Arial"/>
                <w:bCs/>
                <w:sz w:val="20"/>
                <w:szCs w:val="20"/>
                <w:lang w:val="en-GB"/>
              </w:rPr>
              <w:t xml:space="preserve">chronic </w:t>
            </w:r>
            <w:r w:rsidR="000A05F3" w:rsidRPr="007073DA">
              <w:rPr>
                <w:rFonts w:ascii="Arial" w:hAnsi="Arial" w:cs="Arial"/>
                <w:bCs/>
                <w:sz w:val="20"/>
                <w:szCs w:val="20"/>
                <w:lang w:val="en-GB"/>
              </w:rPr>
              <w:t>depressive illnesses. With its clinical review, it highlights approach to manage and avoid complications of depression.</w:t>
            </w:r>
          </w:p>
        </w:tc>
        <w:tc>
          <w:tcPr>
            <w:tcW w:w="1523" w:type="pct"/>
          </w:tcPr>
          <w:p w14:paraId="462A339C" w14:textId="77777777" w:rsidR="00F1171E" w:rsidRPr="007073DA" w:rsidRDefault="00F1171E" w:rsidP="007222C8">
            <w:pPr>
              <w:pStyle w:val="Heading2"/>
              <w:jc w:val="left"/>
              <w:rPr>
                <w:rFonts w:ascii="Arial" w:hAnsi="Arial" w:cs="Arial"/>
                <w:b w:val="0"/>
                <w:lang w:val="en-GB"/>
              </w:rPr>
            </w:pPr>
          </w:p>
        </w:tc>
      </w:tr>
      <w:tr w:rsidR="00F1171E" w:rsidRPr="007073DA" w14:paraId="0D8B5B2C" w14:textId="77777777" w:rsidTr="007222C8">
        <w:trPr>
          <w:trHeight w:val="1262"/>
        </w:trPr>
        <w:tc>
          <w:tcPr>
            <w:tcW w:w="1265" w:type="pct"/>
            <w:noWrap/>
          </w:tcPr>
          <w:p w14:paraId="21CBA5FE" w14:textId="77777777" w:rsidR="00F1171E" w:rsidRPr="007073DA" w:rsidRDefault="00F1171E" w:rsidP="007222C8">
            <w:pPr>
              <w:ind w:left="360"/>
              <w:rPr>
                <w:rFonts w:ascii="Arial" w:hAnsi="Arial" w:cs="Arial"/>
                <w:b/>
                <w:bCs/>
                <w:sz w:val="20"/>
                <w:szCs w:val="20"/>
                <w:lang w:val="en-GB"/>
              </w:rPr>
            </w:pPr>
            <w:r w:rsidRPr="007073DA">
              <w:rPr>
                <w:rFonts w:ascii="Arial" w:hAnsi="Arial" w:cs="Arial"/>
                <w:b/>
                <w:bCs/>
                <w:sz w:val="20"/>
                <w:szCs w:val="20"/>
                <w:lang w:val="en-GB"/>
              </w:rPr>
              <w:t>Is the title of the article suitable?</w:t>
            </w:r>
          </w:p>
          <w:p w14:paraId="1CABB61A" w14:textId="77777777" w:rsidR="00F1171E" w:rsidRPr="007073DA" w:rsidRDefault="00F1171E" w:rsidP="007222C8">
            <w:pPr>
              <w:ind w:left="360"/>
              <w:rPr>
                <w:rFonts w:ascii="Arial" w:hAnsi="Arial" w:cs="Arial"/>
                <w:b/>
                <w:bCs/>
                <w:sz w:val="20"/>
                <w:szCs w:val="20"/>
                <w:lang w:val="en-GB"/>
              </w:rPr>
            </w:pPr>
            <w:r w:rsidRPr="007073DA">
              <w:rPr>
                <w:rFonts w:ascii="Arial" w:hAnsi="Arial" w:cs="Arial"/>
                <w:b/>
                <w:bCs/>
                <w:sz w:val="20"/>
                <w:szCs w:val="20"/>
                <w:lang w:val="en-GB"/>
              </w:rPr>
              <w:t>(If not please suggest an alternative title)</w:t>
            </w:r>
          </w:p>
          <w:p w14:paraId="0275B919" w14:textId="77777777" w:rsidR="00F1171E" w:rsidRPr="007073DA" w:rsidRDefault="00F1171E" w:rsidP="007222C8">
            <w:pPr>
              <w:pStyle w:val="Heading2"/>
              <w:jc w:val="left"/>
              <w:rPr>
                <w:rFonts w:ascii="Arial" w:hAnsi="Arial" w:cs="Arial"/>
                <w:u w:val="single"/>
                <w:lang w:val="en-GB"/>
              </w:rPr>
            </w:pPr>
          </w:p>
        </w:tc>
        <w:tc>
          <w:tcPr>
            <w:tcW w:w="2212" w:type="pct"/>
          </w:tcPr>
          <w:p w14:paraId="794AA9A7" w14:textId="0014EC38" w:rsidR="00F1171E" w:rsidRPr="007073DA" w:rsidRDefault="00FC1F9F" w:rsidP="00FC1F9F">
            <w:pPr>
              <w:rPr>
                <w:rFonts w:ascii="Arial" w:hAnsi="Arial" w:cs="Arial"/>
                <w:b/>
                <w:bCs/>
                <w:sz w:val="20"/>
                <w:szCs w:val="20"/>
                <w:lang w:val="en-GB"/>
              </w:rPr>
            </w:pPr>
            <w:r w:rsidRPr="007073DA">
              <w:rPr>
                <w:rFonts w:ascii="Arial" w:hAnsi="Arial" w:cs="Arial"/>
                <w:sz w:val="20"/>
                <w:szCs w:val="20"/>
                <w:lang w:val="en-GB"/>
              </w:rPr>
              <w:t xml:space="preserve">The title is too long as relates </w:t>
            </w:r>
            <w:r w:rsidR="00B33812" w:rsidRPr="007073DA">
              <w:rPr>
                <w:rFonts w:ascii="Arial" w:hAnsi="Arial" w:cs="Arial"/>
                <w:sz w:val="20"/>
                <w:szCs w:val="20"/>
                <w:lang w:val="en-GB"/>
              </w:rPr>
              <w:t xml:space="preserve">to </w:t>
            </w:r>
            <w:r w:rsidRPr="007073DA">
              <w:rPr>
                <w:rFonts w:ascii="Arial" w:hAnsi="Arial" w:cs="Arial"/>
                <w:sz w:val="20"/>
                <w:szCs w:val="20"/>
                <w:lang w:val="en-GB"/>
              </w:rPr>
              <w:t>book writing. I feel it could be titled “</w:t>
            </w:r>
            <w:proofErr w:type="spellStart"/>
            <w:r w:rsidRPr="007073DA">
              <w:rPr>
                <w:rFonts w:ascii="Arial" w:hAnsi="Arial" w:cs="Arial"/>
                <w:sz w:val="20"/>
                <w:szCs w:val="20"/>
                <w:lang w:val="en-GB"/>
              </w:rPr>
              <w:t>Cognittive</w:t>
            </w:r>
            <w:proofErr w:type="spellEnd"/>
            <w:r w:rsidRPr="007073DA">
              <w:rPr>
                <w:rFonts w:ascii="Arial" w:hAnsi="Arial" w:cs="Arial"/>
                <w:sz w:val="20"/>
                <w:szCs w:val="20"/>
                <w:lang w:val="en-GB"/>
              </w:rPr>
              <w:t xml:space="preserve"> Dysfunctions in Major Depressive Disorders”. As students and readers digest the content, they will comprehend the pattern, mechanism and clinical implications.</w:t>
            </w:r>
          </w:p>
        </w:tc>
        <w:tc>
          <w:tcPr>
            <w:tcW w:w="1523" w:type="pct"/>
          </w:tcPr>
          <w:p w14:paraId="405B6701" w14:textId="4C6993F6" w:rsidR="00F1171E" w:rsidRPr="007073DA" w:rsidRDefault="00F1171E" w:rsidP="00651B0E">
            <w:pPr>
              <w:pStyle w:val="Heading2"/>
              <w:jc w:val="left"/>
              <w:rPr>
                <w:rFonts w:ascii="Arial" w:hAnsi="Arial" w:cs="Arial"/>
                <w:b w:val="0"/>
                <w:lang w:val="en-GB"/>
              </w:rPr>
            </w:pPr>
          </w:p>
        </w:tc>
      </w:tr>
      <w:tr w:rsidR="00F1171E" w:rsidRPr="007073DA" w14:paraId="5604762A" w14:textId="77777777" w:rsidTr="007222C8">
        <w:trPr>
          <w:trHeight w:val="1262"/>
        </w:trPr>
        <w:tc>
          <w:tcPr>
            <w:tcW w:w="1265" w:type="pct"/>
            <w:noWrap/>
          </w:tcPr>
          <w:p w14:paraId="3635573D" w14:textId="77777777" w:rsidR="00F1171E" w:rsidRPr="007073DA" w:rsidRDefault="00F1171E" w:rsidP="007222C8">
            <w:pPr>
              <w:pStyle w:val="Heading2"/>
              <w:ind w:left="360"/>
              <w:jc w:val="left"/>
              <w:rPr>
                <w:rFonts w:ascii="Arial" w:hAnsi="Arial" w:cs="Arial"/>
                <w:lang w:val="en-GB"/>
              </w:rPr>
            </w:pPr>
            <w:r w:rsidRPr="007073D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073DA" w:rsidRDefault="00F1171E" w:rsidP="007222C8">
            <w:pPr>
              <w:pStyle w:val="Heading2"/>
              <w:jc w:val="left"/>
              <w:rPr>
                <w:rFonts w:ascii="Arial" w:hAnsi="Arial" w:cs="Arial"/>
                <w:u w:val="single"/>
                <w:lang w:val="en-GB"/>
              </w:rPr>
            </w:pPr>
          </w:p>
        </w:tc>
        <w:tc>
          <w:tcPr>
            <w:tcW w:w="2212" w:type="pct"/>
          </w:tcPr>
          <w:p w14:paraId="0FB7E83A" w14:textId="100072CB" w:rsidR="00F1171E" w:rsidRPr="007073DA" w:rsidRDefault="00FC1F9F" w:rsidP="00FC1F9F">
            <w:pPr>
              <w:rPr>
                <w:rFonts w:ascii="Arial" w:hAnsi="Arial" w:cs="Arial"/>
                <w:bCs/>
                <w:sz w:val="20"/>
                <w:szCs w:val="20"/>
                <w:lang w:val="en-GB"/>
              </w:rPr>
            </w:pPr>
            <w:r w:rsidRPr="007073DA">
              <w:rPr>
                <w:rFonts w:ascii="Arial" w:hAnsi="Arial" w:cs="Arial"/>
                <w:sz w:val="20"/>
                <w:szCs w:val="20"/>
                <w:lang w:val="en-GB"/>
              </w:rPr>
              <w:t>The abstract is very representative of the aim and components of the article. My little observation is that, the word ‘impair’ should be in present continuous tense—</w:t>
            </w:r>
            <w:proofErr w:type="spellStart"/>
            <w:r w:rsidRPr="007073DA">
              <w:rPr>
                <w:rFonts w:ascii="Arial" w:hAnsi="Arial" w:cs="Arial"/>
                <w:sz w:val="20"/>
                <w:szCs w:val="20"/>
                <w:lang w:val="en-GB"/>
              </w:rPr>
              <w:t>imparing</w:t>
            </w:r>
            <w:proofErr w:type="spellEnd"/>
            <w:r w:rsidRPr="007073DA">
              <w:rPr>
                <w:rFonts w:ascii="Arial" w:hAnsi="Arial" w:cs="Arial"/>
                <w:sz w:val="20"/>
                <w:szCs w:val="20"/>
                <w:lang w:val="en-GB"/>
              </w:rPr>
              <w:t xml:space="preserve">. This describes that effects of MDD is </w:t>
            </w:r>
            <w:proofErr w:type="spellStart"/>
            <w:r w:rsidRPr="007073DA">
              <w:rPr>
                <w:rFonts w:ascii="Arial" w:hAnsi="Arial" w:cs="Arial"/>
                <w:sz w:val="20"/>
                <w:szCs w:val="20"/>
                <w:lang w:val="en-GB"/>
              </w:rPr>
              <w:t>grevious</w:t>
            </w:r>
            <w:proofErr w:type="spellEnd"/>
            <w:r w:rsidRPr="007073DA">
              <w:rPr>
                <w:rFonts w:ascii="Arial" w:hAnsi="Arial" w:cs="Arial"/>
                <w:sz w:val="20"/>
                <w:szCs w:val="20"/>
                <w:lang w:val="en-GB"/>
              </w:rPr>
              <w:t xml:space="preserve"> at hampering sensation and also negating appropriate motor response which individual should display as occasion warrants.</w:t>
            </w:r>
          </w:p>
        </w:tc>
        <w:tc>
          <w:tcPr>
            <w:tcW w:w="1523" w:type="pct"/>
          </w:tcPr>
          <w:p w14:paraId="1D54B730" w14:textId="48697027" w:rsidR="00F1171E" w:rsidRPr="007073DA" w:rsidRDefault="00F1171E" w:rsidP="007222C8">
            <w:pPr>
              <w:pStyle w:val="Heading2"/>
              <w:jc w:val="left"/>
              <w:rPr>
                <w:rFonts w:ascii="Arial" w:hAnsi="Arial" w:cs="Arial"/>
                <w:b w:val="0"/>
                <w:lang w:val="en-GB"/>
              </w:rPr>
            </w:pPr>
          </w:p>
        </w:tc>
      </w:tr>
      <w:tr w:rsidR="00F1171E" w:rsidRPr="007073DA" w14:paraId="2F579F54" w14:textId="77777777" w:rsidTr="007222C8">
        <w:trPr>
          <w:trHeight w:val="859"/>
        </w:trPr>
        <w:tc>
          <w:tcPr>
            <w:tcW w:w="1265" w:type="pct"/>
            <w:noWrap/>
          </w:tcPr>
          <w:p w14:paraId="04361F46" w14:textId="368783AB" w:rsidR="00F1171E" w:rsidRPr="007073DA" w:rsidRDefault="00DC6FED" w:rsidP="007222C8">
            <w:pPr>
              <w:ind w:left="360"/>
              <w:rPr>
                <w:rFonts w:ascii="Arial" w:hAnsi="Arial" w:cs="Arial"/>
                <w:b/>
                <w:bCs/>
                <w:sz w:val="20"/>
                <w:szCs w:val="20"/>
                <w:u w:val="single"/>
                <w:lang w:val="en-GB"/>
              </w:rPr>
            </w:pPr>
            <w:r w:rsidRPr="007073DA">
              <w:rPr>
                <w:rFonts w:ascii="Arial" w:hAnsi="Arial" w:cs="Arial"/>
                <w:b/>
                <w:bCs/>
                <w:sz w:val="20"/>
                <w:szCs w:val="20"/>
                <w:lang w:val="en-GB"/>
              </w:rPr>
              <w:t xml:space="preserve">Is the manuscript scientifically, correct? Please write here. </w:t>
            </w:r>
          </w:p>
        </w:tc>
        <w:tc>
          <w:tcPr>
            <w:tcW w:w="2212" w:type="pct"/>
          </w:tcPr>
          <w:p w14:paraId="2B5A7721" w14:textId="455FE4CD" w:rsidR="00F1171E" w:rsidRPr="007073DA" w:rsidRDefault="00FC1F9F" w:rsidP="007222C8">
            <w:pPr>
              <w:pStyle w:val="ListParagraph"/>
              <w:ind w:left="0"/>
              <w:rPr>
                <w:rFonts w:ascii="Arial" w:hAnsi="Arial" w:cs="Arial"/>
                <w:bCs/>
                <w:sz w:val="20"/>
                <w:szCs w:val="20"/>
                <w:lang w:val="en-GB"/>
              </w:rPr>
            </w:pPr>
            <w:r w:rsidRPr="007073DA">
              <w:rPr>
                <w:rFonts w:ascii="Arial" w:hAnsi="Arial" w:cs="Arial"/>
                <w:sz w:val="20"/>
                <w:szCs w:val="20"/>
                <w:lang w:val="en-GB"/>
              </w:rPr>
              <w:t xml:space="preserve">Yes, the manuscript is scientifically correct as it has proven facts from studies of systemic review, meta-analysis, neurobiology and neurophysiological mechanisms that there is dysfunction </w:t>
            </w:r>
            <w:proofErr w:type="gramStart"/>
            <w:r w:rsidRPr="007073DA">
              <w:rPr>
                <w:rFonts w:ascii="Arial" w:hAnsi="Arial" w:cs="Arial"/>
                <w:sz w:val="20"/>
                <w:szCs w:val="20"/>
                <w:lang w:val="en-GB"/>
              </w:rPr>
              <w:t>of  cerebral</w:t>
            </w:r>
            <w:proofErr w:type="gramEnd"/>
            <w:r w:rsidRPr="007073DA">
              <w:rPr>
                <w:rFonts w:ascii="Arial" w:hAnsi="Arial" w:cs="Arial"/>
                <w:sz w:val="20"/>
                <w:szCs w:val="20"/>
                <w:lang w:val="en-GB"/>
              </w:rPr>
              <w:t xml:space="preserve"> centres resulting in the functional disabilities and lo</w:t>
            </w:r>
            <w:r w:rsidR="009F45B0" w:rsidRPr="007073DA">
              <w:rPr>
                <w:rFonts w:ascii="Arial" w:hAnsi="Arial" w:cs="Arial"/>
                <w:sz w:val="20"/>
                <w:szCs w:val="20"/>
                <w:lang w:val="en-GB"/>
              </w:rPr>
              <w:t>w quality of life. The fault that disapprove</w:t>
            </w:r>
            <w:r w:rsidRPr="007073DA">
              <w:rPr>
                <w:rFonts w:ascii="Arial" w:hAnsi="Arial" w:cs="Arial"/>
                <w:sz w:val="20"/>
                <w:szCs w:val="20"/>
                <w:lang w:val="en-GB"/>
              </w:rPr>
              <w:t xml:space="preserve"> it from being scientif</w:t>
            </w:r>
            <w:r w:rsidR="009F45B0" w:rsidRPr="007073DA">
              <w:rPr>
                <w:rFonts w:ascii="Arial" w:hAnsi="Arial" w:cs="Arial"/>
                <w:sz w:val="20"/>
                <w:szCs w:val="20"/>
                <w:lang w:val="en-GB"/>
              </w:rPr>
              <w:t>ic is the none citation of authors in the body work</w:t>
            </w:r>
            <w:r w:rsidRPr="007073DA">
              <w:rPr>
                <w:rFonts w:ascii="Arial" w:hAnsi="Arial" w:cs="Arial"/>
                <w:sz w:val="20"/>
                <w:szCs w:val="20"/>
                <w:lang w:val="en-GB"/>
              </w:rPr>
              <w:t xml:space="preserve">, </w:t>
            </w:r>
            <w:proofErr w:type="spellStart"/>
            <w:r w:rsidRPr="007073DA">
              <w:rPr>
                <w:rFonts w:ascii="Arial" w:hAnsi="Arial" w:cs="Arial"/>
                <w:sz w:val="20"/>
                <w:szCs w:val="20"/>
                <w:lang w:val="en-GB"/>
              </w:rPr>
              <w:t>inline</w:t>
            </w:r>
            <w:proofErr w:type="spellEnd"/>
            <w:r w:rsidRPr="007073DA">
              <w:rPr>
                <w:rFonts w:ascii="Arial" w:hAnsi="Arial" w:cs="Arial"/>
                <w:sz w:val="20"/>
                <w:szCs w:val="20"/>
                <w:lang w:val="en-GB"/>
              </w:rPr>
              <w:t xml:space="preserve"> with the refence page as proof of authenticity. A scientific statement must be proven by at least two authors but here we have lists of reference wit</w:t>
            </w:r>
            <w:r w:rsidR="009F45B0" w:rsidRPr="007073DA">
              <w:rPr>
                <w:rFonts w:ascii="Arial" w:hAnsi="Arial" w:cs="Arial"/>
                <w:sz w:val="20"/>
                <w:szCs w:val="20"/>
                <w:lang w:val="en-GB"/>
              </w:rPr>
              <w:t>hout being quoted at</w:t>
            </w:r>
            <w:r w:rsidRPr="007073DA">
              <w:rPr>
                <w:rFonts w:ascii="Arial" w:hAnsi="Arial" w:cs="Arial"/>
                <w:sz w:val="20"/>
                <w:szCs w:val="20"/>
                <w:lang w:val="en-GB"/>
              </w:rPr>
              <w:t xml:space="preserve"> the appropriate text or statements.</w:t>
            </w:r>
          </w:p>
        </w:tc>
        <w:tc>
          <w:tcPr>
            <w:tcW w:w="1523" w:type="pct"/>
          </w:tcPr>
          <w:p w14:paraId="4898F764" w14:textId="352CE323" w:rsidR="00F1171E" w:rsidRPr="007073DA" w:rsidRDefault="00F1171E" w:rsidP="007222C8">
            <w:pPr>
              <w:pStyle w:val="Heading2"/>
              <w:jc w:val="left"/>
              <w:rPr>
                <w:rFonts w:ascii="Arial" w:hAnsi="Arial" w:cs="Arial"/>
                <w:b w:val="0"/>
                <w:lang w:val="en-GB"/>
              </w:rPr>
            </w:pPr>
          </w:p>
        </w:tc>
      </w:tr>
      <w:tr w:rsidR="00F1171E" w:rsidRPr="007073DA" w14:paraId="73739464" w14:textId="77777777" w:rsidTr="007222C8">
        <w:trPr>
          <w:trHeight w:val="703"/>
        </w:trPr>
        <w:tc>
          <w:tcPr>
            <w:tcW w:w="1265" w:type="pct"/>
            <w:noWrap/>
          </w:tcPr>
          <w:p w14:paraId="09C25322" w14:textId="77777777" w:rsidR="00F1171E" w:rsidRPr="007073DA" w:rsidRDefault="00F1171E" w:rsidP="007222C8">
            <w:pPr>
              <w:ind w:left="360"/>
              <w:rPr>
                <w:rFonts w:ascii="Arial" w:hAnsi="Arial" w:cs="Arial"/>
                <w:b/>
                <w:bCs/>
                <w:sz w:val="20"/>
                <w:szCs w:val="20"/>
                <w:lang w:val="en-GB"/>
              </w:rPr>
            </w:pPr>
            <w:r w:rsidRPr="007073D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073DA" w:rsidRDefault="00F1171E" w:rsidP="007222C8">
            <w:pPr>
              <w:ind w:left="360"/>
              <w:rPr>
                <w:rFonts w:ascii="Arial" w:hAnsi="Arial" w:cs="Arial"/>
                <w:b/>
                <w:bCs/>
                <w:sz w:val="20"/>
                <w:szCs w:val="20"/>
                <w:u w:val="single"/>
                <w:lang w:val="en-GB"/>
              </w:rPr>
            </w:pPr>
            <w:r w:rsidRPr="007073DA">
              <w:rPr>
                <w:rFonts w:ascii="Arial" w:hAnsi="Arial" w:cs="Arial"/>
                <w:b/>
                <w:bCs/>
                <w:sz w:val="20"/>
                <w:szCs w:val="20"/>
                <w:u w:val="single"/>
                <w:lang w:val="en-GB"/>
              </w:rPr>
              <w:t>-</w:t>
            </w:r>
          </w:p>
        </w:tc>
        <w:tc>
          <w:tcPr>
            <w:tcW w:w="2212" w:type="pct"/>
          </w:tcPr>
          <w:p w14:paraId="24FE0567" w14:textId="13AB2C4E" w:rsidR="00F1171E" w:rsidRPr="007073DA" w:rsidRDefault="006A4C61" w:rsidP="007222C8">
            <w:pPr>
              <w:pStyle w:val="ListParagraph"/>
              <w:ind w:left="0"/>
              <w:rPr>
                <w:rFonts w:ascii="Arial" w:hAnsi="Arial" w:cs="Arial"/>
                <w:bCs/>
                <w:sz w:val="20"/>
                <w:szCs w:val="20"/>
                <w:lang w:val="en-GB"/>
              </w:rPr>
            </w:pPr>
            <w:r w:rsidRPr="007073DA">
              <w:rPr>
                <w:rFonts w:ascii="Arial" w:hAnsi="Arial" w:cs="Arial"/>
                <w:bCs/>
                <w:sz w:val="20"/>
                <w:szCs w:val="20"/>
                <w:lang w:val="en-GB"/>
              </w:rPr>
              <w:t xml:space="preserve">The references are not </w:t>
            </w:r>
            <w:proofErr w:type="spellStart"/>
            <w:r w:rsidRPr="007073DA">
              <w:rPr>
                <w:rFonts w:ascii="Arial" w:hAnsi="Arial" w:cs="Arial"/>
                <w:bCs/>
                <w:sz w:val="20"/>
                <w:szCs w:val="20"/>
                <w:lang w:val="en-GB"/>
              </w:rPr>
              <w:t>surficient</w:t>
            </w:r>
            <w:proofErr w:type="spellEnd"/>
            <w:r w:rsidRPr="007073DA">
              <w:rPr>
                <w:rFonts w:ascii="Arial" w:hAnsi="Arial" w:cs="Arial"/>
                <w:bCs/>
                <w:sz w:val="20"/>
                <w:szCs w:val="20"/>
                <w:lang w:val="en-GB"/>
              </w:rPr>
              <w:t xml:space="preserve"> and current. By right, currency is measured within </w:t>
            </w:r>
            <w:r w:rsidR="009F45B0" w:rsidRPr="007073DA">
              <w:rPr>
                <w:rFonts w:ascii="Arial" w:hAnsi="Arial" w:cs="Arial"/>
                <w:bCs/>
                <w:sz w:val="20"/>
                <w:szCs w:val="20"/>
                <w:lang w:val="en-GB"/>
              </w:rPr>
              <w:t>ten (</w:t>
            </w:r>
            <w:r w:rsidRPr="007073DA">
              <w:rPr>
                <w:rFonts w:ascii="Arial" w:hAnsi="Arial" w:cs="Arial"/>
                <w:bCs/>
                <w:sz w:val="20"/>
                <w:szCs w:val="20"/>
                <w:lang w:val="en-GB"/>
              </w:rPr>
              <w:t>10</w:t>
            </w:r>
            <w:r w:rsidR="009F45B0" w:rsidRPr="007073DA">
              <w:rPr>
                <w:rFonts w:ascii="Arial" w:hAnsi="Arial" w:cs="Arial"/>
                <w:bCs/>
                <w:sz w:val="20"/>
                <w:szCs w:val="20"/>
                <w:lang w:val="en-GB"/>
              </w:rPr>
              <w:t>)</w:t>
            </w:r>
            <w:r w:rsidRPr="007073DA">
              <w:rPr>
                <w:rFonts w:ascii="Arial" w:hAnsi="Arial" w:cs="Arial"/>
                <w:bCs/>
                <w:sz w:val="20"/>
                <w:szCs w:val="20"/>
                <w:lang w:val="en-GB"/>
              </w:rPr>
              <w:t xml:space="preserve"> year</w:t>
            </w:r>
            <w:r w:rsidR="009F45B0" w:rsidRPr="007073DA">
              <w:rPr>
                <w:rFonts w:ascii="Arial" w:hAnsi="Arial" w:cs="Arial"/>
                <w:bCs/>
                <w:sz w:val="20"/>
                <w:szCs w:val="20"/>
                <w:lang w:val="en-GB"/>
              </w:rPr>
              <w:t>s of publication but the manuscript</w:t>
            </w:r>
            <w:r w:rsidRPr="007073DA">
              <w:rPr>
                <w:rFonts w:ascii="Arial" w:hAnsi="Arial" w:cs="Arial"/>
                <w:bCs/>
                <w:sz w:val="20"/>
                <w:szCs w:val="20"/>
                <w:lang w:val="en-GB"/>
              </w:rPr>
              <w:t xml:space="preserve"> cited works from </w:t>
            </w:r>
            <w:r w:rsidR="006B060F" w:rsidRPr="007073DA">
              <w:rPr>
                <w:rFonts w:ascii="Arial" w:hAnsi="Arial" w:cs="Arial"/>
                <w:bCs/>
                <w:sz w:val="20"/>
                <w:szCs w:val="20"/>
                <w:lang w:val="en-GB"/>
              </w:rPr>
              <w:t xml:space="preserve">1958 to 2014, whereas there are references like </w:t>
            </w:r>
            <w:r w:rsidR="006B060F" w:rsidRPr="007073DA">
              <w:rPr>
                <w:rFonts w:ascii="Arial" w:hAnsi="Arial" w:cs="Arial"/>
                <w:color w:val="495354"/>
                <w:spacing w:val="-2"/>
                <w:sz w:val="20"/>
                <w:szCs w:val="20"/>
                <w:lang w:eastAsia="en-GB"/>
              </w:rPr>
              <w:t>Netter, F. (2019), Snell, (2018) and others, who narrates more of neuro dysfunction related to depressive condition.</w:t>
            </w:r>
          </w:p>
        </w:tc>
        <w:tc>
          <w:tcPr>
            <w:tcW w:w="1523" w:type="pct"/>
          </w:tcPr>
          <w:p w14:paraId="40220055" w14:textId="77777777" w:rsidR="00F1171E" w:rsidRPr="007073DA" w:rsidRDefault="00F1171E" w:rsidP="007222C8">
            <w:pPr>
              <w:pStyle w:val="Heading2"/>
              <w:jc w:val="left"/>
              <w:rPr>
                <w:rFonts w:ascii="Arial" w:hAnsi="Arial" w:cs="Arial"/>
                <w:b w:val="0"/>
                <w:lang w:val="en-GB"/>
              </w:rPr>
            </w:pPr>
          </w:p>
        </w:tc>
      </w:tr>
      <w:tr w:rsidR="00F1171E" w:rsidRPr="007073DA" w14:paraId="73CC4A50" w14:textId="77777777" w:rsidTr="007222C8">
        <w:trPr>
          <w:trHeight w:val="386"/>
        </w:trPr>
        <w:tc>
          <w:tcPr>
            <w:tcW w:w="1265" w:type="pct"/>
            <w:noWrap/>
          </w:tcPr>
          <w:p w14:paraId="029CE8D0" w14:textId="77777777" w:rsidR="00F1171E" w:rsidRPr="007073DA" w:rsidRDefault="00F1171E" w:rsidP="007222C8">
            <w:pPr>
              <w:pStyle w:val="Heading2"/>
              <w:jc w:val="left"/>
              <w:rPr>
                <w:rFonts w:ascii="Arial" w:hAnsi="Arial" w:cs="Arial"/>
                <w:b w:val="0"/>
                <w:lang w:val="en-GB"/>
              </w:rPr>
            </w:pPr>
          </w:p>
          <w:p w14:paraId="589C16C7" w14:textId="77777777" w:rsidR="00F1171E" w:rsidRPr="007073DA" w:rsidRDefault="00F1171E" w:rsidP="007222C8">
            <w:pPr>
              <w:pStyle w:val="Heading2"/>
              <w:ind w:left="360"/>
              <w:jc w:val="left"/>
              <w:rPr>
                <w:rFonts w:ascii="Arial" w:hAnsi="Arial" w:cs="Arial"/>
                <w:bCs w:val="0"/>
                <w:lang w:val="en-GB"/>
              </w:rPr>
            </w:pPr>
            <w:r w:rsidRPr="007073DA">
              <w:rPr>
                <w:rFonts w:ascii="Arial" w:hAnsi="Arial" w:cs="Arial"/>
                <w:bCs w:val="0"/>
                <w:lang w:val="en-GB"/>
              </w:rPr>
              <w:t>Is the language/English quality of the article suitable for scholarly communications?</w:t>
            </w:r>
          </w:p>
          <w:p w14:paraId="7722B85E" w14:textId="77777777" w:rsidR="00F1171E" w:rsidRPr="007073DA" w:rsidRDefault="00F1171E" w:rsidP="007222C8">
            <w:pPr>
              <w:rPr>
                <w:rFonts w:ascii="Arial" w:hAnsi="Arial" w:cs="Arial"/>
                <w:sz w:val="20"/>
                <w:szCs w:val="20"/>
                <w:lang w:val="en-GB"/>
              </w:rPr>
            </w:pPr>
          </w:p>
        </w:tc>
        <w:tc>
          <w:tcPr>
            <w:tcW w:w="2212" w:type="pct"/>
          </w:tcPr>
          <w:p w14:paraId="149A6CEF" w14:textId="2CE7D083" w:rsidR="00F1171E" w:rsidRPr="007073DA" w:rsidRDefault="006B060F" w:rsidP="007222C8">
            <w:pPr>
              <w:rPr>
                <w:rFonts w:ascii="Arial" w:hAnsi="Arial" w:cs="Arial"/>
                <w:sz w:val="20"/>
                <w:szCs w:val="20"/>
                <w:lang w:val="en-GB"/>
              </w:rPr>
            </w:pPr>
            <w:r w:rsidRPr="007073DA">
              <w:rPr>
                <w:rFonts w:ascii="Arial" w:hAnsi="Arial" w:cs="Arial"/>
                <w:sz w:val="20"/>
                <w:szCs w:val="20"/>
                <w:lang w:val="en-GB"/>
              </w:rPr>
              <w:t xml:space="preserve">Quite well, the English scholarly language is communicated across the whole length of the article and </w:t>
            </w:r>
            <w:r w:rsidR="009F45B0" w:rsidRPr="007073DA">
              <w:rPr>
                <w:rFonts w:ascii="Arial" w:hAnsi="Arial" w:cs="Arial"/>
                <w:sz w:val="20"/>
                <w:szCs w:val="20"/>
                <w:lang w:val="en-GB"/>
              </w:rPr>
              <w:t xml:space="preserve">used </w:t>
            </w:r>
            <w:r w:rsidRPr="007073DA">
              <w:rPr>
                <w:rFonts w:ascii="Arial" w:hAnsi="Arial" w:cs="Arial"/>
                <w:sz w:val="20"/>
                <w:szCs w:val="20"/>
                <w:lang w:val="en-GB"/>
              </w:rPr>
              <w:t>term</w:t>
            </w:r>
            <w:r w:rsidR="009F45B0" w:rsidRPr="007073DA">
              <w:rPr>
                <w:rFonts w:ascii="Arial" w:hAnsi="Arial" w:cs="Arial"/>
                <w:sz w:val="20"/>
                <w:szCs w:val="20"/>
                <w:lang w:val="en-GB"/>
              </w:rPr>
              <w:t>s</w:t>
            </w:r>
            <w:r w:rsidRPr="007073DA">
              <w:rPr>
                <w:rFonts w:ascii="Arial" w:hAnsi="Arial" w:cs="Arial"/>
                <w:sz w:val="20"/>
                <w:szCs w:val="20"/>
                <w:lang w:val="en-GB"/>
              </w:rPr>
              <w:t xml:space="preserve"> </w:t>
            </w:r>
            <w:r w:rsidR="009F45B0" w:rsidRPr="007073DA">
              <w:rPr>
                <w:rFonts w:ascii="Arial" w:hAnsi="Arial" w:cs="Arial"/>
                <w:sz w:val="20"/>
                <w:szCs w:val="20"/>
                <w:lang w:val="en-GB"/>
              </w:rPr>
              <w:t xml:space="preserve">are </w:t>
            </w:r>
            <w:r w:rsidRPr="007073DA">
              <w:rPr>
                <w:rFonts w:ascii="Arial" w:hAnsi="Arial" w:cs="Arial"/>
                <w:sz w:val="20"/>
                <w:szCs w:val="20"/>
                <w:lang w:val="en-GB"/>
              </w:rPr>
              <w:t>comprehensive to me a fe</w:t>
            </w:r>
            <w:r w:rsidR="00072B85" w:rsidRPr="007073DA">
              <w:rPr>
                <w:rFonts w:ascii="Arial" w:hAnsi="Arial" w:cs="Arial"/>
                <w:sz w:val="20"/>
                <w:szCs w:val="20"/>
                <w:lang w:val="en-GB"/>
              </w:rPr>
              <w:t>llow clinical scientist. My worry were the use of HPA, without stating in full what it stands for, and the use of BONF in figure 2, which has no English meaning.</w:t>
            </w:r>
          </w:p>
        </w:tc>
        <w:tc>
          <w:tcPr>
            <w:tcW w:w="1523" w:type="pct"/>
          </w:tcPr>
          <w:p w14:paraId="0351CA58" w14:textId="77777777" w:rsidR="00F1171E" w:rsidRPr="007073DA" w:rsidRDefault="00F1171E" w:rsidP="007222C8">
            <w:pPr>
              <w:rPr>
                <w:rFonts w:ascii="Arial" w:hAnsi="Arial" w:cs="Arial"/>
                <w:sz w:val="20"/>
                <w:szCs w:val="20"/>
                <w:lang w:val="en-GB"/>
              </w:rPr>
            </w:pPr>
          </w:p>
        </w:tc>
      </w:tr>
      <w:tr w:rsidR="00F1171E" w:rsidRPr="007073DA" w14:paraId="20A16C0C" w14:textId="77777777" w:rsidTr="007222C8">
        <w:trPr>
          <w:trHeight w:val="1178"/>
        </w:trPr>
        <w:tc>
          <w:tcPr>
            <w:tcW w:w="1265" w:type="pct"/>
            <w:noWrap/>
          </w:tcPr>
          <w:p w14:paraId="7F4BCFAE" w14:textId="77777777" w:rsidR="00F1171E" w:rsidRPr="007073DA" w:rsidRDefault="00F1171E" w:rsidP="007222C8">
            <w:pPr>
              <w:pStyle w:val="Heading2"/>
              <w:jc w:val="left"/>
              <w:rPr>
                <w:rFonts w:ascii="Arial" w:hAnsi="Arial" w:cs="Arial"/>
                <w:b w:val="0"/>
                <w:bCs w:val="0"/>
                <w:lang w:val="en-GB"/>
              </w:rPr>
            </w:pPr>
            <w:r w:rsidRPr="007073DA">
              <w:rPr>
                <w:rFonts w:ascii="Arial" w:hAnsi="Arial" w:cs="Arial"/>
                <w:bCs w:val="0"/>
                <w:u w:val="single"/>
                <w:lang w:val="en-GB"/>
              </w:rPr>
              <w:t>Optional/General</w:t>
            </w:r>
            <w:r w:rsidRPr="007073DA">
              <w:rPr>
                <w:rFonts w:ascii="Arial" w:hAnsi="Arial" w:cs="Arial"/>
                <w:bCs w:val="0"/>
                <w:lang w:val="en-GB"/>
              </w:rPr>
              <w:t xml:space="preserve"> </w:t>
            </w:r>
            <w:r w:rsidRPr="007073DA">
              <w:rPr>
                <w:rFonts w:ascii="Arial" w:hAnsi="Arial" w:cs="Arial"/>
                <w:b w:val="0"/>
                <w:bCs w:val="0"/>
                <w:lang w:val="en-GB"/>
              </w:rPr>
              <w:t>comments</w:t>
            </w:r>
          </w:p>
          <w:p w14:paraId="1A6B3748" w14:textId="77777777" w:rsidR="00F1171E" w:rsidRPr="007073DA" w:rsidRDefault="00F1171E" w:rsidP="007222C8">
            <w:pPr>
              <w:pStyle w:val="Heading2"/>
              <w:jc w:val="left"/>
              <w:rPr>
                <w:rFonts w:ascii="Arial" w:hAnsi="Arial" w:cs="Arial"/>
                <w:b w:val="0"/>
                <w:lang w:val="en-GB"/>
              </w:rPr>
            </w:pPr>
          </w:p>
        </w:tc>
        <w:tc>
          <w:tcPr>
            <w:tcW w:w="2212" w:type="pct"/>
          </w:tcPr>
          <w:p w14:paraId="1E347C61" w14:textId="1086933C" w:rsidR="00F1171E" w:rsidRPr="007073DA" w:rsidRDefault="00B33812" w:rsidP="007222C8">
            <w:pPr>
              <w:rPr>
                <w:rFonts w:ascii="Arial" w:hAnsi="Arial" w:cs="Arial"/>
                <w:sz w:val="20"/>
                <w:szCs w:val="20"/>
                <w:lang w:val="en-GB"/>
              </w:rPr>
            </w:pPr>
            <w:r w:rsidRPr="007073DA">
              <w:rPr>
                <w:rFonts w:ascii="Arial" w:hAnsi="Arial" w:cs="Arial"/>
                <w:sz w:val="20"/>
                <w:szCs w:val="20"/>
                <w:lang w:val="en-GB"/>
              </w:rPr>
              <w:t>The article is impressive and recommendable for bot</w:t>
            </w:r>
            <w:r w:rsidR="009F45B0" w:rsidRPr="007073DA">
              <w:rPr>
                <w:rFonts w:ascii="Arial" w:hAnsi="Arial" w:cs="Arial"/>
                <w:sz w:val="20"/>
                <w:szCs w:val="20"/>
                <w:lang w:val="en-GB"/>
              </w:rPr>
              <w:t>h academic and clinical practice to update knowledge and improve skills.</w:t>
            </w:r>
          </w:p>
          <w:p w14:paraId="15DFD0E8" w14:textId="5E5F70E6" w:rsidR="00F1171E" w:rsidRPr="007073DA" w:rsidRDefault="00F1171E" w:rsidP="007222C8">
            <w:pPr>
              <w:rPr>
                <w:rFonts w:ascii="Arial" w:hAnsi="Arial" w:cs="Arial"/>
                <w:sz w:val="20"/>
                <w:szCs w:val="20"/>
                <w:lang w:val="en-GB"/>
              </w:rPr>
            </w:pPr>
          </w:p>
        </w:tc>
        <w:tc>
          <w:tcPr>
            <w:tcW w:w="1523" w:type="pct"/>
          </w:tcPr>
          <w:p w14:paraId="465E098E" w14:textId="77777777" w:rsidR="00F1171E" w:rsidRPr="007073DA" w:rsidRDefault="00F1171E" w:rsidP="007222C8">
            <w:pPr>
              <w:rPr>
                <w:rFonts w:ascii="Arial" w:hAnsi="Arial" w:cs="Arial"/>
                <w:sz w:val="20"/>
                <w:szCs w:val="20"/>
                <w:lang w:val="en-GB"/>
              </w:rPr>
            </w:pPr>
          </w:p>
        </w:tc>
      </w:tr>
    </w:tbl>
    <w:p w14:paraId="6BBACB91" w14:textId="77777777" w:rsidR="00F1171E" w:rsidRPr="007073DA" w:rsidRDefault="00F1171E" w:rsidP="00F1171E">
      <w:pPr>
        <w:pStyle w:val="BodyText"/>
        <w:rPr>
          <w:rFonts w:ascii="Arial" w:hAnsi="Arial" w:cs="Arial"/>
          <w:b/>
          <w:bCs/>
          <w:sz w:val="20"/>
          <w:szCs w:val="20"/>
          <w:u w:val="single"/>
          <w:lang w:val="en-GB"/>
        </w:rPr>
      </w:pPr>
    </w:p>
    <w:p w14:paraId="78207741" w14:textId="77777777" w:rsidR="00F1171E" w:rsidRPr="007073DA" w:rsidRDefault="00F1171E" w:rsidP="00F1171E">
      <w:pPr>
        <w:pStyle w:val="BodyText"/>
        <w:rPr>
          <w:rFonts w:ascii="Arial" w:hAnsi="Arial" w:cs="Arial"/>
          <w:b/>
          <w:bCs/>
          <w:sz w:val="20"/>
          <w:szCs w:val="20"/>
          <w:u w:val="single"/>
          <w:lang w:val="en-GB"/>
        </w:rPr>
      </w:pPr>
    </w:p>
    <w:p w14:paraId="108BE2F1" w14:textId="77777777" w:rsidR="00F1171E" w:rsidRPr="007073DA" w:rsidRDefault="00F1171E" w:rsidP="00F1171E">
      <w:pPr>
        <w:pStyle w:val="BodyText"/>
        <w:rPr>
          <w:rFonts w:ascii="Arial" w:hAnsi="Arial" w:cs="Arial"/>
          <w:b/>
          <w:bCs/>
          <w:sz w:val="20"/>
          <w:szCs w:val="20"/>
          <w:u w:val="single"/>
          <w:lang w:val="en-GB"/>
        </w:rPr>
      </w:pPr>
    </w:p>
    <w:p w14:paraId="618DE16F" w14:textId="77777777" w:rsidR="00F1171E" w:rsidRPr="007073DA" w:rsidRDefault="00F1171E" w:rsidP="00F1171E">
      <w:pPr>
        <w:pStyle w:val="BodyText"/>
        <w:rPr>
          <w:rFonts w:ascii="Arial" w:hAnsi="Arial" w:cs="Arial"/>
          <w:b/>
          <w:bCs/>
          <w:sz w:val="20"/>
          <w:szCs w:val="20"/>
          <w:u w:val="single"/>
          <w:lang w:val="en-GB"/>
        </w:rPr>
      </w:pPr>
    </w:p>
    <w:p w14:paraId="1B0E4DC5" w14:textId="77777777" w:rsidR="00F1171E" w:rsidRPr="007073D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F72101" w:rsidRPr="007073DA" w14:paraId="2DBCB0A4" w14:textId="77777777" w:rsidTr="00F72101">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6E0308C" w14:textId="77777777" w:rsidR="00F72101" w:rsidRPr="007073DA" w:rsidRDefault="00F72101">
            <w:pPr>
              <w:spacing w:line="276" w:lineRule="auto"/>
              <w:rPr>
                <w:rFonts w:ascii="Arial" w:eastAsia="Arial Unicode MS" w:hAnsi="Arial" w:cs="Arial"/>
                <w:b/>
                <w:sz w:val="20"/>
                <w:szCs w:val="20"/>
                <w:u w:val="single"/>
                <w:lang w:val="en-GB"/>
              </w:rPr>
            </w:pPr>
            <w:bookmarkStart w:id="0" w:name="_Hlk156057883"/>
            <w:bookmarkStart w:id="1" w:name="_Hlk156057704"/>
            <w:r w:rsidRPr="007073DA">
              <w:rPr>
                <w:rFonts w:ascii="Arial" w:eastAsia="Arial Unicode MS" w:hAnsi="Arial" w:cs="Arial"/>
                <w:b/>
                <w:sz w:val="20"/>
                <w:szCs w:val="20"/>
                <w:highlight w:val="yellow"/>
                <w:u w:val="single"/>
                <w:lang w:val="en-GB"/>
              </w:rPr>
              <w:t>PART  2:</w:t>
            </w:r>
            <w:r w:rsidRPr="007073DA">
              <w:rPr>
                <w:rFonts w:ascii="Arial" w:eastAsia="Arial Unicode MS" w:hAnsi="Arial" w:cs="Arial"/>
                <w:b/>
                <w:sz w:val="20"/>
                <w:szCs w:val="20"/>
                <w:u w:val="single"/>
                <w:lang w:val="en-GB"/>
              </w:rPr>
              <w:t xml:space="preserve"> </w:t>
            </w:r>
          </w:p>
          <w:p w14:paraId="61B311BF" w14:textId="77777777" w:rsidR="00F72101" w:rsidRPr="007073DA" w:rsidRDefault="00F72101">
            <w:pPr>
              <w:spacing w:line="276" w:lineRule="auto"/>
              <w:rPr>
                <w:rFonts w:ascii="Arial" w:eastAsia="Arial Unicode MS" w:hAnsi="Arial" w:cs="Arial"/>
                <w:b/>
                <w:sz w:val="20"/>
                <w:szCs w:val="20"/>
                <w:u w:val="single"/>
                <w:lang w:val="en-GB"/>
              </w:rPr>
            </w:pPr>
          </w:p>
        </w:tc>
      </w:tr>
      <w:tr w:rsidR="00F72101" w:rsidRPr="007073DA" w14:paraId="4406C4B2" w14:textId="77777777" w:rsidTr="00F72101">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AD15EC4" w14:textId="77777777" w:rsidR="00F72101" w:rsidRPr="007073DA" w:rsidRDefault="00F7210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2D6138" w14:textId="77777777" w:rsidR="00F72101" w:rsidRPr="007073DA" w:rsidRDefault="00F72101">
            <w:pPr>
              <w:keepNext/>
              <w:spacing w:line="276" w:lineRule="auto"/>
              <w:outlineLvl w:val="1"/>
              <w:rPr>
                <w:rFonts w:ascii="Arial" w:eastAsia="MS Mincho" w:hAnsi="Arial" w:cs="Arial"/>
                <w:b/>
                <w:bCs/>
                <w:sz w:val="20"/>
                <w:szCs w:val="20"/>
                <w:lang w:val="en-GB"/>
              </w:rPr>
            </w:pPr>
            <w:r w:rsidRPr="007073DA">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0F756EB" w14:textId="77777777" w:rsidR="00F72101" w:rsidRPr="007073DA" w:rsidRDefault="00F72101">
            <w:pPr>
              <w:spacing w:after="160" w:line="252" w:lineRule="auto"/>
              <w:rPr>
                <w:rFonts w:ascii="Arial" w:eastAsia="Calibri" w:hAnsi="Arial" w:cs="Arial"/>
                <w:kern w:val="2"/>
                <w:sz w:val="20"/>
                <w:szCs w:val="20"/>
                <w:lang w:val="en-IN"/>
              </w:rPr>
            </w:pPr>
            <w:r w:rsidRPr="007073DA">
              <w:rPr>
                <w:rFonts w:ascii="Arial" w:eastAsia="Calibri" w:hAnsi="Arial" w:cs="Arial"/>
                <w:b/>
                <w:kern w:val="2"/>
                <w:sz w:val="20"/>
                <w:szCs w:val="20"/>
                <w:lang w:val="en-IN"/>
              </w:rPr>
              <w:t>Author’s Feedback</w:t>
            </w:r>
            <w:r w:rsidRPr="007073DA">
              <w:rPr>
                <w:rFonts w:ascii="Arial" w:eastAsia="Calibri" w:hAnsi="Arial" w:cs="Arial"/>
                <w:kern w:val="2"/>
                <w:sz w:val="20"/>
                <w:szCs w:val="20"/>
                <w:lang w:val="en-IN"/>
              </w:rPr>
              <w:t xml:space="preserve"> (It is mandatory that authors should write his/her feedback here)</w:t>
            </w:r>
          </w:p>
          <w:p w14:paraId="4BCE4A57" w14:textId="77777777" w:rsidR="00F72101" w:rsidRPr="007073DA" w:rsidRDefault="00F72101">
            <w:pPr>
              <w:keepNext/>
              <w:spacing w:line="276" w:lineRule="auto"/>
              <w:outlineLvl w:val="1"/>
              <w:rPr>
                <w:rFonts w:ascii="Arial" w:eastAsia="MS Mincho" w:hAnsi="Arial" w:cs="Arial"/>
                <w:bCs/>
                <w:sz w:val="20"/>
                <w:szCs w:val="20"/>
                <w:lang w:val="en-GB"/>
              </w:rPr>
            </w:pPr>
          </w:p>
        </w:tc>
      </w:tr>
      <w:tr w:rsidR="00F72101" w:rsidRPr="007073DA" w14:paraId="7927D5E0" w14:textId="77777777" w:rsidTr="00F72101">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2B4B961" w14:textId="77777777" w:rsidR="00F72101" w:rsidRPr="007073DA" w:rsidRDefault="00F72101">
            <w:pPr>
              <w:spacing w:line="276" w:lineRule="auto"/>
              <w:rPr>
                <w:rFonts w:ascii="Arial" w:eastAsia="Arial Unicode MS" w:hAnsi="Arial" w:cs="Arial"/>
                <w:b/>
                <w:sz w:val="20"/>
                <w:szCs w:val="20"/>
                <w:lang w:val="en-GB"/>
              </w:rPr>
            </w:pPr>
            <w:r w:rsidRPr="007073DA">
              <w:rPr>
                <w:rFonts w:ascii="Arial" w:eastAsia="Arial Unicode MS" w:hAnsi="Arial" w:cs="Arial"/>
                <w:b/>
                <w:sz w:val="20"/>
                <w:szCs w:val="20"/>
                <w:lang w:val="en-GB"/>
              </w:rPr>
              <w:t xml:space="preserve">Are there ethical issues in this manuscript? </w:t>
            </w:r>
          </w:p>
          <w:p w14:paraId="7A389A79" w14:textId="77777777" w:rsidR="00F72101" w:rsidRPr="007073DA" w:rsidRDefault="00F7210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8B04CC" w14:textId="77777777" w:rsidR="00F72101" w:rsidRPr="007073DA" w:rsidRDefault="00F72101">
            <w:pPr>
              <w:spacing w:line="276" w:lineRule="auto"/>
              <w:rPr>
                <w:rFonts w:ascii="Arial" w:eastAsia="Arial Unicode MS" w:hAnsi="Arial" w:cs="Arial"/>
                <w:i/>
                <w:iCs/>
                <w:sz w:val="20"/>
                <w:szCs w:val="20"/>
                <w:u w:val="single"/>
                <w:lang w:val="en-GB"/>
              </w:rPr>
            </w:pPr>
            <w:r w:rsidRPr="007073DA">
              <w:rPr>
                <w:rFonts w:ascii="Arial" w:eastAsia="Arial Unicode MS" w:hAnsi="Arial" w:cs="Arial"/>
                <w:i/>
                <w:iCs/>
                <w:sz w:val="20"/>
                <w:szCs w:val="20"/>
                <w:u w:val="single"/>
                <w:lang w:val="en-GB"/>
              </w:rPr>
              <w:t xml:space="preserve">(If yes, </w:t>
            </w:r>
            <w:proofErr w:type="gramStart"/>
            <w:r w:rsidRPr="007073DA">
              <w:rPr>
                <w:rFonts w:ascii="Arial" w:eastAsia="Arial Unicode MS" w:hAnsi="Arial" w:cs="Arial"/>
                <w:i/>
                <w:iCs/>
                <w:sz w:val="20"/>
                <w:szCs w:val="20"/>
                <w:u w:val="single"/>
                <w:lang w:val="en-GB"/>
              </w:rPr>
              <w:t>Kindly</w:t>
            </w:r>
            <w:proofErr w:type="gramEnd"/>
            <w:r w:rsidRPr="007073DA">
              <w:rPr>
                <w:rFonts w:ascii="Arial" w:eastAsia="Arial Unicode MS" w:hAnsi="Arial" w:cs="Arial"/>
                <w:i/>
                <w:iCs/>
                <w:sz w:val="20"/>
                <w:szCs w:val="20"/>
                <w:u w:val="single"/>
                <w:lang w:val="en-GB"/>
              </w:rPr>
              <w:t xml:space="preserve"> please write down the ethical issues here in details)</w:t>
            </w:r>
          </w:p>
          <w:p w14:paraId="3843F53B" w14:textId="77777777" w:rsidR="00F72101" w:rsidRPr="007073DA" w:rsidRDefault="00F72101">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22239A39" w14:textId="77777777" w:rsidR="00F72101" w:rsidRPr="007073DA" w:rsidRDefault="00F72101">
            <w:pPr>
              <w:spacing w:line="276" w:lineRule="auto"/>
              <w:rPr>
                <w:rFonts w:ascii="Arial" w:eastAsia="Arial Unicode MS" w:hAnsi="Arial" w:cs="Arial"/>
                <w:sz w:val="20"/>
                <w:szCs w:val="20"/>
                <w:lang w:val="en-GB"/>
              </w:rPr>
            </w:pPr>
          </w:p>
          <w:p w14:paraId="4AE0429D" w14:textId="77777777" w:rsidR="00F72101" w:rsidRPr="007073DA" w:rsidRDefault="00F72101">
            <w:pPr>
              <w:spacing w:line="276" w:lineRule="auto"/>
              <w:rPr>
                <w:rFonts w:ascii="Arial" w:eastAsia="Arial Unicode MS" w:hAnsi="Arial" w:cs="Arial"/>
                <w:sz w:val="20"/>
                <w:szCs w:val="20"/>
                <w:lang w:val="en-GB"/>
              </w:rPr>
            </w:pPr>
          </w:p>
          <w:p w14:paraId="18686CEF" w14:textId="77777777" w:rsidR="00F72101" w:rsidRPr="007073DA" w:rsidRDefault="00F72101">
            <w:pPr>
              <w:spacing w:line="276" w:lineRule="auto"/>
              <w:rPr>
                <w:rFonts w:ascii="Arial" w:eastAsia="Arial Unicode MS" w:hAnsi="Arial" w:cs="Arial"/>
                <w:sz w:val="20"/>
                <w:szCs w:val="20"/>
                <w:lang w:val="en-GB"/>
              </w:rPr>
            </w:pPr>
          </w:p>
        </w:tc>
      </w:tr>
      <w:bookmarkEnd w:id="0"/>
    </w:tbl>
    <w:p w14:paraId="0844F667" w14:textId="77777777" w:rsidR="00F72101" w:rsidRPr="007073DA" w:rsidRDefault="00F72101" w:rsidP="00F72101">
      <w:pPr>
        <w:rPr>
          <w:rFonts w:ascii="Arial" w:hAnsi="Arial" w:cs="Arial"/>
        </w:rPr>
      </w:pPr>
    </w:p>
    <w:p w14:paraId="58AD82FE" w14:textId="77777777" w:rsidR="00F72101" w:rsidRPr="007073DA" w:rsidRDefault="00F72101" w:rsidP="00F72101">
      <w:pPr>
        <w:rPr>
          <w:rFonts w:ascii="Arial" w:hAnsi="Arial" w:cs="Arial"/>
        </w:rPr>
      </w:pPr>
    </w:p>
    <w:p w14:paraId="13871F3F" w14:textId="77777777" w:rsidR="00F72101" w:rsidRPr="007073DA" w:rsidRDefault="00F72101" w:rsidP="00F72101">
      <w:pPr>
        <w:rPr>
          <w:rFonts w:ascii="Arial" w:hAnsi="Arial" w:cs="Arial"/>
          <w:bCs/>
          <w:u w:val="single"/>
          <w:lang w:val="en-GB"/>
        </w:rPr>
      </w:pPr>
    </w:p>
    <w:bookmarkEnd w:id="1"/>
    <w:p w14:paraId="41C6669D" w14:textId="77777777" w:rsidR="00F72101" w:rsidRPr="007073DA" w:rsidRDefault="00F72101" w:rsidP="00F72101">
      <w:pPr>
        <w:rPr>
          <w:rFonts w:ascii="Arial" w:hAnsi="Arial" w:cs="Arial"/>
        </w:rPr>
      </w:pPr>
    </w:p>
    <w:p w14:paraId="34D9C663" w14:textId="77777777" w:rsidR="007073DA" w:rsidRPr="00504D5F" w:rsidRDefault="007073DA" w:rsidP="007073DA">
      <w:pPr>
        <w:pStyle w:val="Affiliation"/>
        <w:spacing w:after="0" w:line="240" w:lineRule="auto"/>
        <w:jc w:val="left"/>
        <w:rPr>
          <w:rFonts w:ascii="Arial" w:hAnsi="Arial" w:cs="Arial"/>
          <w:b/>
          <w:sz w:val="16"/>
          <w:szCs w:val="16"/>
          <w:u w:val="single"/>
        </w:rPr>
      </w:pPr>
      <w:r w:rsidRPr="00504D5F">
        <w:rPr>
          <w:rFonts w:ascii="Arial" w:hAnsi="Arial" w:cs="Arial"/>
          <w:b/>
          <w:sz w:val="16"/>
          <w:szCs w:val="16"/>
          <w:u w:val="single"/>
        </w:rPr>
        <w:t>Reviewer details:</w:t>
      </w:r>
    </w:p>
    <w:p w14:paraId="219CA6CC" w14:textId="77777777" w:rsidR="007073DA" w:rsidRPr="00504D5F" w:rsidRDefault="007073DA" w:rsidP="007073DA">
      <w:pPr>
        <w:pStyle w:val="Affiliation"/>
        <w:spacing w:after="0" w:line="240" w:lineRule="auto"/>
        <w:jc w:val="left"/>
        <w:rPr>
          <w:rFonts w:ascii="Arial" w:hAnsi="Arial" w:cs="Arial"/>
          <w:b/>
          <w:sz w:val="16"/>
          <w:szCs w:val="16"/>
        </w:rPr>
      </w:pPr>
      <w:r w:rsidRPr="00504D5F">
        <w:rPr>
          <w:rFonts w:ascii="Arial" w:hAnsi="Arial" w:cs="Arial"/>
          <w:b/>
          <w:color w:val="000000"/>
        </w:rPr>
        <w:t xml:space="preserve">Edet Okon Umoh, Federal University </w:t>
      </w:r>
      <w:proofErr w:type="spellStart"/>
      <w:r w:rsidRPr="00504D5F">
        <w:rPr>
          <w:rFonts w:ascii="Arial" w:hAnsi="Arial" w:cs="Arial"/>
          <w:b/>
          <w:color w:val="000000"/>
        </w:rPr>
        <w:t>Otuoke</w:t>
      </w:r>
      <w:proofErr w:type="spellEnd"/>
      <w:r w:rsidRPr="00504D5F">
        <w:rPr>
          <w:rFonts w:ascii="Arial" w:hAnsi="Arial" w:cs="Arial"/>
          <w:b/>
          <w:color w:val="000000"/>
        </w:rPr>
        <w:t>, Nigeria</w:t>
      </w:r>
    </w:p>
    <w:p w14:paraId="0ECA4E5E" w14:textId="77777777" w:rsidR="00F1171E" w:rsidRPr="007073DA" w:rsidRDefault="00F1171E" w:rsidP="00F1171E">
      <w:pPr>
        <w:pStyle w:val="BodyText"/>
        <w:rPr>
          <w:rFonts w:ascii="Arial" w:hAnsi="Arial" w:cs="Arial"/>
          <w:b/>
          <w:bCs/>
          <w:sz w:val="20"/>
          <w:szCs w:val="20"/>
          <w:u w:val="single"/>
          <w:lang w:val="en-US"/>
        </w:rPr>
      </w:pPr>
    </w:p>
    <w:sectPr w:rsidR="00F1171E" w:rsidRPr="007073D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5FD7D" w14:textId="77777777" w:rsidR="003A6053" w:rsidRPr="0000007A" w:rsidRDefault="003A6053" w:rsidP="0099583E">
      <w:r>
        <w:separator/>
      </w:r>
    </w:p>
  </w:endnote>
  <w:endnote w:type="continuationSeparator" w:id="0">
    <w:p w14:paraId="5CA0416E" w14:textId="77777777" w:rsidR="003A6053" w:rsidRPr="0000007A" w:rsidRDefault="003A605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8EF55" w14:textId="77777777" w:rsidR="003A6053" w:rsidRPr="0000007A" w:rsidRDefault="003A6053" w:rsidP="0099583E">
      <w:r>
        <w:separator/>
      </w:r>
    </w:p>
  </w:footnote>
  <w:footnote w:type="continuationSeparator" w:id="0">
    <w:p w14:paraId="24ED1021" w14:textId="77777777" w:rsidR="003A6053" w:rsidRPr="0000007A" w:rsidRDefault="003A605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3379493">
    <w:abstractNumId w:val="3"/>
  </w:num>
  <w:num w:numId="2" w16cid:durableId="583493066">
    <w:abstractNumId w:val="6"/>
  </w:num>
  <w:num w:numId="3" w16cid:durableId="1037504584">
    <w:abstractNumId w:val="5"/>
  </w:num>
  <w:num w:numId="4" w16cid:durableId="1164471837">
    <w:abstractNumId w:val="7"/>
  </w:num>
  <w:num w:numId="5" w16cid:durableId="1798520502">
    <w:abstractNumId w:val="4"/>
  </w:num>
  <w:num w:numId="6" w16cid:durableId="1193613470">
    <w:abstractNumId w:val="0"/>
  </w:num>
  <w:num w:numId="7" w16cid:durableId="683825124">
    <w:abstractNumId w:val="1"/>
  </w:num>
  <w:num w:numId="8" w16cid:durableId="1817800416">
    <w:abstractNumId w:val="9"/>
  </w:num>
  <w:num w:numId="9" w16cid:durableId="1531797343">
    <w:abstractNumId w:val="8"/>
  </w:num>
  <w:num w:numId="10" w16cid:durableId="392965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2B85"/>
    <w:rsid w:val="00081012"/>
    <w:rsid w:val="00084D7C"/>
    <w:rsid w:val="000936AC"/>
    <w:rsid w:val="00095A59"/>
    <w:rsid w:val="000A05F3"/>
    <w:rsid w:val="000A07C5"/>
    <w:rsid w:val="000A2134"/>
    <w:rsid w:val="000A2D36"/>
    <w:rsid w:val="000A6F41"/>
    <w:rsid w:val="000B0FB3"/>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69FA"/>
    <w:rsid w:val="00197E68"/>
    <w:rsid w:val="001A1605"/>
    <w:rsid w:val="001A2F22"/>
    <w:rsid w:val="001B0C63"/>
    <w:rsid w:val="001B2358"/>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2103"/>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491D"/>
    <w:rsid w:val="00353718"/>
    <w:rsid w:val="0037233D"/>
    <w:rsid w:val="00374F93"/>
    <w:rsid w:val="00377F1D"/>
    <w:rsid w:val="003927D9"/>
    <w:rsid w:val="00394901"/>
    <w:rsid w:val="003A04E7"/>
    <w:rsid w:val="003A1C45"/>
    <w:rsid w:val="003A4991"/>
    <w:rsid w:val="003A6053"/>
    <w:rsid w:val="003A6E1A"/>
    <w:rsid w:val="003B1D0B"/>
    <w:rsid w:val="003B2172"/>
    <w:rsid w:val="003D1BDE"/>
    <w:rsid w:val="003E746A"/>
    <w:rsid w:val="003F3492"/>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2229"/>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1B0E"/>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4C61"/>
    <w:rsid w:val="006A5E0B"/>
    <w:rsid w:val="006A7405"/>
    <w:rsid w:val="006B060F"/>
    <w:rsid w:val="006C3797"/>
    <w:rsid w:val="006D467C"/>
    <w:rsid w:val="006E01EE"/>
    <w:rsid w:val="006E6014"/>
    <w:rsid w:val="006E7D6E"/>
    <w:rsid w:val="00700A1D"/>
    <w:rsid w:val="00700EF2"/>
    <w:rsid w:val="00701186"/>
    <w:rsid w:val="007073DA"/>
    <w:rsid w:val="00707BE1"/>
    <w:rsid w:val="007238EB"/>
    <w:rsid w:val="007317C3"/>
    <w:rsid w:val="0073332F"/>
    <w:rsid w:val="00734756"/>
    <w:rsid w:val="00734BFB"/>
    <w:rsid w:val="0073538B"/>
    <w:rsid w:val="00737BC9"/>
    <w:rsid w:val="0074253C"/>
    <w:rsid w:val="007426E6"/>
    <w:rsid w:val="00745FCB"/>
    <w:rsid w:val="00751520"/>
    <w:rsid w:val="00766889"/>
    <w:rsid w:val="00766A0D"/>
    <w:rsid w:val="00767F8C"/>
    <w:rsid w:val="00780B67"/>
    <w:rsid w:val="00781D07"/>
    <w:rsid w:val="00792A0F"/>
    <w:rsid w:val="007A62F8"/>
    <w:rsid w:val="007B1099"/>
    <w:rsid w:val="007B488A"/>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1FDB"/>
    <w:rsid w:val="008E5067"/>
    <w:rsid w:val="008F036B"/>
    <w:rsid w:val="008F36E4"/>
    <w:rsid w:val="0090720F"/>
    <w:rsid w:val="0091410B"/>
    <w:rsid w:val="009224EF"/>
    <w:rsid w:val="009245E3"/>
    <w:rsid w:val="00942DEE"/>
    <w:rsid w:val="00944F67"/>
    <w:rsid w:val="009553EC"/>
    <w:rsid w:val="00955E45"/>
    <w:rsid w:val="00962B70"/>
    <w:rsid w:val="00967C62"/>
    <w:rsid w:val="00982766"/>
    <w:rsid w:val="009852C4"/>
    <w:rsid w:val="0099080E"/>
    <w:rsid w:val="0099583E"/>
    <w:rsid w:val="009A0242"/>
    <w:rsid w:val="009A59ED"/>
    <w:rsid w:val="009B101F"/>
    <w:rsid w:val="009B239B"/>
    <w:rsid w:val="009C5642"/>
    <w:rsid w:val="009E13C3"/>
    <w:rsid w:val="009E6A30"/>
    <w:rsid w:val="009F07D4"/>
    <w:rsid w:val="009F29EB"/>
    <w:rsid w:val="009F45B0"/>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3256"/>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97B"/>
    <w:rsid w:val="00B22FE6"/>
    <w:rsid w:val="00B3033D"/>
    <w:rsid w:val="00B334D9"/>
    <w:rsid w:val="00B33812"/>
    <w:rsid w:val="00B53059"/>
    <w:rsid w:val="00B562D2"/>
    <w:rsid w:val="00B62087"/>
    <w:rsid w:val="00B62F41"/>
    <w:rsid w:val="00B63782"/>
    <w:rsid w:val="00B66599"/>
    <w:rsid w:val="00B760E1"/>
    <w:rsid w:val="00B8273E"/>
    <w:rsid w:val="00B82FFC"/>
    <w:rsid w:val="00BA1AB3"/>
    <w:rsid w:val="00BA4EC0"/>
    <w:rsid w:val="00BA55B7"/>
    <w:rsid w:val="00BA6421"/>
    <w:rsid w:val="00BB21AB"/>
    <w:rsid w:val="00BB4FEC"/>
    <w:rsid w:val="00BC402F"/>
    <w:rsid w:val="00BC489E"/>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7200"/>
    <w:rsid w:val="00D90124"/>
    <w:rsid w:val="00D9392F"/>
    <w:rsid w:val="00D9427C"/>
    <w:rsid w:val="00DA2679"/>
    <w:rsid w:val="00DA3C3D"/>
    <w:rsid w:val="00DA41F5"/>
    <w:rsid w:val="00DA765C"/>
    <w:rsid w:val="00DB7E1B"/>
    <w:rsid w:val="00DC1D81"/>
    <w:rsid w:val="00DC6FED"/>
    <w:rsid w:val="00DD0C4A"/>
    <w:rsid w:val="00DD274C"/>
    <w:rsid w:val="00DE1C62"/>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5727"/>
    <w:rsid w:val="00EC6894"/>
    <w:rsid w:val="00ED6B12"/>
    <w:rsid w:val="00ED7400"/>
    <w:rsid w:val="00EE1E54"/>
    <w:rsid w:val="00EF326D"/>
    <w:rsid w:val="00EF53FE"/>
    <w:rsid w:val="00F1171E"/>
    <w:rsid w:val="00F13071"/>
    <w:rsid w:val="00F2643C"/>
    <w:rsid w:val="00F32717"/>
    <w:rsid w:val="00F3295A"/>
    <w:rsid w:val="00F32A9A"/>
    <w:rsid w:val="00F33C84"/>
    <w:rsid w:val="00F3669D"/>
    <w:rsid w:val="00F405F8"/>
    <w:rsid w:val="00F45A81"/>
    <w:rsid w:val="00F4700F"/>
    <w:rsid w:val="00F52B15"/>
    <w:rsid w:val="00F573EA"/>
    <w:rsid w:val="00F57E9D"/>
    <w:rsid w:val="00F72101"/>
    <w:rsid w:val="00F73C7B"/>
    <w:rsid w:val="00F73CF2"/>
    <w:rsid w:val="00F80C14"/>
    <w:rsid w:val="00F96F54"/>
    <w:rsid w:val="00F978B8"/>
    <w:rsid w:val="00FA6528"/>
    <w:rsid w:val="00FB0D50"/>
    <w:rsid w:val="00FB3DE3"/>
    <w:rsid w:val="00FB5BBE"/>
    <w:rsid w:val="00FC1F9F"/>
    <w:rsid w:val="00FC2E17"/>
    <w:rsid w:val="00FC432A"/>
    <w:rsid w:val="00FC6387"/>
    <w:rsid w:val="00FC6802"/>
    <w:rsid w:val="00FD53AB"/>
    <w:rsid w:val="00FD70A7"/>
    <w:rsid w:val="00FF09A0"/>
    <w:rsid w:val="00FF6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073D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1284946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1071</TotalTime>
  <Pages>2</Pages>
  <Words>624</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4179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cp:revision>
  <dcterms:created xsi:type="dcterms:W3CDTF">2025-12-27T14:52:00Z</dcterms:created>
  <dcterms:modified xsi:type="dcterms:W3CDTF">2026-01-14T10:43:00Z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