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81993" w14:paraId="1643A4CA" w14:textId="77777777" w:rsidTr="004847FF">
        <w:trPr>
          <w:trHeight w:val="450"/>
        </w:trPr>
        <w:tc>
          <w:tcPr>
            <w:tcW w:w="5000" w:type="pct"/>
            <w:gridSpan w:val="2"/>
            <w:tcBorders>
              <w:top w:val="nil"/>
              <w:left w:val="nil"/>
              <w:right w:val="nil"/>
            </w:tcBorders>
          </w:tcPr>
          <w:p w14:paraId="4C55E51F" w14:textId="77777777" w:rsidR="00602F7D" w:rsidRPr="00C81993" w:rsidRDefault="00602F7D" w:rsidP="00F2643C">
            <w:pPr>
              <w:pStyle w:val="Heading2"/>
              <w:jc w:val="left"/>
              <w:rPr>
                <w:rFonts w:ascii="Arial" w:hAnsi="Arial" w:cs="Arial"/>
                <w:b w:val="0"/>
                <w:bCs w:val="0"/>
                <w:lang w:val="en-US"/>
              </w:rPr>
            </w:pPr>
          </w:p>
        </w:tc>
      </w:tr>
      <w:tr w:rsidR="0000007A" w:rsidRPr="00C81993" w14:paraId="127EAD7E" w14:textId="77777777" w:rsidTr="00F33C84">
        <w:trPr>
          <w:trHeight w:val="413"/>
        </w:trPr>
        <w:tc>
          <w:tcPr>
            <w:tcW w:w="1234" w:type="pct"/>
          </w:tcPr>
          <w:p w14:paraId="3C159AA5" w14:textId="77777777" w:rsidR="0000007A" w:rsidRPr="00C81993" w:rsidRDefault="00D27A79" w:rsidP="00696CAD">
            <w:pPr>
              <w:pStyle w:val="BodyText"/>
              <w:ind w:left="90"/>
              <w:jc w:val="left"/>
              <w:rPr>
                <w:rFonts w:ascii="Arial" w:hAnsi="Arial" w:cs="Arial"/>
                <w:bCs/>
                <w:sz w:val="20"/>
                <w:szCs w:val="20"/>
                <w:lang w:val="en-GB"/>
              </w:rPr>
            </w:pPr>
            <w:r w:rsidRPr="00C81993">
              <w:rPr>
                <w:rFonts w:ascii="Arial" w:hAnsi="Arial" w:cs="Arial"/>
                <w:bCs/>
                <w:sz w:val="20"/>
                <w:szCs w:val="20"/>
                <w:lang w:val="en-GB"/>
              </w:rPr>
              <w:t xml:space="preserve">Book </w:t>
            </w:r>
            <w:r w:rsidR="0000007A" w:rsidRPr="00C8199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6B6B3B" w:rsidR="0000007A" w:rsidRPr="00C81993" w:rsidRDefault="007B4700" w:rsidP="00054BC4">
            <w:pPr>
              <w:pStyle w:val="NormalWeb"/>
              <w:rPr>
                <w:rFonts w:ascii="Arial" w:hAnsi="Arial" w:cs="Arial"/>
                <w:b/>
                <w:bCs/>
                <w:sz w:val="20"/>
                <w:szCs w:val="20"/>
                <w:u w:val="single"/>
              </w:rPr>
            </w:pPr>
            <w:hyperlink r:id="rId7" w:history="1">
              <w:r w:rsidRPr="00C81993">
                <w:rPr>
                  <w:rStyle w:val="Hyperlink"/>
                  <w:rFonts w:ascii="Arial" w:hAnsi="Arial" w:cs="Arial"/>
                  <w:b/>
                  <w:bCs/>
                  <w:sz w:val="20"/>
                  <w:szCs w:val="20"/>
                </w:rPr>
                <w:t>New Advances in Business, Management and Economics</w:t>
              </w:r>
            </w:hyperlink>
          </w:p>
        </w:tc>
      </w:tr>
      <w:tr w:rsidR="0000007A" w:rsidRPr="00C81993" w14:paraId="73C90375" w14:textId="77777777" w:rsidTr="002E7787">
        <w:trPr>
          <w:trHeight w:val="290"/>
        </w:trPr>
        <w:tc>
          <w:tcPr>
            <w:tcW w:w="1234" w:type="pct"/>
          </w:tcPr>
          <w:p w14:paraId="20D28135" w14:textId="77777777" w:rsidR="0000007A" w:rsidRPr="00C81993" w:rsidRDefault="0000007A" w:rsidP="00696CAD">
            <w:pPr>
              <w:pStyle w:val="BodyText"/>
              <w:ind w:left="90"/>
              <w:jc w:val="left"/>
              <w:rPr>
                <w:rFonts w:ascii="Arial" w:hAnsi="Arial" w:cs="Arial"/>
                <w:bCs/>
                <w:sz w:val="20"/>
                <w:szCs w:val="20"/>
                <w:lang w:val="en-GB"/>
              </w:rPr>
            </w:pPr>
            <w:r w:rsidRPr="00C8199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D980265" w:rsidR="0000007A" w:rsidRPr="00C81993" w:rsidRDefault="00E72A8E" w:rsidP="00F3669D">
            <w:pPr>
              <w:pStyle w:val="NormalWeb"/>
              <w:spacing w:before="0" w:beforeAutospacing="0" w:after="0" w:afterAutospacing="0"/>
              <w:rPr>
                <w:rFonts w:ascii="Arial" w:hAnsi="Arial" w:cs="Arial"/>
                <w:b/>
                <w:bCs/>
                <w:sz w:val="20"/>
                <w:szCs w:val="20"/>
                <w:highlight w:val="yellow"/>
                <w:lang w:val="en-GB"/>
              </w:rPr>
            </w:pPr>
            <w:r w:rsidRPr="00C81993">
              <w:rPr>
                <w:rFonts w:ascii="Arial" w:hAnsi="Arial" w:cs="Arial"/>
                <w:b/>
                <w:bCs/>
                <w:sz w:val="20"/>
                <w:szCs w:val="20"/>
                <w:lang w:val="en-GB"/>
              </w:rPr>
              <w:t>Ms_BP</w:t>
            </w:r>
            <w:r w:rsidR="00FC432A" w:rsidRPr="00C81993">
              <w:rPr>
                <w:rFonts w:ascii="Arial" w:hAnsi="Arial" w:cs="Arial"/>
                <w:b/>
                <w:bCs/>
                <w:sz w:val="20"/>
                <w:szCs w:val="20"/>
                <w:lang w:val="en-GB"/>
              </w:rPr>
              <w:t>R</w:t>
            </w:r>
            <w:r w:rsidRPr="00C81993">
              <w:rPr>
                <w:rFonts w:ascii="Arial" w:hAnsi="Arial" w:cs="Arial"/>
                <w:b/>
                <w:bCs/>
                <w:sz w:val="20"/>
                <w:szCs w:val="20"/>
                <w:lang w:val="en-GB"/>
              </w:rPr>
              <w:t>_</w:t>
            </w:r>
            <w:r w:rsidR="002373CC" w:rsidRPr="00C81993">
              <w:rPr>
                <w:rFonts w:ascii="Arial" w:hAnsi="Arial" w:cs="Arial"/>
                <w:b/>
                <w:bCs/>
                <w:sz w:val="20"/>
                <w:szCs w:val="20"/>
                <w:lang w:val="en-GB"/>
              </w:rPr>
              <w:t>6941</w:t>
            </w:r>
          </w:p>
        </w:tc>
      </w:tr>
      <w:tr w:rsidR="0000007A" w:rsidRPr="00C81993" w14:paraId="05B60576" w14:textId="77777777" w:rsidTr="002109D6">
        <w:trPr>
          <w:trHeight w:val="331"/>
        </w:trPr>
        <w:tc>
          <w:tcPr>
            <w:tcW w:w="1234" w:type="pct"/>
          </w:tcPr>
          <w:p w14:paraId="0196A627" w14:textId="77777777" w:rsidR="0000007A" w:rsidRPr="00C81993" w:rsidRDefault="0000007A" w:rsidP="00696CAD">
            <w:pPr>
              <w:pStyle w:val="BodyText"/>
              <w:ind w:left="90"/>
              <w:jc w:val="left"/>
              <w:rPr>
                <w:rFonts w:ascii="Arial" w:hAnsi="Arial" w:cs="Arial"/>
                <w:bCs/>
                <w:sz w:val="20"/>
                <w:szCs w:val="20"/>
                <w:lang w:val="en-GB"/>
              </w:rPr>
            </w:pPr>
            <w:r w:rsidRPr="00C8199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9332003" w:rsidR="0000007A" w:rsidRPr="00C81993" w:rsidRDefault="00E54C1C" w:rsidP="000450FC">
            <w:pPr>
              <w:pStyle w:val="NormalWeb"/>
              <w:spacing w:before="0" w:beforeAutospacing="0" w:after="0" w:afterAutospacing="0"/>
              <w:rPr>
                <w:rFonts w:ascii="Arial" w:hAnsi="Arial" w:cs="Arial"/>
                <w:b/>
                <w:sz w:val="20"/>
                <w:szCs w:val="20"/>
                <w:highlight w:val="yellow"/>
                <w:lang w:val="en-GB"/>
              </w:rPr>
            </w:pPr>
            <w:r w:rsidRPr="00C81993">
              <w:rPr>
                <w:rFonts w:ascii="Arial" w:hAnsi="Arial" w:cs="Arial"/>
                <w:b/>
                <w:sz w:val="20"/>
                <w:szCs w:val="20"/>
                <w:lang w:val="en-GB"/>
              </w:rPr>
              <w:t>Demographic Characteristics of Members of Farmer Producer Organisations (FPOs) in Effectiveness of Group Dynamics and their Perceived Constraints in Lower Brahmaputra Valley Zone of Assam, India</w:t>
            </w:r>
          </w:p>
        </w:tc>
      </w:tr>
      <w:tr w:rsidR="00CF0BBB" w:rsidRPr="00C81993" w14:paraId="6D508B1C" w14:textId="77777777" w:rsidTr="002E7787">
        <w:trPr>
          <w:trHeight w:val="332"/>
        </w:trPr>
        <w:tc>
          <w:tcPr>
            <w:tcW w:w="1234" w:type="pct"/>
          </w:tcPr>
          <w:p w14:paraId="32FC28F7" w14:textId="77777777" w:rsidR="00CF0BBB" w:rsidRPr="00C81993" w:rsidRDefault="00CF0BBB" w:rsidP="00696CAD">
            <w:pPr>
              <w:pStyle w:val="BodyText"/>
              <w:ind w:left="90"/>
              <w:jc w:val="left"/>
              <w:rPr>
                <w:rFonts w:ascii="Arial" w:hAnsi="Arial" w:cs="Arial"/>
                <w:bCs/>
                <w:sz w:val="20"/>
                <w:szCs w:val="20"/>
                <w:lang w:val="en-GB"/>
              </w:rPr>
            </w:pPr>
            <w:r w:rsidRPr="00C8199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FFC05A3" w:rsidR="00CF0BBB" w:rsidRPr="00C81993" w:rsidRDefault="002373CC" w:rsidP="000450FC">
            <w:pPr>
              <w:pStyle w:val="NormalWeb"/>
              <w:spacing w:before="0" w:beforeAutospacing="0" w:after="0" w:afterAutospacing="0"/>
              <w:rPr>
                <w:rFonts w:ascii="Arial" w:hAnsi="Arial" w:cs="Arial"/>
                <w:b/>
                <w:sz w:val="20"/>
                <w:szCs w:val="20"/>
                <w:lang w:val="en-GB"/>
              </w:rPr>
            </w:pPr>
            <w:r w:rsidRPr="00C81993">
              <w:rPr>
                <w:rFonts w:ascii="Arial" w:hAnsi="Arial" w:cs="Arial"/>
                <w:b/>
                <w:sz w:val="20"/>
                <w:szCs w:val="20"/>
                <w:lang w:val="en-GB"/>
              </w:rPr>
              <w:t>Book Chapter</w:t>
            </w:r>
          </w:p>
        </w:tc>
      </w:tr>
    </w:tbl>
    <w:p w14:paraId="45F5983C" w14:textId="77777777" w:rsidR="00037D52" w:rsidRPr="00C81993" w:rsidRDefault="00037D52" w:rsidP="0000007A">
      <w:pPr>
        <w:pStyle w:val="BodyText"/>
        <w:rPr>
          <w:rFonts w:ascii="Arial" w:hAnsi="Arial" w:cs="Arial"/>
          <w:b/>
          <w:bCs/>
          <w:sz w:val="20"/>
          <w:szCs w:val="20"/>
          <w:u w:val="single"/>
          <w:lang w:val="en-GB"/>
        </w:rPr>
      </w:pPr>
    </w:p>
    <w:p w14:paraId="79DE1CF8" w14:textId="77777777" w:rsidR="00605952" w:rsidRPr="00C81993" w:rsidRDefault="00605952" w:rsidP="0000007A">
      <w:pPr>
        <w:pStyle w:val="BodyText"/>
        <w:rPr>
          <w:rFonts w:ascii="Arial" w:hAnsi="Arial" w:cs="Arial"/>
          <w:b/>
          <w:bCs/>
          <w:sz w:val="20"/>
          <w:szCs w:val="20"/>
          <w:u w:val="single"/>
          <w:lang w:val="en-GB"/>
        </w:rPr>
      </w:pPr>
    </w:p>
    <w:p w14:paraId="37E43B60" w14:textId="77777777" w:rsidR="0086369B" w:rsidRPr="00C81993" w:rsidRDefault="0086369B" w:rsidP="00626025">
      <w:pPr>
        <w:pStyle w:val="BodyText"/>
        <w:rPr>
          <w:rFonts w:ascii="Arial" w:hAnsi="Arial" w:cs="Arial"/>
          <w:b/>
          <w:color w:val="222222"/>
          <w:sz w:val="20"/>
          <w:szCs w:val="20"/>
          <w:u w:val="single"/>
          <w:lang w:val="en-US"/>
        </w:rPr>
      </w:pPr>
    </w:p>
    <w:p w14:paraId="63CD6BCB" w14:textId="0FFEAA9E" w:rsidR="00626025" w:rsidRPr="00C81993" w:rsidRDefault="00640538" w:rsidP="00626025">
      <w:pPr>
        <w:pStyle w:val="BodyText"/>
        <w:rPr>
          <w:rFonts w:ascii="Arial" w:hAnsi="Arial" w:cs="Arial"/>
          <w:b/>
          <w:color w:val="222222"/>
          <w:sz w:val="20"/>
          <w:szCs w:val="20"/>
          <w:u w:val="single"/>
          <w:lang w:val="en-US"/>
        </w:rPr>
      </w:pPr>
      <w:r w:rsidRPr="00C81993">
        <w:rPr>
          <w:rFonts w:ascii="Arial" w:hAnsi="Arial" w:cs="Arial"/>
          <w:b/>
          <w:color w:val="222222"/>
          <w:sz w:val="20"/>
          <w:szCs w:val="20"/>
          <w:u w:val="single"/>
          <w:lang w:val="en-US"/>
        </w:rPr>
        <w:t>Special note:</w:t>
      </w:r>
    </w:p>
    <w:p w14:paraId="1AC448A2" w14:textId="77777777" w:rsidR="007B54A4" w:rsidRPr="00C81993" w:rsidRDefault="007B54A4" w:rsidP="00626025">
      <w:pPr>
        <w:pStyle w:val="BodyText"/>
        <w:rPr>
          <w:rFonts w:ascii="Arial" w:hAnsi="Arial" w:cs="Arial"/>
          <w:b/>
          <w:color w:val="222222"/>
          <w:sz w:val="20"/>
          <w:szCs w:val="20"/>
          <w:u w:val="single"/>
          <w:lang w:val="en-US"/>
        </w:rPr>
      </w:pPr>
    </w:p>
    <w:p w14:paraId="7F950B43" w14:textId="3CFD7BBC" w:rsidR="007B54A4" w:rsidRPr="00C81993" w:rsidRDefault="00955E45" w:rsidP="00626025">
      <w:pPr>
        <w:pStyle w:val="BodyText"/>
        <w:rPr>
          <w:rFonts w:ascii="Arial" w:hAnsi="Arial" w:cs="Arial"/>
          <w:b/>
          <w:color w:val="222222"/>
          <w:sz w:val="20"/>
          <w:szCs w:val="20"/>
          <w:lang w:val="en-US"/>
        </w:rPr>
      </w:pPr>
      <w:r w:rsidRPr="00C8199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81993" w:rsidRDefault="00000000" w:rsidP="00626025">
      <w:pPr>
        <w:pStyle w:val="BodyText"/>
        <w:rPr>
          <w:rFonts w:ascii="Arial" w:hAnsi="Arial" w:cs="Arial"/>
          <w:b/>
          <w:color w:val="222222"/>
          <w:sz w:val="20"/>
          <w:szCs w:val="20"/>
          <w:u w:val="single"/>
          <w:lang w:val="en-US"/>
        </w:rPr>
      </w:pPr>
      <w:r w:rsidRPr="00C8199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241D7EF" w:rsidR="00E03C32" w:rsidRDefault="00370CF0" w:rsidP="00E03C32">
                  <w:pPr>
                    <w:pStyle w:val="BodyText"/>
                    <w:jc w:val="left"/>
                    <w:rPr>
                      <w:rFonts w:ascii="Arial" w:hAnsi="Arial" w:cs="Arial"/>
                      <w:b/>
                      <w:color w:val="222222"/>
                      <w:sz w:val="32"/>
                      <w:lang w:val="en-US"/>
                    </w:rPr>
                  </w:pPr>
                  <w:r w:rsidRPr="00370CF0">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sidR="003C1166">
                    <w:rPr>
                      <w:rFonts w:ascii="Arial" w:hAnsi="Arial" w:cs="Arial"/>
                      <w:b/>
                      <w:color w:val="222222"/>
                      <w:sz w:val="32"/>
                      <w:lang w:val="en-US"/>
                    </w:rPr>
                    <w:t>42</w:t>
                  </w:r>
                  <w:r w:rsidR="00E03C32" w:rsidRPr="00640538">
                    <w:rPr>
                      <w:rFonts w:ascii="Arial" w:hAnsi="Arial" w:cs="Arial"/>
                      <w:b/>
                      <w:color w:val="222222"/>
                      <w:sz w:val="32"/>
                      <w:lang w:val="en-US"/>
                    </w:rPr>
                    <w:t>(</w:t>
                  </w:r>
                  <w:r w:rsidR="003C1166">
                    <w:rPr>
                      <w:rFonts w:ascii="Arial" w:hAnsi="Arial" w:cs="Arial"/>
                      <w:b/>
                      <w:color w:val="222222"/>
                      <w:sz w:val="32"/>
                      <w:lang w:val="en-US"/>
                    </w:rPr>
                    <w:t>5</w:t>
                  </w:r>
                  <w:r w:rsidR="00E03C32" w:rsidRPr="00640538">
                    <w:rPr>
                      <w:rFonts w:ascii="Arial" w:hAnsi="Arial" w:cs="Arial"/>
                      <w:b/>
                      <w:color w:val="222222"/>
                      <w:sz w:val="32"/>
                      <w:lang w:val="en-US"/>
                    </w:rPr>
                    <w:t xml:space="preserve">): </w:t>
                  </w:r>
                  <w:r w:rsidR="003C1166" w:rsidRPr="003C1166">
                    <w:rPr>
                      <w:rFonts w:ascii="Arial" w:hAnsi="Arial" w:cs="Arial"/>
                      <w:b/>
                      <w:color w:val="222222"/>
                      <w:sz w:val="32"/>
                      <w:lang w:val="en-US"/>
                    </w:rPr>
                    <w:t>192-202</w:t>
                  </w:r>
                  <w:r w:rsidR="009245E3">
                    <w:rPr>
                      <w:rFonts w:ascii="Arial" w:hAnsi="Arial" w:cs="Arial"/>
                      <w:b/>
                      <w:color w:val="222222"/>
                      <w:sz w:val="32"/>
                      <w:lang w:val="en-US"/>
                    </w:rPr>
                    <w:t xml:space="preserve">, </w:t>
                  </w:r>
                  <w:r w:rsidR="003C1166">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7E0A0F6" w:rsidR="00E03C32" w:rsidRPr="007B54A4" w:rsidRDefault="008A34BB" w:rsidP="008A34BB">
                  <w:pPr>
                    <w:pStyle w:val="BodyText"/>
                    <w:jc w:val="left"/>
                    <w:rPr>
                      <w:rFonts w:ascii="Arial" w:hAnsi="Arial" w:cs="Arial"/>
                      <w:b/>
                      <w:color w:val="222222"/>
                      <w:sz w:val="32"/>
                      <w:lang w:val="en-US"/>
                    </w:rPr>
                  </w:pPr>
                  <w:r w:rsidRPr="008A34BB">
                    <w:rPr>
                      <w:rFonts w:ascii="Arial" w:hAnsi="Arial" w:cs="Arial"/>
                      <w:b/>
                      <w:color w:val="222222"/>
                      <w:sz w:val="32"/>
                      <w:lang w:val="en-US"/>
                    </w:rPr>
                    <w:t>DOI: 10.9734/</w:t>
                  </w:r>
                  <w:proofErr w:type="spellStart"/>
                  <w:r w:rsidRPr="008A34BB">
                    <w:rPr>
                      <w:rFonts w:ascii="Arial" w:hAnsi="Arial" w:cs="Arial"/>
                      <w:b/>
                      <w:color w:val="222222"/>
                      <w:sz w:val="32"/>
                      <w:lang w:val="en-US"/>
                    </w:rPr>
                    <w:t>ajaees</w:t>
                  </w:r>
                  <w:proofErr w:type="spellEnd"/>
                  <w:r w:rsidRPr="008A34BB">
                    <w:rPr>
                      <w:rFonts w:ascii="Arial" w:hAnsi="Arial" w:cs="Arial"/>
                      <w:b/>
                      <w:color w:val="222222"/>
                      <w:sz w:val="32"/>
                      <w:lang w:val="en-US"/>
                    </w:rPr>
                    <w:t>/2024/v42i52427</w:t>
                  </w:r>
                  <w:r>
                    <w:rPr>
                      <w:rFonts w:ascii="Arial" w:hAnsi="Arial" w:cs="Arial"/>
                      <w:b/>
                      <w:color w:val="222222"/>
                      <w:sz w:val="32"/>
                      <w:lang w:val="en-US"/>
                    </w:rPr>
                    <w:t xml:space="preserve"> </w:t>
                  </w:r>
                </w:p>
              </w:txbxContent>
            </v:textbox>
          </v:rect>
        </w:pict>
      </w:r>
    </w:p>
    <w:p w14:paraId="40641486" w14:textId="77777777" w:rsidR="00D9392F" w:rsidRPr="00C81993" w:rsidRDefault="002A3D7C" w:rsidP="00626025">
      <w:pPr>
        <w:pStyle w:val="BodyText"/>
        <w:jc w:val="left"/>
        <w:rPr>
          <w:rFonts w:ascii="Arial" w:hAnsi="Arial" w:cs="Arial"/>
          <w:color w:val="222222"/>
          <w:sz w:val="20"/>
          <w:szCs w:val="20"/>
          <w:lang w:val="en-IN"/>
        </w:rPr>
      </w:pPr>
      <w:r w:rsidRPr="00C81993">
        <w:rPr>
          <w:rFonts w:ascii="Arial" w:hAnsi="Arial" w:cs="Arial"/>
          <w:color w:val="222222"/>
          <w:sz w:val="20"/>
          <w:szCs w:val="20"/>
          <w:lang w:val="en-IN"/>
        </w:rPr>
        <w:br w:type="page"/>
      </w:r>
    </w:p>
    <w:p w14:paraId="5A743ECE" w14:textId="77777777" w:rsidR="00D27A79" w:rsidRPr="00C8199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81993" w14:paraId="71A94C1F" w14:textId="77777777" w:rsidTr="007222C8">
        <w:tc>
          <w:tcPr>
            <w:tcW w:w="5000" w:type="pct"/>
            <w:gridSpan w:val="3"/>
            <w:tcBorders>
              <w:top w:val="nil"/>
              <w:left w:val="nil"/>
              <w:right w:val="nil"/>
            </w:tcBorders>
            <w:noWrap/>
          </w:tcPr>
          <w:p w14:paraId="0BC15285" w14:textId="75BEB51F" w:rsidR="00F1171E" w:rsidRPr="00C81993" w:rsidRDefault="00F1171E" w:rsidP="007222C8">
            <w:pPr>
              <w:pStyle w:val="Heading2"/>
              <w:jc w:val="left"/>
              <w:rPr>
                <w:rFonts w:ascii="Arial" w:hAnsi="Arial" w:cs="Arial"/>
                <w:lang w:val="en-GB"/>
              </w:rPr>
            </w:pPr>
            <w:r w:rsidRPr="00C81993">
              <w:rPr>
                <w:rFonts w:ascii="Arial" w:hAnsi="Arial" w:cs="Arial"/>
                <w:highlight w:val="yellow"/>
                <w:lang w:val="en-GB"/>
              </w:rPr>
              <w:t>PART  1:</w:t>
            </w:r>
            <w:r w:rsidRPr="00C81993">
              <w:rPr>
                <w:rFonts w:ascii="Arial" w:hAnsi="Arial" w:cs="Arial"/>
                <w:lang w:val="en-GB"/>
              </w:rPr>
              <w:t xml:space="preserve"> Comments</w:t>
            </w:r>
          </w:p>
          <w:p w14:paraId="1287753C" w14:textId="77777777" w:rsidR="00F1171E" w:rsidRPr="00C81993" w:rsidRDefault="00F1171E" w:rsidP="007222C8">
            <w:pPr>
              <w:rPr>
                <w:rFonts w:ascii="Arial" w:hAnsi="Arial" w:cs="Arial"/>
                <w:sz w:val="20"/>
                <w:szCs w:val="20"/>
                <w:lang w:val="en-GB"/>
              </w:rPr>
            </w:pPr>
          </w:p>
        </w:tc>
      </w:tr>
      <w:tr w:rsidR="00F1171E" w:rsidRPr="00C81993" w14:paraId="5EA12279" w14:textId="77777777" w:rsidTr="007222C8">
        <w:tc>
          <w:tcPr>
            <w:tcW w:w="1265" w:type="pct"/>
            <w:noWrap/>
          </w:tcPr>
          <w:p w14:paraId="7AE9682F" w14:textId="77777777" w:rsidR="00F1171E" w:rsidRPr="00C81993" w:rsidRDefault="00F1171E" w:rsidP="007222C8">
            <w:pPr>
              <w:pStyle w:val="Heading2"/>
              <w:jc w:val="left"/>
              <w:rPr>
                <w:rFonts w:ascii="Arial" w:hAnsi="Arial" w:cs="Arial"/>
                <w:lang w:val="en-GB"/>
              </w:rPr>
            </w:pPr>
          </w:p>
        </w:tc>
        <w:tc>
          <w:tcPr>
            <w:tcW w:w="2212" w:type="pct"/>
          </w:tcPr>
          <w:p w14:paraId="5B8DBE06" w14:textId="77777777" w:rsidR="00F1171E" w:rsidRPr="00C81993" w:rsidRDefault="00F1171E" w:rsidP="007222C8">
            <w:pPr>
              <w:pStyle w:val="Heading2"/>
              <w:jc w:val="left"/>
              <w:rPr>
                <w:rFonts w:ascii="Arial" w:hAnsi="Arial" w:cs="Arial"/>
                <w:lang w:val="en-GB"/>
              </w:rPr>
            </w:pPr>
            <w:r w:rsidRPr="00C81993">
              <w:rPr>
                <w:rFonts w:ascii="Arial" w:hAnsi="Arial" w:cs="Arial"/>
                <w:lang w:val="en-GB"/>
              </w:rPr>
              <w:t>Reviewer’s comment</w:t>
            </w:r>
          </w:p>
          <w:p w14:paraId="693A9C4D" w14:textId="77777777" w:rsidR="00421DBF" w:rsidRPr="00C81993" w:rsidRDefault="00421DBF" w:rsidP="00421DBF">
            <w:pPr>
              <w:rPr>
                <w:rFonts w:ascii="Arial" w:hAnsi="Arial" w:cs="Arial"/>
                <w:b/>
                <w:bCs/>
                <w:sz w:val="20"/>
                <w:szCs w:val="20"/>
              </w:rPr>
            </w:pPr>
            <w:r w:rsidRPr="00C8199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81993" w:rsidRDefault="00421DBF" w:rsidP="00421DBF">
            <w:pPr>
              <w:rPr>
                <w:rFonts w:ascii="Arial" w:hAnsi="Arial" w:cs="Arial"/>
                <w:sz w:val="20"/>
                <w:szCs w:val="20"/>
                <w:lang w:val="en-GB"/>
              </w:rPr>
            </w:pPr>
          </w:p>
        </w:tc>
        <w:tc>
          <w:tcPr>
            <w:tcW w:w="1523" w:type="pct"/>
          </w:tcPr>
          <w:p w14:paraId="57792C30" w14:textId="77777777" w:rsidR="00F1171E" w:rsidRPr="00C81993" w:rsidRDefault="00F1171E" w:rsidP="007222C8">
            <w:pPr>
              <w:pStyle w:val="Heading2"/>
              <w:jc w:val="left"/>
              <w:rPr>
                <w:rFonts w:ascii="Arial" w:hAnsi="Arial" w:cs="Arial"/>
                <w:b w:val="0"/>
                <w:lang w:val="en-GB"/>
              </w:rPr>
            </w:pPr>
            <w:r w:rsidRPr="00C81993">
              <w:rPr>
                <w:rFonts w:ascii="Arial" w:hAnsi="Arial" w:cs="Arial"/>
                <w:lang w:val="en-GB"/>
              </w:rPr>
              <w:t>Author’s Feedback</w:t>
            </w:r>
            <w:r w:rsidRPr="00C81993">
              <w:rPr>
                <w:rFonts w:ascii="Arial" w:hAnsi="Arial" w:cs="Arial"/>
                <w:b w:val="0"/>
                <w:lang w:val="en-GB"/>
              </w:rPr>
              <w:t xml:space="preserve"> </w:t>
            </w:r>
            <w:r w:rsidRPr="00C81993">
              <w:rPr>
                <w:rFonts w:ascii="Arial" w:hAnsi="Arial" w:cs="Arial"/>
                <w:b w:val="0"/>
                <w:i/>
                <w:lang w:val="en-GB"/>
              </w:rPr>
              <w:t>(Please correct the manuscript and highlight that part in the manuscript. It is mandatory that authors should write his/her feedback here)</w:t>
            </w:r>
          </w:p>
        </w:tc>
      </w:tr>
      <w:tr w:rsidR="00F1171E" w:rsidRPr="00C81993" w14:paraId="5C0AB4EC" w14:textId="77777777" w:rsidTr="007222C8">
        <w:trPr>
          <w:trHeight w:val="1264"/>
        </w:trPr>
        <w:tc>
          <w:tcPr>
            <w:tcW w:w="1265" w:type="pct"/>
            <w:noWrap/>
          </w:tcPr>
          <w:p w14:paraId="66B47184" w14:textId="48030299" w:rsidR="00F1171E" w:rsidRPr="00C81993" w:rsidRDefault="00F1171E" w:rsidP="007222C8">
            <w:pPr>
              <w:ind w:left="360"/>
              <w:rPr>
                <w:rFonts w:ascii="Arial" w:hAnsi="Arial" w:cs="Arial"/>
                <w:b/>
                <w:bCs/>
                <w:sz w:val="20"/>
                <w:szCs w:val="20"/>
                <w:lang w:val="en-GB"/>
              </w:rPr>
            </w:pPr>
            <w:r w:rsidRPr="00C8199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81993" w:rsidRDefault="00F1171E" w:rsidP="007222C8">
            <w:pPr>
              <w:ind w:left="360"/>
              <w:rPr>
                <w:rFonts w:ascii="Arial" w:eastAsia="MS Mincho" w:hAnsi="Arial" w:cs="Arial"/>
                <w:b/>
                <w:bCs/>
                <w:sz w:val="20"/>
                <w:szCs w:val="20"/>
                <w:lang w:val="en-GB"/>
              </w:rPr>
            </w:pPr>
          </w:p>
        </w:tc>
        <w:tc>
          <w:tcPr>
            <w:tcW w:w="2212" w:type="pct"/>
          </w:tcPr>
          <w:p w14:paraId="7DBC9196" w14:textId="7BCA9BCC" w:rsidR="00F1171E" w:rsidRPr="00C81993" w:rsidRDefault="00D20CFA" w:rsidP="007222C8">
            <w:pPr>
              <w:pStyle w:val="ListParagraph"/>
              <w:ind w:left="0"/>
              <w:rPr>
                <w:rFonts w:ascii="Arial" w:hAnsi="Arial" w:cs="Arial"/>
                <w:b/>
                <w:bCs/>
                <w:sz w:val="20"/>
                <w:szCs w:val="20"/>
                <w:lang w:val="en-GB"/>
              </w:rPr>
            </w:pPr>
            <w:r w:rsidRPr="00C81993">
              <w:rPr>
                <w:rFonts w:ascii="Arial" w:hAnsi="Arial" w:cs="Arial"/>
                <w:sz w:val="20"/>
                <w:szCs w:val="20"/>
              </w:rPr>
              <w:t xml:space="preserve">This manuscript makes a meaningful contribution to the scientific and extension research community by providing empirical evidence on the demographic characteristics, group dynamics effectiveness, and perceived constraints of Farmer Producer </w:t>
            </w:r>
            <w:proofErr w:type="spellStart"/>
            <w:r w:rsidRPr="00C81993">
              <w:rPr>
                <w:rFonts w:ascii="Arial" w:hAnsi="Arial" w:cs="Arial"/>
                <w:sz w:val="20"/>
                <w:szCs w:val="20"/>
              </w:rPr>
              <w:t>Organisation</w:t>
            </w:r>
            <w:proofErr w:type="spellEnd"/>
            <w:r w:rsidRPr="00C81993">
              <w:rPr>
                <w:rFonts w:ascii="Arial" w:hAnsi="Arial" w:cs="Arial"/>
                <w:sz w:val="20"/>
                <w:szCs w:val="20"/>
              </w:rPr>
              <w:t xml:space="preserve"> (FPO) members in the Lower Brahmaputra Valley Zone of Assam. The study is region-specific yet conceptually relevant to broader discussions on collective action, institutional strengthening, and farmer </w:t>
            </w:r>
            <w:proofErr w:type="spellStart"/>
            <w:r w:rsidRPr="00C81993">
              <w:rPr>
                <w:rFonts w:ascii="Arial" w:hAnsi="Arial" w:cs="Arial"/>
                <w:sz w:val="20"/>
                <w:szCs w:val="20"/>
              </w:rPr>
              <w:t>collectivisation</w:t>
            </w:r>
            <w:proofErr w:type="spellEnd"/>
            <w:r w:rsidRPr="00C81993">
              <w:rPr>
                <w:rFonts w:ascii="Arial" w:hAnsi="Arial" w:cs="Arial"/>
                <w:sz w:val="20"/>
                <w:szCs w:val="20"/>
              </w:rPr>
              <w:t xml:space="preserve"> in developing agrarian economies. By systematically linking socio-economic variables with group dynamics effectiveness, the paper offers actionable insights for policymakers, extension agencies, and CBBOs working on FPO sustainability. The findings are particularly valuable for strengthening grassroots agricultural institutions aligned with income enhancement, rural development, and inclusive growth.</w:t>
            </w:r>
          </w:p>
        </w:tc>
        <w:tc>
          <w:tcPr>
            <w:tcW w:w="1523" w:type="pct"/>
          </w:tcPr>
          <w:p w14:paraId="462A339C" w14:textId="77777777" w:rsidR="00F1171E" w:rsidRPr="00C81993" w:rsidRDefault="00F1171E" w:rsidP="007222C8">
            <w:pPr>
              <w:pStyle w:val="Heading2"/>
              <w:jc w:val="left"/>
              <w:rPr>
                <w:rFonts w:ascii="Arial" w:hAnsi="Arial" w:cs="Arial"/>
                <w:b w:val="0"/>
                <w:lang w:val="en-GB"/>
              </w:rPr>
            </w:pPr>
          </w:p>
        </w:tc>
      </w:tr>
      <w:tr w:rsidR="00F1171E" w:rsidRPr="00C81993" w14:paraId="0D8B5B2C" w14:textId="77777777" w:rsidTr="007222C8">
        <w:trPr>
          <w:trHeight w:val="1262"/>
        </w:trPr>
        <w:tc>
          <w:tcPr>
            <w:tcW w:w="1265" w:type="pct"/>
            <w:noWrap/>
          </w:tcPr>
          <w:p w14:paraId="21CBA5FE" w14:textId="77777777" w:rsidR="00F1171E" w:rsidRPr="00C81993" w:rsidRDefault="00F1171E" w:rsidP="007222C8">
            <w:pPr>
              <w:ind w:left="360"/>
              <w:rPr>
                <w:rFonts w:ascii="Arial" w:hAnsi="Arial" w:cs="Arial"/>
                <w:b/>
                <w:bCs/>
                <w:sz w:val="20"/>
                <w:szCs w:val="20"/>
                <w:lang w:val="en-GB"/>
              </w:rPr>
            </w:pPr>
            <w:r w:rsidRPr="00C81993">
              <w:rPr>
                <w:rFonts w:ascii="Arial" w:hAnsi="Arial" w:cs="Arial"/>
                <w:b/>
                <w:bCs/>
                <w:sz w:val="20"/>
                <w:szCs w:val="20"/>
                <w:lang w:val="en-GB"/>
              </w:rPr>
              <w:t>Is the title of the article suitable?</w:t>
            </w:r>
          </w:p>
          <w:p w14:paraId="1CABB61A" w14:textId="77777777" w:rsidR="00F1171E" w:rsidRPr="00C81993" w:rsidRDefault="00F1171E" w:rsidP="007222C8">
            <w:pPr>
              <w:ind w:left="360"/>
              <w:rPr>
                <w:rFonts w:ascii="Arial" w:hAnsi="Arial" w:cs="Arial"/>
                <w:b/>
                <w:bCs/>
                <w:sz w:val="20"/>
                <w:szCs w:val="20"/>
                <w:lang w:val="en-GB"/>
              </w:rPr>
            </w:pPr>
            <w:r w:rsidRPr="00C81993">
              <w:rPr>
                <w:rFonts w:ascii="Arial" w:hAnsi="Arial" w:cs="Arial"/>
                <w:b/>
                <w:bCs/>
                <w:sz w:val="20"/>
                <w:szCs w:val="20"/>
                <w:lang w:val="en-GB"/>
              </w:rPr>
              <w:t>(If not please suggest an alternative title)</w:t>
            </w:r>
          </w:p>
          <w:p w14:paraId="0275B919" w14:textId="77777777" w:rsidR="00F1171E" w:rsidRPr="00C81993" w:rsidRDefault="00F1171E" w:rsidP="007222C8">
            <w:pPr>
              <w:pStyle w:val="Heading2"/>
              <w:jc w:val="left"/>
              <w:rPr>
                <w:rFonts w:ascii="Arial" w:hAnsi="Arial" w:cs="Arial"/>
                <w:u w:val="single"/>
                <w:lang w:val="en-GB"/>
              </w:rPr>
            </w:pPr>
          </w:p>
        </w:tc>
        <w:tc>
          <w:tcPr>
            <w:tcW w:w="2212" w:type="pct"/>
          </w:tcPr>
          <w:p w14:paraId="1EC9BFAC" w14:textId="77777777"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 xml:space="preserve">The title of the article is </w:t>
            </w:r>
            <w:r w:rsidRPr="00C81993">
              <w:rPr>
                <w:rFonts w:ascii="Arial" w:hAnsi="Arial" w:cs="Arial"/>
                <w:b/>
                <w:bCs/>
                <w:sz w:val="20"/>
                <w:szCs w:val="20"/>
                <w:lang w:val="en-IN" w:eastAsia="en-IN"/>
              </w:rPr>
              <w:t>largely suitable</w:t>
            </w:r>
            <w:r w:rsidRPr="00C81993">
              <w:rPr>
                <w:rFonts w:ascii="Arial" w:hAnsi="Arial" w:cs="Arial"/>
                <w:sz w:val="20"/>
                <w:szCs w:val="20"/>
                <w:lang w:val="en-IN" w:eastAsia="en-IN"/>
              </w:rPr>
              <w:t xml:space="preserve"> and reflects the core focus of the study. However, it is slightly lengthy and can be refined for clarity and academic conciseness.</w:t>
            </w:r>
          </w:p>
          <w:p w14:paraId="3CCAF4A3" w14:textId="77777777"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b/>
                <w:bCs/>
                <w:sz w:val="20"/>
                <w:szCs w:val="20"/>
                <w:lang w:val="en-IN" w:eastAsia="en-IN"/>
              </w:rPr>
              <w:t>Suggested alternative titles (optional):</w:t>
            </w:r>
          </w:p>
          <w:p w14:paraId="5117F22C" w14:textId="77777777" w:rsidR="00D20CFA" w:rsidRPr="00C81993" w:rsidRDefault="00D20CFA" w:rsidP="00D20CFA">
            <w:pPr>
              <w:numPr>
                <w:ilvl w:val="0"/>
                <w:numId w:val="11"/>
              </w:numPr>
              <w:spacing w:before="100" w:beforeAutospacing="1" w:after="100" w:afterAutospacing="1"/>
              <w:rPr>
                <w:rFonts w:ascii="Arial" w:hAnsi="Arial" w:cs="Arial"/>
                <w:sz w:val="20"/>
                <w:szCs w:val="20"/>
                <w:lang w:val="en-IN" w:eastAsia="en-IN"/>
              </w:rPr>
            </w:pPr>
            <w:r w:rsidRPr="00C81993">
              <w:rPr>
                <w:rFonts w:ascii="Arial" w:hAnsi="Arial" w:cs="Arial"/>
                <w:i/>
                <w:iCs/>
                <w:sz w:val="20"/>
                <w:szCs w:val="20"/>
                <w:lang w:val="en-IN" w:eastAsia="en-IN"/>
              </w:rPr>
              <w:t>Demographic Profile, Group Dynamics Effectiveness, and Constraints of Farmer Producer Organisation Members in Assam, India</w:t>
            </w:r>
          </w:p>
          <w:p w14:paraId="1EB25D79" w14:textId="77777777" w:rsidR="00D20CFA" w:rsidRPr="00C81993" w:rsidRDefault="00D20CFA" w:rsidP="00D20CFA">
            <w:pPr>
              <w:numPr>
                <w:ilvl w:val="0"/>
                <w:numId w:val="11"/>
              </w:numPr>
              <w:spacing w:before="100" w:beforeAutospacing="1" w:after="100" w:afterAutospacing="1"/>
              <w:rPr>
                <w:rFonts w:ascii="Arial" w:hAnsi="Arial" w:cs="Arial"/>
                <w:sz w:val="20"/>
                <w:szCs w:val="20"/>
                <w:lang w:val="en-IN" w:eastAsia="en-IN"/>
              </w:rPr>
            </w:pPr>
            <w:r w:rsidRPr="00C81993">
              <w:rPr>
                <w:rFonts w:ascii="Arial" w:hAnsi="Arial" w:cs="Arial"/>
                <w:i/>
                <w:iCs/>
                <w:sz w:val="20"/>
                <w:szCs w:val="20"/>
                <w:lang w:val="en-IN" w:eastAsia="en-IN"/>
              </w:rPr>
              <w:t>Group Dynamics Effectiveness and Constraints among Farmer Producer Organisation Members in the Lower Brahmaputra Valley of Assam</w:t>
            </w:r>
          </w:p>
          <w:p w14:paraId="3BB8BC7B" w14:textId="77777777"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These alternatives maintain the intent while improving readability and scholarly appeal.</w:t>
            </w:r>
          </w:p>
          <w:p w14:paraId="794AA9A7" w14:textId="77777777" w:rsidR="00F1171E" w:rsidRPr="00C81993" w:rsidRDefault="00F1171E" w:rsidP="007222C8">
            <w:pPr>
              <w:ind w:left="360"/>
              <w:rPr>
                <w:rFonts w:ascii="Arial" w:hAnsi="Arial" w:cs="Arial"/>
                <w:b/>
                <w:bCs/>
                <w:sz w:val="20"/>
                <w:szCs w:val="20"/>
                <w:lang w:val="en-GB"/>
              </w:rPr>
            </w:pPr>
          </w:p>
        </w:tc>
        <w:tc>
          <w:tcPr>
            <w:tcW w:w="1523" w:type="pct"/>
          </w:tcPr>
          <w:p w14:paraId="405B6701" w14:textId="77777777" w:rsidR="00F1171E" w:rsidRPr="00C81993" w:rsidRDefault="00F1171E" w:rsidP="007222C8">
            <w:pPr>
              <w:pStyle w:val="Heading2"/>
              <w:jc w:val="left"/>
              <w:rPr>
                <w:rFonts w:ascii="Arial" w:hAnsi="Arial" w:cs="Arial"/>
                <w:b w:val="0"/>
                <w:lang w:val="en-GB"/>
              </w:rPr>
            </w:pPr>
          </w:p>
        </w:tc>
      </w:tr>
      <w:tr w:rsidR="00F1171E" w:rsidRPr="00C81993" w14:paraId="5604762A" w14:textId="77777777" w:rsidTr="007222C8">
        <w:trPr>
          <w:trHeight w:val="1262"/>
        </w:trPr>
        <w:tc>
          <w:tcPr>
            <w:tcW w:w="1265" w:type="pct"/>
            <w:noWrap/>
          </w:tcPr>
          <w:p w14:paraId="3635573D" w14:textId="77777777" w:rsidR="00F1171E" w:rsidRPr="00C81993" w:rsidRDefault="00F1171E" w:rsidP="007222C8">
            <w:pPr>
              <w:pStyle w:val="Heading2"/>
              <w:ind w:left="360"/>
              <w:jc w:val="left"/>
              <w:rPr>
                <w:rFonts w:ascii="Arial" w:hAnsi="Arial" w:cs="Arial"/>
                <w:lang w:val="en-GB"/>
              </w:rPr>
            </w:pPr>
            <w:r w:rsidRPr="00C8199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81993" w:rsidRDefault="00F1171E" w:rsidP="007222C8">
            <w:pPr>
              <w:pStyle w:val="Heading2"/>
              <w:jc w:val="left"/>
              <w:rPr>
                <w:rFonts w:ascii="Arial" w:hAnsi="Arial" w:cs="Arial"/>
                <w:u w:val="single"/>
                <w:lang w:val="en-GB"/>
              </w:rPr>
            </w:pPr>
          </w:p>
        </w:tc>
        <w:tc>
          <w:tcPr>
            <w:tcW w:w="2212" w:type="pct"/>
          </w:tcPr>
          <w:p w14:paraId="10C38D2F" w14:textId="77777777"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 xml:space="preserve">The abstract is </w:t>
            </w:r>
            <w:r w:rsidRPr="00C81993">
              <w:rPr>
                <w:rFonts w:ascii="Arial" w:hAnsi="Arial" w:cs="Arial"/>
                <w:b/>
                <w:bCs/>
                <w:sz w:val="20"/>
                <w:szCs w:val="20"/>
                <w:lang w:val="en-IN" w:eastAsia="en-IN"/>
              </w:rPr>
              <w:t>comprehensive and informative</w:t>
            </w:r>
            <w:r w:rsidRPr="00C81993">
              <w:rPr>
                <w:rFonts w:ascii="Arial" w:hAnsi="Arial" w:cs="Arial"/>
                <w:sz w:val="20"/>
                <w:szCs w:val="20"/>
                <w:lang w:val="en-IN" w:eastAsia="en-IN"/>
              </w:rPr>
              <w:t>, clearly stating the study area, objectives, methodology, sample size, and key findings. It effectively summarizes the demographic profile and major constraints faced by FPO members.</w:t>
            </w:r>
          </w:p>
          <w:p w14:paraId="390C0350" w14:textId="77777777"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b/>
                <w:bCs/>
                <w:sz w:val="20"/>
                <w:szCs w:val="20"/>
                <w:lang w:val="en-IN" w:eastAsia="en-IN"/>
              </w:rPr>
              <w:t>Suggestions for improvement:</w:t>
            </w:r>
          </w:p>
          <w:p w14:paraId="1CE7F998" w14:textId="77777777" w:rsidR="00D20CFA" w:rsidRPr="00C81993" w:rsidRDefault="00D20CFA" w:rsidP="00D20CFA">
            <w:pPr>
              <w:numPr>
                <w:ilvl w:val="0"/>
                <w:numId w:val="12"/>
              </w:num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 xml:space="preserve">The abstract may briefly highlight the </w:t>
            </w:r>
            <w:r w:rsidRPr="00C81993">
              <w:rPr>
                <w:rFonts w:ascii="Arial" w:hAnsi="Arial" w:cs="Arial"/>
                <w:b/>
                <w:bCs/>
                <w:sz w:val="20"/>
                <w:szCs w:val="20"/>
                <w:lang w:val="en-IN" w:eastAsia="en-IN"/>
              </w:rPr>
              <w:t>implications of findings</w:t>
            </w:r>
            <w:r w:rsidRPr="00C81993">
              <w:rPr>
                <w:rFonts w:ascii="Arial" w:hAnsi="Arial" w:cs="Arial"/>
                <w:sz w:val="20"/>
                <w:szCs w:val="20"/>
                <w:lang w:val="en-IN" w:eastAsia="en-IN"/>
              </w:rPr>
              <w:t xml:space="preserve"> (e.g., for policy, extension strategies, or institutional strengthening).</w:t>
            </w:r>
          </w:p>
          <w:p w14:paraId="0A5EF46B" w14:textId="77777777" w:rsidR="00D20CFA" w:rsidRPr="00C81993" w:rsidRDefault="00D20CFA" w:rsidP="00D20CFA">
            <w:pPr>
              <w:numPr>
                <w:ilvl w:val="0"/>
                <w:numId w:val="12"/>
              </w:num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Minor language refinement is suggested to improve flow and reduce repetition, especially in the listing of demographic statistics.</w:t>
            </w:r>
          </w:p>
          <w:p w14:paraId="77D3692F" w14:textId="77777777" w:rsidR="00D20CFA" w:rsidRPr="00C81993" w:rsidRDefault="00D20CFA" w:rsidP="00D20CFA">
            <w:pPr>
              <w:numPr>
                <w:ilvl w:val="0"/>
                <w:numId w:val="12"/>
              </w:num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 xml:space="preserve">Inclusion of a </w:t>
            </w:r>
            <w:r w:rsidRPr="00C81993">
              <w:rPr>
                <w:rFonts w:ascii="Arial" w:hAnsi="Arial" w:cs="Arial"/>
                <w:b/>
                <w:bCs/>
                <w:sz w:val="20"/>
                <w:szCs w:val="20"/>
                <w:lang w:val="en-IN" w:eastAsia="en-IN"/>
              </w:rPr>
              <w:t>one-line conclusion</w:t>
            </w:r>
            <w:r w:rsidRPr="00C81993">
              <w:rPr>
                <w:rFonts w:ascii="Arial" w:hAnsi="Arial" w:cs="Arial"/>
                <w:sz w:val="20"/>
                <w:szCs w:val="20"/>
                <w:lang w:val="en-IN" w:eastAsia="en-IN"/>
              </w:rPr>
              <w:t xml:space="preserve"> or recommendation would strengthen the abstract’s impact.</w:t>
            </w:r>
          </w:p>
          <w:p w14:paraId="0FB7E83A" w14:textId="6CC8B6D9" w:rsidR="00F1171E"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No major deletions are required.</w:t>
            </w:r>
          </w:p>
        </w:tc>
        <w:tc>
          <w:tcPr>
            <w:tcW w:w="1523" w:type="pct"/>
          </w:tcPr>
          <w:p w14:paraId="1D54B730" w14:textId="77777777" w:rsidR="00F1171E" w:rsidRPr="00C81993" w:rsidRDefault="00F1171E" w:rsidP="007222C8">
            <w:pPr>
              <w:pStyle w:val="Heading2"/>
              <w:jc w:val="left"/>
              <w:rPr>
                <w:rFonts w:ascii="Arial" w:hAnsi="Arial" w:cs="Arial"/>
                <w:b w:val="0"/>
                <w:lang w:val="en-GB"/>
              </w:rPr>
            </w:pPr>
          </w:p>
        </w:tc>
      </w:tr>
      <w:tr w:rsidR="00F1171E" w:rsidRPr="00C81993" w14:paraId="2F579F54" w14:textId="77777777" w:rsidTr="007222C8">
        <w:trPr>
          <w:trHeight w:val="859"/>
        </w:trPr>
        <w:tc>
          <w:tcPr>
            <w:tcW w:w="1265" w:type="pct"/>
            <w:noWrap/>
          </w:tcPr>
          <w:p w14:paraId="04361F46" w14:textId="368783AB" w:rsidR="00F1171E" w:rsidRPr="00C81993" w:rsidRDefault="00DC6FED" w:rsidP="007222C8">
            <w:pPr>
              <w:ind w:left="360"/>
              <w:rPr>
                <w:rFonts w:ascii="Arial" w:hAnsi="Arial" w:cs="Arial"/>
                <w:b/>
                <w:bCs/>
                <w:sz w:val="20"/>
                <w:szCs w:val="20"/>
                <w:u w:val="single"/>
                <w:lang w:val="en-GB"/>
              </w:rPr>
            </w:pPr>
            <w:r w:rsidRPr="00C81993">
              <w:rPr>
                <w:rFonts w:ascii="Arial" w:hAnsi="Arial" w:cs="Arial"/>
                <w:b/>
                <w:bCs/>
                <w:sz w:val="20"/>
                <w:szCs w:val="20"/>
                <w:lang w:val="en-GB"/>
              </w:rPr>
              <w:t xml:space="preserve">Is the manuscript scientifically, correct? Please write here. </w:t>
            </w:r>
          </w:p>
        </w:tc>
        <w:tc>
          <w:tcPr>
            <w:tcW w:w="2212" w:type="pct"/>
          </w:tcPr>
          <w:p w14:paraId="6466A931" w14:textId="77777777"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 xml:space="preserve">The manuscript is </w:t>
            </w:r>
            <w:r w:rsidRPr="00C81993">
              <w:rPr>
                <w:rFonts w:ascii="Arial" w:hAnsi="Arial" w:cs="Arial"/>
                <w:b/>
                <w:bCs/>
                <w:sz w:val="20"/>
                <w:szCs w:val="20"/>
                <w:lang w:val="en-IN" w:eastAsia="en-IN"/>
              </w:rPr>
              <w:t>scientifically sound and methodologically appropriate</w:t>
            </w:r>
            <w:r w:rsidRPr="00C81993">
              <w:rPr>
                <w:rFonts w:ascii="Arial" w:hAnsi="Arial" w:cs="Arial"/>
                <w:sz w:val="20"/>
                <w:szCs w:val="20"/>
                <w:lang w:val="en-IN" w:eastAsia="en-IN"/>
              </w:rPr>
              <w:t>. The research design, sampling procedure, data collection methods, and analytical tools are clearly described and aligned with the study objectives. Statistical measures such as frequency, percentage, mean, standard deviation, coefficient of variation, and correlation analysis are correctly applied and interpreted.</w:t>
            </w:r>
          </w:p>
          <w:p w14:paraId="2B5A7721" w14:textId="47652FC4" w:rsidR="00F1171E"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The discussion is well-supported by previous studies, and the conclusions logically follow from the results. Overall, the manuscript adheres to accepted norms of agricultural extension and social science research.</w:t>
            </w:r>
          </w:p>
        </w:tc>
        <w:tc>
          <w:tcPr>
            <w:tcW w:w="1523" w:type="pct"/>
          </w:tcPr>
          <w:p w14:paraId="4898F764" w14:textId="77777777" w:rsidR="00F1171E" w:rsidRPr="00C81993" w:rsidRDefault="00F1171E" w:rsidP="007222C8">
            <w:pPr>
              <w:pStyle w:val="Heading2"/>
              <w:jc w:val="left"/>
              <w:rPr>
                <w:rFonts w:ascii="Arial" w:hAnsi="Arial" w:cs="Arial"/>
                <w:b w:val="0"/>
                <w:lang w:val="en-GB"/>
              </w:rPr>
            </w:pPr>
          </w:p>
        </w:tc>
      </w:tr>
      <w:tr w:rsidR="00F1171E" w:rsidRPr="00C81993" w14:paraId="73739464" w14:textId="77777777" w:rsidTr="007222C8">
        <w:trPr>
          <w:trHeight w:val="703"/>
        </w:trPr>
        <w:tc>
          <w:tcPr>
            <w:tcW w:w="1265" w:type="pct"/>
            <w:noWrap/>
          </w:tcPr>
          <w:p w14:paraId="09C25322" w14:textId="77777777" w:rsidR="00F1171E" w:rsidRPr="00C81993" w:rsidRDefault="00F1171E" w:rsidP="007222C8">
            <w:pPr>
              <w:ind w:left="360"/>
              <w:rPr>
                <w:rFonts w:ascii="Arial" w:hAnsi="Arial" w:cs="Arial"/>
                <w:b/>
                <w:bCs/>
                <w:sz w:val="20"/>
                <w:szCs w:val="20"/>
                <w:lang w:val="en-GB"/>
              </w:rPr>
            </w:pPr>
            <w:r w:rsidRPr="00C8199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81993" w:rsidRDefault="00F1171E" w:rsidP="007222C8">
            <w:pPr>
              <w:ind w:left="360"/>
              <w:rPr>
                <w:rFonts w:ascii="Arial" w:hAnsi="Arial" w:cs="Arial"/>
                <w:b/>
                <w:bCs/>
                <w:sz w:val="20"/>
                <w:szCs w:val="20"/>
                <w:u w:val="single"/>
                <w:lang w:val="en-GB"/>
              </w:rPr>
            </w:pPr>
            <w:r w:rsidRPr="00C81993">
              <w:rPr>
                <w:rFonts w:ascii="Arial" w:hAnsi="Arial" w:cs="Arial"/>
                <w:b/>
                <w:bCs/>
                <w:sz w:val="20"/>
                <w:szCs w:val="20"/>
                <w:u w:val="single"/>
                <w:lang w:val="en-GB"/>
              </w:rPr>
              <w:t>-</w:t>
            </w:r>
          </w:p>
        </w:tc>
        <w:tc>
          <w:tcPr>
            <w:tcW w:w="2212" w:type="pct"/>
          </w:tcPr>
          <w:p w14:paraId="1923F399" w14:textId="77777777"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 xml:space="preserve">The references are </w:t>
            </w:r>
            <w:r w:rsidRPr="00C81993">
              <w:rPr>
                <w:rFonts w:ascii="Arial" w:hAnsi="Arial" w:cs="Arial"/>
                <w:b/>
                <w:bCs/>
                <w:sz w:val="20"/>
                <w:szCs w:val="20"/>
                <w:lang w:val="en-IN" w:eastAsia="en-IN"/>
              </w:rPr>
              <w:t>adequate and relevant</w:t>
            </w:r>
            <w:r w:rsidRPr="00C81993">
              <w:rPr>
                <w:rFonts w:ascii="Arial" w:hAnsi="Arial" w:cs="Arial"/>
                <w:sz w:val="20"/>
                <w:szCs w:val="20"/>
                <w:lang w:val="en-IN" w:eastAsia="en-IN"/>
              </w:rPr>
              <w:t>, covering foundational studies as well as recent literature related to FPOs, group dynamics, and socio-economic profiling. Most references fall within an acceptable time frame and are appropriate for the study domain.</w:t>
            </w:r>
          </w:p>
          <w:p w14:paraId="1344EF67" w14:textId="77777777"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b/>
                <w:bCs/>
                <w:sz w:val="20"/>
                <w:szCs w:val="20"/>
                <w:lang w:val="en-IN" w:eastAsia="en-IN"/>
              </w:rPr>
              <w:lastRenderedPageBreak/>
              <w:t>Suggestions (optional):</w:t>
            </w:r>
          </w:p>
          <w:p w14:paraId="56A10C72" w14:textId="77777777" w:rsidR="00D20CFA" w:rsidRPr="00C81993" w:rsidRDefault="00D20CFA" w:rsidP="00D20CFA">
            <w:pPr>
              <w:numPr>
                <w:ilvl w:val="0"/>
                <w:numId w:val="13"/>
              </w:num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Inclusion of a few recent national policy or NABARD/FAO/World Bank reports on FPO performance or farmer collectivisation (post-2021) could further strengthen the contextual grounding.</w:t>
            </w:r>
          </w:p>
          <w:p w14:paraId="24FE0567" w14:textId="26625868" w:rsidR="00F1171E" w:rsidRPr="00C81993" w:rsidRDefault="00D20CFA" w:rsidP="00D20CFA">
            <w:pPr>
              <w:numPr>
                <w:ilvl w:val="0"/>
                <w:numId w:val="13"/>
              </w:num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Adding one or two recent peer-reviewed studies focusing on FPO governance or institutional sustainability in India would enhance scholarly depth.</w:t>
            </w:r>
          </w:p>
        </w:tc>
        <w:tc>
          <w:tcPr>
            <w:tcW w:w="1523" w:type="pct"/>
          </w:tcPr>
          <w:p w14:paraId="40220055" w14:textId="77777777" w:rsidR="00F1171E" w:rsidRPr="00C81993" w:rsidRDefault="00F1171E" w:rsidP="007222C8">
            <w:pPr>
              <w:pStyle w:val="Heading2"/>
              <w:jc w:val="left"/>
              <w:rPr>
                <w:rFonts w:ascii="Arial" w:hAnsi="Arial" w:cs="Arial"/>
                <w:b w:val="0"/>
                <w:lang w:val="en-GB"/>
              </w:rPr>
            </w:pPr>
          </w:p>
        </w:tc>
      </w:tr>
      <w:tr w:rsidR="00F1171E" w:rsidRPr="00C81993" w14:paraId="73CC4A50" w14:textId="77777777" w:rsidTr="007222C8">
        <w:trPr>
          <w:trHeight w:val="386"/>
        </w:trPr>
        <w:tc>
          <w:tcPr>
            <w:tcW w:w="1265" w:type="pct"/>
            <w:noWrap/>
          </w:tcPr>
          <w:p w14:paraId="029CE8D0" w14:textId="77777777" w:rsidR="00F1171E" w:rsidRPr="00C81993" w:rsidRDefault="00F1171E" w:rsidP="007222C8">
            <w:pPr>
              <w:pStyle w:val="Heading2"/>
              <w:jc w:val="left"/>
              <w:rPr>
                <w:rFonts w:ascii="Arial" w:hAnsi="Arial" w:cs="Arial"/>
                <w:b w:val="0"/>
                <w:lang w:val="en-GB"/>
              </w:rPr>
            </w:pPr>
          </w:p>
          <w:p w14:paraId="589C16C7" w14:textId="77777777" w:rsidR="00F1171E" w:rsidRPr="00C81993" w:rsidRDefault="00F1171E" w:rsidP="007222C8">
            <w:pPr>
              <w:pStyle w:val="Heading2"/>
              <w:ind w:left="360"/>
              <w:jc w:val="left"/>
              <w:rPr>
                <w:rFonts w:ascii="Arial" w:hAnsi="Arial" w:cs="Arial"/>
                <w:bCs w:val="0"/>
                <w:lang w:val="en-GB"/>
              </w:rPr>
            </w:pPr>
            <w:r w:rsidRPr="00C81993">
              <w:rPr>
                <w:rFonts w:ascii="Arial" w:hAnsi="Arial" w:cs="Arial"/>
                <w:bCs w:val="0"/>
                <w:lang w:val="en-GB"/>
              </w:rPr>
              <w:t>Is the language/English quality of the article suitable for scholarly communications?</w:t>
            </w:r>
          </w:p>
          <w:p w14:paraId="7722B85E" w14:textId="77777777" w:rsidR="00F1171E" w:rsidRPr="00C81993" w:rsidRDefault="00F1171E" w:rsidP="007222C8">
            <w:pPr>
              <w:rPr>
                <w:rFonts w:ascii="Arial" w:hAnsi="Arial" w:cs="Arial"/>
                <w:sz w:val="20"/>
                <w:szCs w:val="20"/>
                <w:lang w:val="en-GB"/>
              </w:rPr>
            </w:pPr>
          </w:p>
        </w:tc>
        <w:tc>
          <w:tcPr>
            <w:tcW w:w="2212" w:type="pct"/>
          </w:tcPr>
          <w:p w14:paraId="7FEEBFE8" w14:textId="46201EC1" w:rsidR="00D20CFA"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 xml:space="preserve">The language and English quality of the manuscript are </w:t>
            </w:r>
            <w:r w:rsidRPr="00C81993">
              <w:rPr>
                <w:rFonts w:ascii="Arial" w:hAnsi="Arial" w:cs="Arial"/>
                <w:b/>
                <w:bCs/>
                <w:sz w:val="20"/>
                <w:szCs w:val="20"/>
                <w:lang w:val="en-IN" w:eastAsia="en-IN"/>
              </w:rPr>
              <w:t>generally suitable for scholarly communication</w:t>
            </w:r>
            <w:r w:rsidRPr="00C81993">
              <w:rPr>
                <w:rFonts w:ascii="Arial" w:hAnsi="Arial" w:cs="Arial"/>
                <w:sz w:val="20"/>
                <w:szCs w:val="20"/>
                <w:lang w:val="en-IN" w:eastAsia="en-IN"/>
              </w:rPr>
              <w:t xml:space="preserve">. The writing is clear, structured, and understandable. However, </w:t>
            </w:r>
            <w:r w:rsidRPr="00C81993">
              <w:rPr>
                <w:rFonts w:ascii="Arial" w:hAnsi="Arial" w:cs="Arial"/>
                <w:b/>
                <w:bCs/>
                <w:sz w:val="20"/>
                <w:szCs w:val="20"/>
                <w:lang w:val="en-IN" w:eastAsia="en-IN"/>
              </w:rPr>
              <w:t>minor grammatical corrections, typographical edits, and sentence restructuring</w:t>
            </w:r>
            <w:r w:rsidRPr="00C81993">
              <w:rPr>
                <w:rFonts w:ascii="Arial" w:hAnsi="Arial" w:cs="Arial"/>
                <w:sz w:val="20"/>
                <w:szCs w:val="20"/>
                <w:lang w:val="en-IN" w:eastAsia="en-IN"/>
              </w:rPr>
              <w:t xml:space="preserve"> are recommended to improve fluency and academic polish.</w:t>
            </w:r>
          </w:p>
          <w:p w14:paraId="149A6CEF" w14:textId="5948A3A2" w:rsidR="00F1171E" w:rsidRPr="00C81993" w:rsidRDefault="00D20CFA" w:rsidP="00D20CFA">
            <w:pPr>
              <w:spacing w:before="100" w:beforeAutospacing="1" w:after="100" w:afterAutospacing="1"/>
              <w:rPr>
                <w:rFonts w:ascii="Arial" w:hAnsi="Arial" w:cs="Arial"/>
                <w:sz w:val="20"/>
                <w:szCs w:val="20"/>
                <w:lang w:val="en-IN" w:eastAsia="en-IN"/>
              </w:rPr>
            </w:pPr>
            <w:r w:rsidRPr="00C81993">
              <w:rPr>
                <w:rFonts w:ascii="Arial" w:hAnsi="Arial" w:cs="Arial"/>
                <w:sz w:val="20"/>
                <w:szCs w:val="20"/>
                <w:lang w:val="en-IN" w:eastAsia="en-IN"/>
              </w:rPr>
              <w:t>A light professional language editing would further enhance readability but is not a major concern.</w:t>
            </w:r>
          </w:p>
        </w:tc>
        <w:tc>
          <w:tcPr>
            <w:tcW w:w="1523" w:type="pct"/>
          </w:tcPr>
          <w:p w14:paraId="0351CA58" w14:textId="77777777" w:rsidR="00F1171E" w:rsidRPr="00C81993" w:rsidRDefault="00F1171E" w:rsidP="007222C8">
            <w:pPr>
              <w:rPr>
                <w:rFonts w:ascii="Arial" w:hAnsi="Arial" w:cs="Arial"/>
                <w:sz w:val="20"/>
                <w:szCs w:val="20"/>
                <w:lang w:val="en-GB"/>
              </w:rPr>
            </w:pPr>
          </w:p>
        </w:tc>
      </w:tr>
      <w:tr w:rsidR="00F1171E" w:rsidRPr="00C81993" w14:paraId="20A16C0C" w14:textId="77777777" w:rsidTr="007222C8">
        <w:trPr>
          <w:trHeight w:val="1178"/>
        </w:trPr>
        <w:tc>
          <w:tcPr>
            <w:tcW w:w="1265" w:type="pct"/>
            <w:noWrap/>
          </w:tcPr>
          <w:p w14:paraId="7F4BCFAE" w14:textId="77777777" w:rsidR="00F1171E" w:rsidRPr="00C81993" w:rsidRDefault="00F1171E" w:rsidP="007222C8">
            <w:pPr>
              <w:pStyle w:val="Heading2"/>
              <w:jc w:val="left"/>
              <w:rPr>
                <w:rFonts w:ascii="Arial" w:hAnsi="Arial" w:cs="Arial"/>
                <w:b w:val="0"/>
                <w:bCs w:val="0"/>
                <w:lang w:val="en-GB"/>
              </w:rPr>
            </w:pPr>
            <w:r w:rsidRPr="00C81993">
              <w:rPr>
                <w:rFonts w:ascii="Arial" w:hAnsi="Arial" w:cs="Arial"/>
                <w:bCs w:val="0"/>
                <w:u w:val="single"/>
                <w:lang w:val="en-GB"/>
              </w:rPr>
              <w:t>Optional/General</w:t>
            </w:r>
            <w:r w:rsidRPr="00C81993">
              <w:rPr>
                <w:rFonts w:ascii="Arial" w:hAnsi="Arial" w:cs="Arial"/>
                <w:bCs w:val="0"/>
                <w:lang w:val="en-GB"/>
              </w:rPr>
              <w:t xml:space="preserve"> </w:t>
            </w:r>
            <w:r w:rsidRPr="00C81993">
              <w:rPr>
                <w:rFonts w:ascii="Arial" w:hAnsi="Arial" w:cs="Arial"/>
                <w:b w:val="0"/>
                <w:bCs w:val="0"/>
                <w:lang w:val="en-GB"/>
              </w:rPr>
              <w:t>comments</w:t>
            </w:r>
          </w:p>
          <w:p w14:paraId="1A6B3748" w14:textId="77777777" w:rsidR="00F1171E" w:rsidRPr="00C81993" w:rsidRDefault="00F1171E" w:rsidP="007222C8">
            <w:pPr>
              <w:pStyle w:val="Heading2"/>
              <w:jc w:val="left"/>
              <w:rPr>
                <w:rFonts w:ascii="Arial" w:hAnsi="Arial" w:cs="Arial"/>
                <w:b w:val="0"/>
                <w:lang w:val="en-GB"/>
              </w:rPr>
            </w:pPr>
          </w:p>
        </w:tc>
        <w:tc>
          <w:tcPr>
            <w:tcW w:w="2212" w:type="pct"/>
          </w:tcPr>
          <w:p w14:paraId="1E347C61" w14:textId="77777777" w:rsidR="00F1171E" w:rsidRPr="00C81993" w:rsidRDefault="00F1171E" w:rsidP="007222C8">
            <w:pPr>
              <w:rPr>
                <w:rFonts w:ascii="Arial" w:hAnsi="Arial" w:cs="Arial"/>
                <w:sz w:val="20"/>
                <w:szCs w:val="20"/>
                <w:lang w:val="en-GB"/>
              </w:rPr>
            </w:pPr>
          </w:p>
          <w:p w14:paraId="5E946A0E" w14:textId="77777777" w:rsidR="00F1171E" w:rsidRPr="00C81993" w:rsidRDefault="00F1171E" w:rsidP="007222C8">
            <w:pPr>
              <w:rPr>
                <w:rFonts w:ascii="Arial" w:hAnsi="Arial" w:cs="Arial"/>
                <w:sz w:val="20"/>
                <w:szCs w:val="20"/>
                <w:lang w:val="en-GB"/>
              </w:rPr>
            </w:pPr>
          </w:p>
          <w:p w14:paraId="7EB58C99" w14:textId="77777777" w:rsidR="00F1171E" w:rsidRPr="00C81993" w:rsidRDefault="00F1171E" w:rsidP="007222C8">
            <w:pPr>
              <w:rPr>
                <w:rFonts w:ascii="Arial" w:hAnsi="Arial" w:cs="Arial"/>
                <w:sz w:val="20"/>
                <w:szCs w:val="20"/>
                <w:lang w:val="en-GB"/>
              </w:rPr>
            </w:pPr>
          </w:p>
          <w:p w14:paraId="15DFD0E8" w14:textId="77777777" w:rsidR="00F1171E" w:rsidRPr="00C81993" w:rsidRDefault="00F1171E" w:rsidP="007222C8">
            <w:pPr>
              <w:rPr>
                <w:rFonts w:ascii="Arial" w:hAnsi="Arial" w:cs="Arial"/>
                <w:sz w:val="20"/>
                <w:szCs w:val="20"/>
                <w:lang w:val="en-GB"/>
              </w:rPr>
            </w:pPr>
          </w:p>
        </w:tc>
        <w:tc>
          <w:tcPr>
            <w:tcW w:w="1523" w:type="pct"/>
          </w:tcPr>
          <w:p w14:paraId="465E098E" w14:textId="77777777" w:rsidR="00F1171E" w:rsidRPr="00C81993" w:rsidRDefault="00F1171E" w:rsidP="007222C8">
            <w:pPr>
              <w:rPr>
                <w:rFonts w:ascii="Arial" w:hAnsi="Arial" w:cs="Arial"/>
                <w:sz w:val="20"/>
                <w:szCs w:val="20"/>
                <w:lang w:val="en-GB"/>
              </w:rPr>
            </w:pPr>
          </w:p>
        </w:tc>
      </w:tr>
    </w:tbl>
    <w:p w14:paraId="6BBACB91" w14:textId="77777777" w:rsidR="00F1171E" w:rsidRPr="00C81993" w:rsidRDefault="00F1171E" w:rsidP="00F1171E">
      <w:pPr>
        <w:pStyle w:val="BodyText"/>
        <w:rPr>
          <w:rFonts w:ascii="Arial" w:hAnsi="Arial" w:cs="Arial"/>
          <w:b/>
          <w:bCs/>
          <w:sz w:val="20"/>
          <w:szCs w:val="20"/>
          <w:u w:val="single"/>
          <w:lang w:val="en-GB"/>
        </w:rPr>
      </w:pPr>
    </w:p>
    <w:p w14:paraId="78207741" w14:textId="77777777" w:rsidR="00F1171E" w:rsidRPr="00C81993" w:rsidRDefault="00F1171E" w:rsidP="00F1171E">
      <w:pPr>
        <w:pStyle w:val="BodyText"/>
        <w:rPr>
          <w:rFonts w:ascii="Arial" w:hAnsi="Arial" w:cs="Arial"/>
          <w:b/>
          <w:bCs/>
          <w:sz w:val="20"/>
          <w:szCs w:val="20"/>
          <w:u w:val="single"/>
          <w:lang w:val="en-GB"/>
        </w:rPr>
      </w:pPr>
    </w:p>
    <w:p w14:paraId="108BE2F1" w14:textId="77777777" w:rsidR="00F1171E" w:rsidRPr="00C81993" w:rsidRDefault="00F1171E" w:rsidP="00F1171E">
      <w:pPr>
        <w:pStyle w:val="BodyText"/>
        <w:rPr>
          <w:rFonts w:ascii="Arial" w:hAnsi="Arial" w:cs="Arial"/>
          <w:b/>
          <w:bCs/>
          <w:sz w:val="20"/>
          <w:szCs w:val="20"/>
          <w:u w:val="single"/>
          <w:lang w:val="en-GB"/>
        </w:rPr>
      </w:pPr>
    </w:p>
    <w:p w14:paraId="618DE16F" w14:textId="77777777" w:rsidR="00F1171E" w:rsidRPr="00C81993" w:rsidRDefault="00F1171E" w:rsidP="00F1171E">
      <w:pPr>
        <w:pStyle w:val="BodyText"/>
        <w:rPr>
          <w:rFonts w:ascii="Arial" w:hAnsi="Arial" w:cs="Arial"/>
          <w:b/>
          <w:bCs/>
          <w:sz w:val="20"/>
          <w:szCs w:val="20"/>
          <w:u w:val="single"/>
          <w:lang w:val="en-GB"/>
        </w:rPr>
      </w:pPr>
    </w:p>
    <w:p w14:paraId="1B0E4DC5" w14:textId="77777777" w:rsidR="00F1171E" w:rsidRPr="00C81993"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7C7AF9" w:rsidRPr="00C81993" w14:paraId="57F4DA60" w14:textId="77777777" w:rsidTr="007C7AF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8516BC2" w14:textId="77777777" w:rsidR="007C7AF9" w:rsidRPr="00C81993" w:rsidRDefault="007C7AF9">
            <w:pPr>
              <w:spacing w:line="276" w:lineRule="auto"/>
              <w:rPr>
                <w:rFonts w:ascii="Arial" w:eastAsia="Arial Unicode MS" w:hAnsi="Arial" w:cs="Arial"/>
                <w:b/>
                <w:sz w:val="20"/>
                <w:szCs w:val="20"/>
                <w:u w:val="single"/>
                <w:lang w:val="en-GB"/>
              </w:rPr>
            </w:pPr>
            <w:bookmarkStart w:id="0" w:name="_Hlk156057883"/>
            <w:bookmarkStart w:id="1" w:name="_Hlk156057704"/>
            <w:r w:rsidRPr="00C81993">
              <w:rPr>
                <w:rFonts w:ascii="Arial" w:eastAsia="Arial Unicode MS" w:hAnsi="Arial" w:cs="Arial"/>
                <w:b/>
                <w:sz w:val="20"/>
                <w:szCs w:val="20"/>
                <w:highlight w:val="yellow"/>
                <w:u w:val="single"/>
                <w:lang w:val="en-GB"/>
              </w:rPr>
              <w:t>PART  2:</w:t>
            </w:r>
            <w:r w:rsidRPr="00C81993">
              <w:rPr>
                <w:rFonts w:ascii="Arial" w:eastAsia="Arial Unicode MS" w:hAnsi="Arial" w:cs="Arial"/>
                <w:b/>
                <w:sz w:val="20"/>
                <w:szCs w:val="20"/>
                <w:u w:val="single"/>
                <w:lang w:val="en-GB"/>
              </w:rPr>
              <w:t xml:space="preserve"> </w:t>
            </w:r>
          </w:p>
          <w:p w14:paraId="269FB524" w14:textId="77777777" w:rsidR="007C7AF9" w:rsidRPr="00C81993" w:rsidRDefault="007C7AF9">
            <w:pPr>
              <w:spacing w:line="276" w:lineRule="auto"/>
              <w:rPr>
                <w:rFonts w:ascii="Arial" w:eastAsia="Arial Unicode MS" w:hAnsi="Arial" w:cs="Arial"/>
                <w:b/>
                <w:sz w:val="20"/>
                <w:szCs w:val="20"/>
                <w:u w:val="single"/>
                <w:lang w:val="en-GB"/>
              </w:rPr>
            </w:pPr>
          </w:p>
        </w:tc>
      </w:tr>
      <w:tr w:rsidR="007C7AF9" w:rsidRPr="00C81993" w14:paraId="046B4EC4" w14:textId="77777777" w:rsidTr="007C7AF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76A8CD5" w14:textId="77777777" w:rsidR="007C7AF9" w:rsidRPr="00C81993" w:rsidRDefault="007C7AF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9C029" w14:textId="77777777" w:rsidR="007C7AF9" w:rsidRPr="00C81993" w:rsidRDefault="007C7AF9">
            <w:pPr>
              <w:keepNext/>
              <w:spacing w:line="276" w:lineRule="auto"/>
              <w:outlineLvl w:val="1"/>
              <w:rPr>
                <w:rFonts w:ascii="Arial" w:eastAsia="MS Mincho" w:hAnsi="Arial" w:cs="Arial"/>
                <w:b/>
                <w:bCs/>
                <w:sz w:val="20"/>
                <w:szCs w:val="20"/>
                <w:lang w:val="en-GB"/>
              </w:rPr>
            </w:pPr>
            <w:r w:rsidRPr="00C8199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743DDD9A" w14:textId="77777777" w:rsidR="007C7AF9" w:rsidRPr="00C81993" w:rsidRDefault="007C7AF9">
            <w:pPr>
              <w:keepNext/>
              <w:spacing w:line="276" w:lineRule="auto"/>
              <w:outlineLvl w:val="1"/>
              <w:rPr>
                <w:rFonts w:ascii="Arial" w:eastAsia="MS Mincho" w:hAnsi="Arial" w:cs="Arial"/>
                <w:bCs/>
                <w:sz w:val="20"/>
                <w:szCs w:val="20"/>
                <w:lang w:val="en-GB"/>
              </w:rPr>
            </w:pPr>
            <w:r w:rsidRPr="00C81993">
              <w:rPr>
                <w:rFonts w:ascii="Arial" w:eastAsia="MS Mincho" w:hAnsi="Arial" w:cs="Arial"/>
                <w:b/>
                <w:bCs/>
                <w:sz w:val="20"/>
                <w:szCs w:val="20"/>
                <w:lang w:val="en-GB"/>
              </w:rPr>
              <w:t>Author’s comment</w:t>
            </w:r>
            <w:r w:rsidRPr="00C81993">
              <w:rPr>
                <w:rFonts w:ascii="Arial" w:eastAsia="MS Mincho" w:hAnsi="Arial" w:cs="Arial"/>
                <w:bCs/>
                <w:sz w:val="20"/>
                <w:szCs w:val="20"/>
                <w:lang w:val="en-GB"/>
              </w:rPr>
              <w:t xml:space="preserve"> </w:t>
            </w:r>
            <w:r w:rsidRPr="00C81993">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7C7AF9" w:rsidRPr="00C81993" w14:paraId="790E9E66" w14:textId="77777777" w:rsidTr="007C7AF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3B96562" w14:textId="77777777" w:rsidR="007C7AF9" w:rsidRPr="00C81993" w:rsidRDefault="007C7AF9">
            <w:pPr>
              <w:spacing w:line="276" w:lineRule="auto"/>
              <w:rPr>
                <w:rFonts w:ascii="Arial" w:eastAsia="Arial Unicode MS" w:hAnsi="Arial" w:cs="Arial"/>
                <w:b/>
                <w:sz w:val="20"/>
                <w:szCs w:val="20"/>
                <w:lang w:val="en-GB"/>
              </w:rPr>
            </w:pPr>
            <w:r w:rsidRPr="00C81993">
              <w:rPr>
                <w:rFonts w:ascii="Arial" w:eastAsia="Arial Unicode MS" w:hAnsi="Arial" w:cs="Arial"/>
                <w:b/>
                <w:sz w:val="20"/>
                <w:szCs w:val="20"/>
                <w:lang w:val="en-GB"/>
              </w:rPr>
              <w:t xml:space="preserve">Are there ethical issues in this manuscript? </w:t>
            </w:r>
          </w:p>
          <w:p w14:paraId="1A733293" w14:textId="77777777" w:rsidR="007C7AF9" w:rsidRPr="00C81993" w:rsidRDefault="007C7AF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68004D" w14:textId="77777777" w:rsidR="007C7AF9" w:rsidRPr="00C81993" w:rsidRDefault="007C7AF9">
            <w:pPr>
              <w:spacing w:line="276" w:lineRule="auto"/>
              <w:rPr>
                <w:rFonts w:ascii="Arial" w:eastAsia="Arial Unicode MS" w:hAnsi="Arial" w:cs="Arial"/>
                <w:i/>
                <w:iCs/>
                <w:sz w:val="20"/>
                <w:szCs w:val="20"/>
                <w:u w:val="single"/>
                <w:lang w:val="en-GB"/>
              </w:rPr>
            </w:pPr>
            <w:r w:rsidRPr="00C81993">
              <w:rPr>
                <w:rFonts w:ascii="Arial" w:eastAsia="Arial Unicode MS" w:hAnsi="Arial" w:cs="Arial"/>
                <w:i/>
                <w:iCs/>
                <w:sz w:val="20"/>
                <w:szCs w:val="20"/>
                <w:u w:val="single"/>
                <w:lang w:val="en-GB"/>
              </w:rPr>
              <w:t xml:space="preserve">(If yes, </w:t>
            </w:r>
            <w:proofErr w:type="gramStart"/>
            <w:r w:rsidRPr="00C81993">
              <w:rPr>
                <w:rFonts w:ascii="Arial" w:eastAsia="Arial Unicode MS" w:hAnsi="Arial" w:cs="Arial"/>
                <w:i/>
                <w:iCs/>
                <w:sz w:val="20"/>
                <w:szCs w:val="20"/>
                <w:u w:val="single"/>
                <w:lang w:val="en-GB"/>
              </w:rPr>
              <w:t>Kindly</w:t>
            </w:r>
            <w:proofErr w:type="gramEnd"/>
            <w:r w:rsidRPr="00C81993">
              <w:rPr>
                <w:rFonts w:ascii="Arial" w:eastAsia="Arial Unicode MS" w:hAnsi="Arial" w:cs="Arial"/>
                <w:i/>
                <w:iCs/>
                <w:sz w:val="20"/>
                <w:szCs w:val="20"/>
                <w:u w:val="single"/>
                <w:lang w:val="en-GB"/>
              </w:rPr>
              <w:t xml:space="preserve"> please write down the ethical issues here in details)</w:t>
            </w:r>
          </w:p>
          <w:p w14:paraId="40E06E14" w14:textId="77777777" w:rsidR="007C7AF9" w:rsidRPr="00C81993" w:rsidRDefault="007C7AF9">
            <w:pPr>
              <w:spacing w:line="276" w:lineRule="auto"/>
              <w:rPr>
                <w:rFonts w:ascii="Arial" w:eastAsia="Arial Unicode MS" w:hAnsi="Arial" w:cs="Arial"/>
                <w:sz w:val="20"/>
                <w:szCs w:val="20"/>
                <w:lang w:val="en-GB"/>
              </w:rPr>
            </w:pPr>
          </w:p>
          <w:p w14:paraId="7CEBC283" w14:textId="77777777" w:rsidR="007C7AF9" w:rsidRPr="00C81993" w:rsidRDefault="007C7AF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B922634" w14:textId="77777777" w:rsidR="007C7AF9" w:rsidRPr="00C81993" w:rsidRDefault="007C7AF9">
            <w:pPr>
              <w:spacing w:line="276" w:lineRule="auto"/>
              <w:rPr>
                <w:rFonts w:ascii="Arial" w:eastAsia="Arial Unicode MS" w:hAnsi="Arial" w:cs="Arial"/>
                <w:sz w:val="20"/>
                <w:szCs w:val="20"/>
                <w:lang w:val="en-GB"/>
              </w:rPr>
            </w:pPr>
          </w:p>
          <w:p w14:paraId="30D09A98" w14:textId="77777777" w:rsidR="007C7AF9" w:rsidRPr="00C81993" w:rsidRDefault="007C7AF9">
            <w:pPr>
              <w:spacing w:line="276" w:lineRule="auto"/>
              <w:rPr>
                <w:rFonts w:ascii="Arial" w:eastAsia="Arial Unicode MS" w:hAnsi="Arial" w:cs="Arial"/>
                <w:sz w:val="20"/>
                <w:szCs w:val="20"/>
                <w:lang w:val="en-GB"/>
              </w:rPr>
            </w:pPr>
          </w:p>
          <w:p w14:paraId="4DC77CE1" w14:textId="77777777" w:rsidR="007C7AF9" w:rsidRPr="00C81993" w:rsidRDefault="007C7AF9">
            <w:pPr>
              <w:spacing w:line="276" w:lineRule="auto"/>
              <w:rPr>
                <w:rFonts w:ascii="Arial" w:eastAsia="Arial Unicode MS" w:hAnsi="Arial" w:cs="Arial"/>
                <w:sz w:val="20"/>
                <w:szCs w:val="20"/>
                <w:lang w:val="en-GB"/>
              </w:rPr>
            </w:pPr>
          </w:p>
        </w:tc>
      </w:tr>
      <w:bookmarkEnd w:id="0"/>
    </w:tbl>
    <w:p w14:paraId="40DFA704" w14:textId="77777777" w:rsidR="007C7AF9" w:rsidRPr="00C81993" w:rsidRDefault="007C7AF9" w:rsidP="007C7AF9">
      <w:pPr>
        <w:rPr>
          <w:rFonts w:ascii="Arial" w:hAnsi="Arial" w:cs="Arial"/>
          <w:sz w:val="20"/>
          <w:szCs w:val="20"/>
        </w:rPr>
      </w:pPr>
    </w:p>
    <w:bookmarkEnd w:id="1"/>
    <w:p w14:paraId="5F1716F3" w14:textId="77777777" w:rsidR="007C7AF9" w:rsidRPr="00C81993" w:rsidRDefault="007C7AF9" w:rsidP="007C7AF9">
      <w:pPr>
        <w:rPr>
          <w:rFonts w:ascii="Arial" w:hAnsi="Arial" w:cs="Arial"/>
          <w:sz w:val="20"/>
          <w:szCs w:val="20"/>
        </w:rPr>
      </w:pPr>
    </w:p>
    <w:p w14:paraId="13D84198" w14:textId="77777777" w:rsidR="007C7AF9" w:rsidRPr="00C81993" w:rsidRDefault="007C7AF9" w:rsidP="007C7AF9">
      <w:pPr>
        <w:rPr>
          <w:rFonts w:ascii="Arial" w:hAnsi="Arial" w:cs="Arial"/>
          <w:sz w:val="20"/>
          <w:szCs w:val="20"/>
        </w:rPr>
      </w:pPr>
    </w:p>
    <w:p w14:paraId="6A592B79" w14:textId="77777777" w:rsidR="007C7AF9" w:rsidRPr="00C81993" w:rsidRDefault="007C7AF9" w:rsidP="007C7AF9">
      <w:pPr>
        <w:rPr>
          <w:rFonts w:ascii="Arial" w:hAnsi="Arial" w:cs="Arial"/>
          <w:sz w:val="20"/>
          <w:szCs w:val="20"/>
        </w:rPr>
      </w:pPr>
    </w:p>
    <w:p w14:paraId="06ACDF73" w14:textId="77777777" w:rsidR="00C81993" w:rsidRPr="00145D08" w:rsidRDefault="00C81993" w:rsidP="00C81993">
      <w:pPr>
        <w:pStyle w:val="Affiliation"/>
        <w:spacing w:after="0" w:line="240" w:lineRule="auto"/>
        <w:jc w:val="left"/>
        <w:rPr>
          <w:rFonts w:ascii="Arial" w:hAnsi="Arial" w:cs="Arial"/>
          <w:b/>
          <w:u w:val="single"/>
        </w:rPr>
      </w:pPr>
      <w:r w:rsidRPr="00145D08">
        <w:rPr>
          <w:rFonts w:ascii="Arial" w:hAnsi="Arial" w:cs="Arial"/>
          <w:b/>
          <w:u w:val="single"/>
        </w:rPr>
        <w:t>Reviewer details:</w:t>
      </w:r>
    </w:p>
    <w:p w14:paraId="3104E84A" w14:textId="77777777" w:rsidR="00C81993" w:rsidRDefault="00C81993" w:rsidP="00C81993">
      <w:r w:rsidRPr="00145D08">
        <w:rPr>
          <w:rFonts w:ascii="Arial" w:hAnsi="Arial" w:cs="Arial"/>
          <w:b/>
          <w:color w:val="000000"/>
          <w:sz w:val="20"/>
          <w:szCs w:val="20"/>
        </w:rPr>
        <w:t>Shruti Tiwari, Parul University, India</w:t>
      </w:r>
      <w:r w:rsidRPr="00145D08">
        <w:rPr>
          <w:rFonts w:ascii="Arial" w:hAnsi="Arial" w:cs="Arial"/>
          <w:b/>
          <w:color w:val="000000"/>
          <w:sz w:val="20"/>
          <w:szCs w:val="20"/>
        </w:rPr>
        <w:br/>
      </w:r>
    </w:p>
    <w:p w14:paraId="0ECA4E5E" w14:textId="77777777" w:rsidR="00F1171E" w:rsidRPr="00C81993" w:rsidRDefault="00F1171E" w:rsidP="00F1171E">
      <w:pPr>
        <w:pStyle w:val="BodyText"/>
        <w:rPr>
          <w:rFonts w:ascii="Arial" w:hAnsi="Arial" w:cs="Arial"/>
          <w:b/>
          <w:bCs/>
          <w:sz w:val="20"/>
          <w:szCs w:val="20"/>
          <w:u w:val="single"/>
          <w:lang w:val="en-US"/>
        </w:rPr>
      </w:pPr>
    </w:p>
    <w:sectPr w:rsidR="00F1171E" w:rsidRPr="00C8199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E804" w14:textId="77777777" w:rsidR="003F01FA" w:rsidRPr="0000007A" w:rsidRDefault="003F01FA" w:rsidP="0099583E">
      <w:r>
        <w:separator/>
      </w:r>
    </w:p>
  </w:endnote>
  <w:endnote w:type="continuationSeparator" w:id="0">
    <w:p w14:paraId="482252DE" w14:textId="77777777" w:rsidR="003F01FA" w:rsidRPr="0000007A" w:rsidRDefault="003F01F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2F67" w14:textId="77777777" w:rsidR="003F01FA" w:rsidRPr="0000007A" w:rsidRDefault="003F01FA" w:rsidP="0099583E">
      <w:r>
        <w:separator/>
      </w:r>
    </w:p>
  </w:footnote>
  <w:footnote w:type="continuationSeparator" w:id="0">
    <w:p w14:paraId="1A20D853" w14:textId="77777777" w:rsidR="003F01FA" w:rsidRPr="0000007A" w:rsidRDefault="003F01F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95791C"/>
    <w:multiLevelType w:val="multilevel"/>
    <w:tmpl w:val="048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A9D6A4E"/>
    <w:multiLevelType w:val="multilevel"/>
    <w:tmpl w:val="0B5E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4DC73B8"/>
    <w:multiLevelType w:val="multilevel"/>
    <w:tmpl w:val="5D18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0602527">
    <w:abstractNumId w:val="3"/>
  </w:num>
  <w:num w:numId="2" w16cid:durableId="1581939368">
    <w:abstractNumId w:val="7"/>
  </w:num>
  <w:num w:numId="3" w16cid:durableId="2113477004">
    <w:abstractNumId w:val="6"/>
  </w:num>
  <w:num w:numId="4" w16cid:durableId="2052417457">
    <w:abstractNumId w:val="9"/>
  </w:num>
  <w:num w:numId="5" w16cid:durableId="172494440">
    <w:abstractNumId w:val="4"/>
  </w:num>
  <w:num w:numId="6" w16cid:durableId="2048026231">
    <w:abstractNumId w:val="0"/>
  </w:num>
  <w:num w:numId="7" w16cid:durableId="1149008078">
    <w:abstractNumId w:val="1"/>
  </w:num>
  <w:num w:numId="8" w16cid:durableId="1351226106">
    <w:abstractNumId w:val="11"/>
  </w:num>
  <w:num w:numId="9" w16cid:durableId="867067035">
    <w:abstractNumId w:val="10"/>
  </w:num>
  <w:num w:numId="10" w16cid:durableId="132066812">
    <w:abstractNumId w:val="2"/>
  </w:num>
  <w:num w:numId="11" w16cid:durableId="1015041243">
    <w:abstractNumId w:val="12"/>
  </w:num>
  <w:num w:numId="12" w16cid:durableId="1539969575">
    <w:abstractNumId w:val="5"/>
  </w:num>
  <w:num w:numId="13" w16cid:durableId="5808747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3CC"/>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0CF0"/>
    <w:rsid w:val="00374F93"/>
    <w:rsid w:val="00377F1D"/>
    <w:rsid w:val="00394901"/>
    <w:rsid w:val="003A04E7"/>
    <w:rsid w:val="003A1C45"/>
    <w:rsid w:val="003A4991"/>
    <w:rsid w:val="003A6E1A"/>
    <w:rsid w:val="003B1D0B"/>
    <w:rsid w:val="003B2172"/>
    <w:rsid w:val="003C1166"/>
    <w:rsid w:val="003D1BDE"/>
    <w:rsid w:val="003E746A"/>
    <w:rsid w:val="003F01F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9F8"/>
    <w:rsid w:val="00495DBB"/>
    <w:rsid w:val="004A1533"/>
    <w:rsid w:val="004B03BF"/>
    <w:rsid w:val="004B0965"/>
    <w:rsid w:val="004B4CAD"/>
    <w:rsid w:val="004B4FDC"/>
    <w:rsid w:val="004C0178"/>
    <w:rsid w:val="004C3DF1"/>
    <w:rsid w:val="004D2E36"/>
    <w:rsid w:val="004E08E3"/>
    <w:rsid w:val="004E1D1A"/>
    <w:rsid w:val="004E4915"/>
    <w:rsid w:val="004F5FE8"/>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D58"/>
    <w:rsid w:val="00557CD3"/>
    <w:rsid w:val="00560D3C"/>
    <w:rsid w:val="0056184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6E80"/>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4700"/>
    <w:rsid w:val="007B54A4"/>
    <w:rsid w:val="007C6CDF"/>
    <w:rsid w:val="007C7AF9"/>
    <w:rsid w:val="007D0246"/>
    <w:rsid w:val="007F5873"/>
    <w:rsid w:val="008037A7"/>
    <w:rsid w:val="008126B7"/>
    <w:rsid w:val="00815F94"/>
    <w:rsid w:val="008224E2"/>
    <w:rsid w:val="00825DC9"/>
    <w:rsid w:val="0082676D"/>
    <w:rsid w:val="008324FC"/>
    <w:rsid w:val="00846F1F"/>
    <w:rsid w:val="008470AB"/>
    <w:rsid w:val="0085546D"/>
    <w:rsid w:val="0086369B"/>
    <w:rsid w:val="00867E37"/>
    <w:rsid w:val="00870B16"/>
    <w:rsid w:val="0087201B"/>
    <w:rsid w:val="00877F10"/>
    <w:rsid w:val="00882091"/>
    <w:rsid w:val="00893E75"/>
    <w:rsid w:val="00895D0A"/>
    <w:rsid w:val="008A34BB"/>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199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0CFA"/>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4C1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70C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70CF0"/>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4A1533"/>
    <w:rPr>
      <w:color w:val="605E5C"/>
      <w:shd w:val="clear" w:color="auto" w:fill="E1DFDD"/>
    </w:rPr>
  </w:style>
  <w:style w:type="paragraph" w:customStyle="1" w:styleId="Affiliation">
    <w:name w:val="Affiliation"/>
    <w:basedOn w:val="Normal"/>
    <w:rsid w:val="00C8199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686">
      <w:bodyDiv w:val="1"/>
      <w:marLeft w:val="0"/>
      <w:marRight w:val="0"/>
      <w:marTop w:val="0"/>
      <w:marBottom w:val="0"/>
      <w:divBdr>
        <w:top w:val="none" w:sz="0" w:space="0" w:color="auto"/>
        <w:left w:val="none" w:sz="0" w:space="0" w:color="auto"/>
        <w:bottom w:val="none" w:sz="0" w:space="0" w:color="auto"/>
        <w:right w:val="none" w:sz="0" w:space="0" w:color="auto"/>
      </w:divBdr>
    </w:div>
    <w:div w:id="262811699">
      <w:bodyDiv w:val="1"/>
      <w:marLeft w:val="0"/>
      <w:marRight w:val="0"/>
      <w:marTop w:val="0"/>
      <w:marBottom w:val="0"/>
      <w:divBdr>
        <w:top w:val="none" w:sz="0" w:space="0" w:color="auto"/>
        <w:left w:val="none" w:sz="0" w:space="0" w:color="auto"/>
        <w:bottom w:val="none" w:sz="0" w:space="0" w:color="auto"/>
        <w:right w:val="none" w:sz="0" w:space="0" w:color="auto"/>
      </w:divBdr>
    </w:div>
    <w:div w:id="37023264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58905653">
      <w:bodyDiv w:val="1"/>
      <w:marLeft w:val="0"/>
      <w:marRight w:val="0"/>
      <w:marTop w:val="0"/>
      <w:marBottom w:val="0"/>
      <w:divBdr>
        <w:top w:val="none" w:sz="0" w:space="0" w:color="auto"/>
        <w:left w:val="none" w:sz="0" w:space="0" w:color="auto"/>
        <w:bottom w:val="none" w:sz="0" w:space="0" w:color="auto"/>
        <w:right w:val="none" w:sz="0" w:space="0" w:color="auto"/>
      </w:divBdr>
    </w:div>
    <w:div w:id="1481069459">
      <w:bodyDiv w:val="1"/>
      <w:marLeft w:val="0"/>
      <w:marRight w:val="0"/>
      <w:marTop w:val="0"/>
      <w:marBottom w:val="0"/>
      <w:divBdr>
        <w:top w:val="none" w:sz="0" w:space="0" w:color="auto"/>
        <w:left w:val="none" w:sz="0" w:space="0" w:color="auto"/>
        <w:bottom w:val="none" w:sz="0" w:space="0" w:color="auto"/>
        <w:right w:val="none" w:sz="0" w:space="0" w:color="auto"/>
      </w:divBdr>
    </w:div>
    <w:div w:id="164523500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0629572">
      <w:bodyDiv w:val="1"/>
      <w:marLeft w:val="0"/>
      <w:marRight w:val="0"/>
      <w:marTop w:val="0"/>
      <w:marBottom w:val="0"/>
      <w:divBdr>
        <w:top w:val="none" w:sz="0" w:space="0" w:color="auto"/>
        <w:left w:val="none" w:sz="0" w:space="0" w:color="auto"/>
        <w:bottom w:val="none" w:sz="0" w:space="0" w:color="auto"/>
        <w:right w:val="none" w:sz="0" w:space="0" w:color="auto"/>
      </w:divBdr>
    </w:div>
    <w:div w:id="207114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