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84D55" w14:paraId="1643A4CA" w14:textId="77777777" w:rsidTr="004847FF">
        <w:trPr>
          <w:trHeight w:val="450"/>
        </w:trPr>
        <w:tc>
          <w:tcPr>
            <w:tcW w:w="5000" w:type="pct"/>
            <w:gridSpan w:val="2"/>
            <w:tcBorders>
              <w:top w:val="nil"/>
              <w:left w:val="nil"/>
              <w:right w:val="nil"/>
            </w:tcBorders>
          </w:tcPr>
          <w:p w14:paraId="4C55E51F" w14:textId="77777777" w:rsidR="00602F7D" w:rsidRPr="00284D55" w:rsidRDefault="00602F7D" w:rsidP="00F2643C">
            <w:pPr>
              <w:pStyle w:val="Heading2"/>
              <w:jc w:val="left"/>
              <w:rPr>
                <w:rFonts w:ascii="Arial" w:hAnsi="Arial" w:cs="Arial"/>
                <w:b w:val="0"/>
                <w:bCs w:val="0"/>
                <w:sz w:val="36"/>
                <w:szCs w:val="28"/>
                <w:lang w:val="en-US"/>
              </w:rPr>
            </w:pPr>
          </w:p>
        </w:tc>
      </w:tr>
      <w:tr w:rsidR="0000007A" w:rsidRPr="00284D55" w14:paraId="127EAD7E" w14:textId="77777777" w:rsidTr="00F33C84">
        <w:trPr>
          <w:trHeight w:val="413"/>
        </w:trPr>
        <w:tc>
          <w:tcPr>
            <w:tcW w:w="1234" w:type="pct"/>
          </w:tcPr>
          <w:p w14:paraId="3C159AA5" w14:textId="77777777" w:rsidR="0000007A" w:rsidRPr="00284D55" w:rsidRDefault="00D27A79" w:rsidP="00696CAD">
            <w:pPr>
              <w:pStyle w:val="BodyText"/>
              <w:ind w:left="90"/>
              <w:jc w:val="left"/>
              <w:rPr>
                <w:rFonts w:ascii="Arial" w:hAnsi="Arial" w:cs="Arial"/>
                <w:bCs/>
                <w:szCs w:val="28"/>
                <w:lang w:val="en-GB"/>
              </w:rPr>
            </w:pPr>
            <w:r w:rsidRPr="00284D55">
              <w:rPr>
                <w:rFonts w:ascii="Arial" w:hAnsi="Arial" w:cs="Arial"/>
                <w:bCs/>
                <w:szCs w:val="28"/>
                <w:lang w:val="en-GB"/>
              </w:rPr>
              <w:t xml:space="preserve">Book </w:t>
            </w:r>
            <w:r w:rsidR="0000007A" w:rsidRPr="00284D5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7ABF03D" w:rsidR="0000007A" w:rsidRPr="00284D55" w:rsidRDefault="00DB1B72" w:rsidP="00054BC4">
            <w:pPr>
              <w:pStyle w:val="NormalWeb"/>
              <w:rPr>
                <w:rFonts w:ascii="Arial" w:hAnsi="Arial" w:cs="Arial"/>
                <w:b/>
                <w:bCs/>
                <w:szCs w:val="28"/>
                <w:u w:val="single"/>
              </w:rPr>
            </w:pPr>
            <w:hyperlink r:id="rId7" w:history="1">
              <w:r w:rsidRPr="00284D55">
                <w:rPr>
                  <w:rStyle w:val="Hyperlink"/>
                  <w:rFonts w:ascii="Arial" w:hAnsi="Arial" w:cs="Arial"/>
                  <w:b/>
                  <w:bCs/>
                  <w:szCs w:val="28"/>
                </w:rPr>
                <w:t>Engineering Research: Perspectives on Recent Advances</w:t>
              </w:r>
            </w:hyperlink>
          </w:p>
        </w:tc>
      </w:tr>
      <w:tr w:rsidR="0000007A" w:rsidRPr="00284D55" w14:paraId="73C90375" w14:textId="77777777" w:rsidTr="002E7787">
        <w:trPr>
          <w:trHeight w:val="290"/>
        </w:trPr>
        <w:tc>
          <w:tcPr>
            <w:tcW w:w="1234" w:type="pct"/>
          </w:tcPr>
          <w:p w14:paraId="20D28135" w14:textId="77777777" w:rsidR="0000007A" w:rsidRPr="00284D55" w:rsidRDefault="0000007A" w:rsidP="00696CAD">
            <w:pPr>
              <w:pStyle w:val="BodyText"/>
              <w:ind w:left="90"/>
              <w:jc w:val="left"/>
              <w:rPr>
                <w:rFonts w:ascii="Arial" w:hAnsi="Arial" w:cs="Arial"/>
                <w:bCs/>
                <w:szCs w:val="28"/>
                <w:lang w:val="en-GB"/>
              </w:rPr>
            </w:pPr>
            <w:r w:rsidRPr="00284D5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5B0BF6F" w:rsidR="0000007A" w:rsidRPr="00284D55" w:rsidRDefault="00E72A8E" w:rsidP="00F3669D">
            <w:pPr>
              <w:pStyle w:val="NormalWeb"/>
              <w:spacing w:before="0" w:beforeAutospacing="0" w:after="0" w:afterAutospacing="0"/>
              <w:rPr>
                <w:rFonts w:ascii="Arial" w:hAnsi="Arial" w:cs="Arial"/>
                <w:b/>
                <w:bCs/>
                <w:szCs w:val="28"/>
                <w:highlight w:val="yellow"/>
                <w:lang w:val="en-GB"/>
              </w:rPr>
            </w:pPr>
            <w:r w:rsidRPr="00284D55">
              <w:rPr>
                <w:rFonts w:ascii="Arial" w:hAnsi="Arial" w:cs="Arial"/>
                <w:b/>
                <w:bCs/>
                <w:szCs w:val="28"/>
                <w:lang w:val="en-GB"/>
              </w:rPr>
              <w:t>Ms_BP</w:t>
            </w:r>
            <w:r w:rsidR="00FC432A" w:rsidRPr="00284D55">
              <w:rPr>
                <w:rFonts w:ascii="Arial" w:hAnsi="Arial" w:cs="Arial"/>
                <w:b/>
                <w:bCs/>
                <w:szCs w:val="28"/>
                <w:lang w:val="en-GB"/>
              </w:rPr>
              <w:t>R</w:t>
            </w:r>
            <w:r w:rsidRPr="00284D55">
              <w:rPr>
                <w:rFonts w:ascii="Arial" w:hAnsi="Arial" w:cs="Arial"/>
                <w:b/>
                <w:bCs/>
                <w:szCs w:val="28"/>
                <w:lang w:val="en-GB"/>
              </w:rPr>
              <w:t>_</w:t>
            </w:r>
            <w:r w:rsidR="00523882" w:rsidRPr="00284D55">
              <w:rPr>
                <w:rFonts w:ascii="Arial" w:hAnsi="Arial" w:cs="Arial"/>
                <w:b/>
                <w:bCs/>
                <w:szCs w:val="28"/>
                <w:lang w:val="en-GB"/>
              </w:rPr>
              <w:t>6953</w:t>
            </w:r>
          </w:p>
        </w:tc>
      </w:tr>
      <w:tr w:rsidR="0000007A" w:rsidRPr="00284D55" w14:paraId="05B60576" w14:textId="77777777" w:rsidTr="002109D6">
        <w:trPr>
          <w:trHeight w:val="331"/>
        </w:trPr>
        <w:tc>
          <w:tcPr>
            <w:tcW w:w="1234" w:type="pct"/>
          </w:tcPr>
          <w:p w14:paraId="0196A627" w14:textId="77777777" w:rsidR="0000007A" w:rsidRPr="00284D55" w:rsidRDefault="0000007A" w:rsidP="00696CAD">
            <w:pPr>
              <w:pStyle w:val="BodyText"/>
              <w:ind w:left="90"/>
              <w:jc w:val="left"/>
              <w:rPr>
                <w:rFonts w:ascii="Arial" w:hAnsi="Arial" w:cs="Arial"/>
                <w:bCs/>
                <w:szCs w:val="28"/>
                <w:lang w:val="en-GB"/>
              </w:rPr>
            </w:pPr>
            <w:r w:rsidRPr="00284D5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3F5B936" w:rsidR="0000007A" w:rsidRPr="00284D55" w:rsidRDefault="00947CAD" w:rsidP="000450FC">
            <w:pPr>
              <w:pStyle w:val="NormalWeb"/>
              <w:spacing w:before="0" w:beforeAutospacing="0" w:after="0" w:afterAutospacing="0"/>
              <w:rPr>
                <w:rFonts w:ascii="Arial" w:hAnsi="Arial" w:cs="Arial"/>
                <w:b/>
                <w:szCs w:val="28"/>
                <w:highlight w:val="yellow"/>
                <w:lang w:val="en-GB"/>
              </w:rPr>
            </w:pPr>
            <w:r w:rsidRPr="00284D55">
              <w:rPr>
                <w:rFonts w:ascii="Arial" w:hAnsi="Arial" w:cs="Arial"/>
                <w:b/>
                <w:szCs w:val="28"/>
                <w:lang w:val="en-GB"/>
              </w:rPr>
              <w:t xml:space="preserve">Kinetic </w:t>
            </w:r>
            <w:proofErr w:type="spellStart"/>
            <w:r w:rsidRPr="00284D55">
              <w:rPr>
                <w:rFonts w:ascii="Arial" w:hAnsi="Arial" w:cs="Arial"/>
                <w:b/>
                <w:szCs w:val="28"/>
                <w:lang w:val="en-GB"/>
              </w:rPr>
              <w:t>Modeling</w:t>
            </w:r>
            <w:proofErr w:type="spellEnd"/>
            <w:r w:rsidRPr="00284D55">
              <w:rPr>
                <w:rFonts w:ascii="Arial" w:hAnsi="Arial" w:cs="Arial"/>
                <w:b/>
                <w:szCs w:val="28"/>
                <w:lang w:val="en-GB"/>
              </w:rPr>
              <w:t xml:space="preserve"> and Bio-energy Potential of Anaerobic Co-digestion: Cow Dung with Invasive Water Hyacinth Versus Agro-industrial Cassava Peels</w:t>
            </w:r>
          </w:p>
        </w:tc>
      </w:tr>
      <w:tr w:rsidR="00CF0BBB" w:rsidRPr="00284D55" w14:paraId="6D508B1C" w14:textId="77777777" w:rsidTr="002E7787">
        <w:trPr>
          <w:trHeight w:val="332"/>
        </w:trPr>
        <w:tc>
          <w:tcPr>
            <w:tcW w:w="1234" w:type="pct"/>
          </w:tcPr>
          <w:p w14:paraId="32FC28F7" w14:textId="77777777" w:rsidR="00CF0BBB" w:rsidRPr="00284D55" w:rsidRDefault="00CF0BBB" w:rsidP="00696CAD">
            <w:pPr>
              <w:pStyle w:val="BodyText"/>
              <w:ind w:left="90"/>
              <w:jc w:val="left"/>
              <w:rPr>
                <w:rFonts w:ascii="Arial" w:hAnsi="Arial" w:cs="Arial"/>
                <w:bCs/>
                <w:szCs w:val="28"/>
                <w:lang w:val="en-GB"/>
              </w:rPr>
            </w:pPr>
            <w:r w:rsidRPr="00284D5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7EBD4AE" w:rsidR="00CF0BBB" w:rsidRPr="00284D55" w:rsidRDefault="00523882" w:rsidP="000450FC">
            <w:pPr>
              <w:pStyle w:val="NormalWeb"/>
              <w:spacing w:before="0" w:beforeAutospacing="0" w:after="0" w:afterAutospacing="0"/>
              <w:rPr>
                <w:rFonts w:ascii="Arial" w:hAnsi="Arial" w:cs="Arial"/>
                <w:b/>
                <w:szCs w:val="28"/>
                <w:lang w:val="en-GB"/>
              </w:rPr>
            </w:pPr>
            <w:r w:rsidRPr="00284D55">
              <w:rPr>
                <w:rFonts w:ascii="Arial" w:hAnsi="Arial" w:cs="Arial"/>
                <w:b/>
                <w:szCs w:val="28"/>
                <w:lang w:val="en-GB"/>
              </w:rPr>
              <w:t>Book Chapter</w:t>
            </w:r>
          </w:p>
        </w:tc>
      </w:tr>
    </w:tbl>
    <w:p w14:paraId="45F5983C" w14:textId="77777777" w:rsidR="00037D52" w:rsidRPr="00284D55" w:rsidRDefault="00037D52" w:rsidP="0000007A">
      <w:pPr>
        <w:pStyle w:val="BodyText"/>
        <w:rPr>
          <w:rFonts w:ascii="Arial" w:hAnsi="Arial" w:cs="Arial"/>
          <w:b/>
          <w:bCs/>
          <w:szCs w:val="20"/>
          <w:u w:val="single"/>
          <w:lang w:val="en-GB"/>
        </w:rPr>
      </w:pPr>
    </w:p>
    <w:p w14:paraId="79DE1CF8" w14:textId="77777777" w:rsidR="00605952" w:rsidRPr="00284D55" w:rsidRDefault="00605952" w:rsidP="0000007A">
      <w:pPr>
        <w:pStyle w:val="BodyText"/>
        <w:rPr>
          <w:rFonts w:ascii="Arial" w:hAnsi="Arial" w:cs="Arial"/>
          <w:b/>
          <w:bCs/>
          <w:szCs w:val="20"/>
          <w:u w:val="single"/>
          <w:lang w:val="en-GB"/>
        </w:rPr>
      </w:pPr>
    </w:p>
    <w:p w14:paraId="37E43B60" w14:textId="77777777" w:rsidR="0086369B" w:rsidRPr="00284D55" w:rsidRDefault="0086369B" w:rsidP="00626025">
      <w:pPr>
        <w:pStyle w:val="BodyText"/>
        <w:rPr>
          <w:rFonts w:ascii="Arial" w:hAnsi="Arial" w:cs="Arial"/>
          <w:b/>
          <w:color w:val="222222"/>
          <w:sz w:val="32"/>
          <w:u w:val="single"/>
          <w:lang w:val="en-US"/>
        </w:rPr>
      </w:pPr>
    </w:p>
    <w:p w14:paraId="63CD6BCB" w14:textId="0FFEAA9E" w:rsidR="00626025" w:rsidRPr="00284D55" w:rsidRDefault="00640538" w:rsidP="00626025">
      <w:pPr>
        <w:pStyle w:val="BodyText"/>
        <w:rPr>
          <w:rFonts w:ascii="Arial" w:hAnsi="Arial" w:cs="Arial"/>
          <w:b/>
          <w:color w:val="222222"/>
          <w:sz w:val="32"/>
          <w:u w:val="single"/>
          <w:lang w:val="en-US"/>
        </w:rPr>
      </w:pPr>
      <w:r w:rsidRPr="00284D55">
        <w:rPr>
          <w:rFonts w:ascii="Arial" w:hAnsi="Arial" w:cs="Arial"/>
          <w:b/>
          <w:color w:val="222222"/>
          <w:sz w:val="32"/>
          <w:u w:val="single"/>
          <w:lang w:val="en-US"/>
        </w:rPr>
        <w:t>Special note:</w:t>
      </w:r>
    </w:p>
    <w:p w14:paraId="1AC448A2" w14:textId="77777777" w:rsidR="007B54A4" w:rsidRPr="00284D55" w:rsidRDefault="007B54A4" w:rsidP="00626025">
      <w:pPr>
        <w:pStyle w:val="BodyText"/>
        <w:rPr>
          <w:rFonts w:ascii="Arial" w:hAnsi="Arial" w:cs="Arial"/>
          <w:b/>
          <w:color w:val="222222"/>
          <w:sz w:val="32"/>
          <w:u w:val="single"/>
          <w:lang w:val="en-US"/>
        </w:rPr>
      </w:pPr>
    </w:p>
    <w:p w14:paraId="7F950B43" w14:textId="3CFD7BBC" w:rsidR="007B54A4" w:rsidRPr="00284D55" w:rsidRDefault="00955E45" w:rsidP="00626025">
      <w:pPr>
        <w:pStyle w:val="BodyText"/>
        <w:rPr>
          <w:rFonts w:ascii="Arial" w:hAnsi="Arial" w:cs="Arial"/>
          <w:b/>
          <w:color w:val="222222"/>
          <w:sz w:val="32"/>
          <w:lang w:val="en-US"/>
        </w:rPr>
      </w:pPr>
      <w:r w:rsidRPr="00284D5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284D55" w:rsidRDefault="00000000" w:rsidP="00626025">
      <w:pPr>
        <w:pStyle w:val="BodyText"/>
        <w:rPr>
          <w:rFonts w:ascii="Arial" w:hAnsi="Arial" w:cs="Arial"/>
          <w:b/>
          <w:color w:val="222222"/>
          <w:sz w:val="32"/>
          <w:u w:val="single"/>
          <w:lang w:val="en-US"/>
        </w:rPr>
      </w:pPr>
      <w:r w:rsidRPr="00284D55">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6C1998" w:rsidR="00E03C32" w:rsidRDefault="009F6ACD" w:rsidP="00E03C32">
                  <w:pPr>
                    <w:pStyle w:val="BodyText"/>
                    <w:jc w:val="left"/>
                    <w:rPr>
                      <w:rFonts w:ascii="Arial" w:hAnsi="Arial" w:cs="Arial"/>
                      <w:b/>
                      <w:color w:val="222222"/>
                      <w:sz w:val="32"/>
                      <w:lang w:val="en-US"/>
                    </w:rPr>
                  </w:pPr>
                  <w:r w:rsidRPr="009F6ACD">
                    <w:rPr>
                      <w:rFonts w:ascii="Arial" w:hAnsi="Arial" w:cs="Arial"/>
                      <w:b/>
                      <w:color w:val="222222"/>
                      <w:sz w:val="32"/>
                      <w:lang w:val="en-US"/>
                    </w:rPr>
                    <w:t>Chemical Science International Journal</w:t>
                  </w:r>
                  <w:r w:rsidR="00E03C32" w:rsidRPr="00640538">
                    <w:rPr>
                      <w:rFonts w:ascii="Arial" w:hAnsi="Arial" w:cs="Arial"/>
                      <w:b/>
                      <w:color w:val="222222"/>
                      <w:sz w:val="32"/>
                      <w:lang w:val="en-US"/>
                    </w:rPr>
                    <w:t xml:space="preserve">, </w:t>
                  </w:r>
                  <w:r w:rsidR="00785F92">
                    <w:rPr>
                      <w:rFonts w:ascii="Arial" w:hAnsi="Arial" w:cs="Arial"/>
                      <w:b/>
                      <w:color w:val="222222"/>
                      <w:sz w:val="32"/>
                      <w:lang w:val="en-US"/>
                    </w:rPr>
                    <w:t>34</w:t>
                  </w:r>
                  <w:r w:rsidR="00E03C32" w:rsidRPr="00640538">
                    <w:rPr>
                      <w:rFonts w:ascii="Arial" w:hAnsi="Arial" w:cs="Arial"/>
                      <w:b/>
                      <w:color w:val="222222"/>
                      <w:sz w:val="32"/>
                      <w:lang w:val="en-US"/>
                    </w:rPr>
                    <w:t>(</w:t>
                  </w:r>
                  <w:r w:rsidR="00785F92">
                    <w:rPr>
                      <w:rFonts w:ascii="Arial" w:hAnsi="Arial" w:cs="Arial"/>
                      <w:b/>
                      <w:color w:val="222222"/>
                      <w:sz w:val="32"/>
                      <w:lang w:val="en-US"/>
                    </w:rPr>
                    <w:t>6</w:t>
                  </w:r>
                  <w:r w:rsidR="00E03C32" w:rsidRPr="00640538">
                    <w:rPr>
                      <w:rFonts w:ascii="Arial" w:hAnsi="Arial" w:cs="Arial"/>
                      <w:b/>
                      <w:color w:val="222222"/>
                      <w:sz w:val="32"/>
                      <w:lang w:val="en-US"/>
                    </w:rPr>
                    <w:t xml:space="preserve">): </w:t>
                  </w:r>
                  <w:r w:rsidR="00785F92" w:rsidRPr="00785F92">
                    <w:rPr>
                      <w:rFonts w:ascii="Arial" w:hAnsi="Arial" w:cs="Arial"/>
                      <w:b/>
                      <w:color w:val="222222"/>
                      <w:sz w:val="32"/>
                      <w:lang w:val="en-US"/>
                    </w:rPr>
                    <w:t>95-105</w:t>
                  </w:r>
                  <w:r w:rsidR="009245E3">
                    <w:rPr>
                      <w:rFonts w:ascii="Arial" w:hAnsi="Arial" w:cs="Arial"/>
                      <w:b/>
                      <w:color w:val="222222"/>
                      <w:sz w:val="32"/>
                      <w:lang w:val="en-US"/>
                    </w:rPr>
                    <w:t xml:space="preserve">, </w:t>
                  </w:r>
                  <w:r w:rsidR="000C08E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782E96E" w:rsidR="00E03C32" w:rsidRPr="007B54A4" w:rsidRDefault="004D0A57" w:rsidP="004D0A57">
                  <w:pPr>
                    <w:pStyle w:val="BodyText"/>
                    <w:jc w:val="left"/>
                    <w:rPr>
                      <w:rFonts w:ascii="Arial" w:hAnsi="Arial" w:cs="Arial"/>
                      <w:b/>
                      <w:color w:val="222222"/>
                      <w:sz w:val="32"/>
                      <w:lang w:val="en-US"/>
                    </w:rPr>
                  </w:pPr>
                  <w:r w:rsidRPr="004D0A57">
                    <w:rPr>
                      <w:rFonts w:ascii="Arial" w:hAnsi="Arial" w:cs="Arial"/>
                      <w:b/>
                      <w:color w:val="222222"/>
                      <w:sz w:val="32"/>
                      <w:lang w:val="en-US"/>
                    </w:rPr>
                    <w:t>DOI: 10.9734/CSJI/2025/v34i61008</w:t>
                  </w:r>
                </w:p>
              </w:txbxContent>
            </v:textbox>
          </v:rect>
        </w:pict>
      </w:r>
    </w:p>
    <w:p w14:paraId="40641486" w14:textId="77777777" w:rsidR="00D9392F" w:rsidRPr="00284D55" w:rsidRDefault="002A3D7C" w:rsidP="00626025">
      <w:pPr>
        <w:pStyle w:val="BodyText"/>
        <w:jc w:val="left"/>
        <w:rPr>
          <w:rFonts w:ascii="Arial" w:hAnsi="Arial" w:cs="Arial"/>
          <w:color w:val="222222"/>
          <w:sz w:val="20"/>
          <w:szCs w:val="18"/>
          <w:lang w:val="en-IN"/>
        </w:rPr>
      </w:pPr>
      <w:r w:rsidRPr="00284D55">
        <w:rPr>
          <w:rFonts w:ascii="Arial" w:hAnsi="Arial" w:cs="Arial"/>
          <w:color w:val="222222"/>
          <w:sz w:val="20"/>
          <w:szCs w:val="18"/>
          <w:lang w:val="en-IN"/>
        </w:rPr>
        <w:br w:type="page"/>
      </w:r>
    </w:p>
    <w:p w14:paraId="5A743ECE" w14:textId="77777777" w:rsidR="00D27A79" w:rsidRPr="00284D5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84D55" w14:paraId="71A94C1F" w14:textId="77777777" w:rsidTr="007222C8">
        <w:tc>
          <w:tcPr>
            <w:tcW w:w="5000" w:type="pct"/>
            <w:gridSpan w:val="3"/>
            <w:tcBorders>
              <w:top w:val="nil"/>
              <w:left w:val="nil"/>
              <w:right w:val="nil"/>
            </w:tcBorders>
            <w:noWrap/>
          </w:tcPr>
          <w:p w14:paraId="0BC15285" w14:textId="75BEB51F" w:rsidR="00F1171E" w:rsidRPr="00284D55" w:rsidRDefault="00F1171E" w:rsidP="007222C8">
            <w:pPr>
              <w:pStyle w:val="Heading2"/>
              <w:jc w:val="left"/>
              <w:rPr>
                <w:rFonts w:ascii="Arial" w:hAnsi="Arial" w:cs="Arial"/>
                <w:lang w:val="en-GB"/>
              </w:rPr>
            </w:pPr>
            <w:r w:rsidRPr="00284D55">
              <w:rPr>
                <w:rFonts w:ascii="Arial" w:hAnsi="Arial" w:cs="Arial"/>
                <w:highlight w:val="yellow"/>
                <w:lang w:val="en-GB"/>
              </w:rPr>
              <w:t>PART  1:</w:t>
            </w:r>
            <w:r w:rsidRPr="00284D55">
              <w:rPr>
                <w:rFonts w:ascii="Arial" w:hAnsi="Arial" w:cs="Arial"/>
                <w:lang w:val="en-GB"/>
              </w:rPr>
              <w:t xml:space="preserve"> Comments</w:t>
            </w:r>
          </w:p>
          <w:p w14:paraId="1287753C" w14:textId="77777777" w:rsidR="00F1171E" w:rsidRPr="00284D55" w:rsidRDefault="00F1171E" w:rsidP="007222C8">
            <w:pPr>
              <w:rPr>
                <w:rFonts w:ascii="Arial" w:hAnsi="Arial" w:cs="Arial"/>
                <w:sz w:val="20"/>
                <w:szCs w:val="20"/>
                <w:lang w:val="en-GB"/>
              </w:rPr>
            </w:pPr>
          </w:p>
        </w:tc>
      </w:tr>
      <w:tr w:rsidR="00F1171E" w:rsidRPr="00284D55" w14:paraId="5EA12279" w14:textId="77777777" w:rsidTr="007222C8">
        <w:tc>
          <w:tcPr>
            <w:tcW w:w="1265" w:type="pct"/>
            <w:noWrap/>
          </w:tcPr>
          <w:p w14:paraId="7AE9682F" w14:textId="77777777" w:rsidR="00F1171E" w:rsidRPr="00284D55" w:rsidRDefault="00F1171E" w:rsidP="007222C8">
            <w:pPr>
              <w:pStyle w:val="Heading2"/>
              <w:jc w:val="left"/>
              <w:rPr>
                <w:rFonts w:ascii="Arial" w:hAnsi="Arial" w:cs="Arial"/>
                <w:lang w:val="en-GB"/>
              </w:rPr>
            </w:pPr>
          </w:p>
        </w:tc>
        <w:tc>
          <w:tcPr>
            <w:tcW w:w="2212" w:type="pct"/>
          </w:tcPr>
          <w:p w14:paraId="5B8DBE06" w14:textId="77777777" w:rsidR="00F1171E" w:rsidRPr="00284D55" w:rsidRDefault="00F1171E" w:rsidP="007222C8">
            <w:pPr>
              <w:pStyle w:val="Heading2"/>
              <w:jc w:val="left"/>
              <w:rPr>
                <w:rFonts w:ascii="Arial" w:hAnsi="Arial" w:cs="Arial"/>
                <w:lang w:val="en-GB"/>
              </w:rPr>
            </w:pPr>
            <w:r w:rsidRPr="00284D55">
              <w:rPr>
                <w:rFonts w:ascii="Arial" w:hAnsi="Arial" w:cs="Arial"/>
                <w:lang w:val="en-GB"/>
              </w:rPr>
              <w:t>Reviewer’s comment</w:t>
            </w:r>
          </w:p>
          <w:p w14:paraId="693A9C4D" w14:textId="77777777" w:rsidR="00421DBF" w:rsidRPr="00284D55" w:rsidRDefault="00421DBF" w:rsidP="00421DBF">
            <w:pPr>
              <w:rPr>
                <w:rFonts w:ascii="Arial" w:hAnsi="Arial" w:cs="Arial"/>
                <w:b/>
                <w:bCs/>
                <w:sz w:val="20"/>
                <w:szCs w:val="20"/>
              </w:rPr>
            </w:pPr>
            <w:r w:rsidRPr="00284D5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84D55" w:rsidRDefault="00421DBF" w:rsidP="00421DBF">
            <w:pPr>
              <w:rPr>
                <w:rFonts w:ascii="Arial" w:hAnsi="Arial" w:cs="Arial"/>
                <w:lang w:val="en-GB"/>
              </w:rPr>
            </w:pPr>
          </w:p>
        </w:tc>
        <w:tc>
          <w:tcPr>
            <w:tcW w:w="1523" w:type="pct"/>
          </w:tcPr>
          <w:p w14:paraId="57792C30" w14:textId="77777777" w:rsidR="00F1171E" w:rsidRPr="00284D55" w:rsidRDefault="00F1171E" w:rsidP="007222C8">
            <w:pPr>
              <w:pStyle w:val="Heading2"/>
              <w:jc w:val="left"/>
              <w:rPr>
                <w:rFonts w:ascii="Arial" w:hAnsi="Arial" w:cs="Arial"/>
                <w:b w:val="0"/>
                <w:lang w:val="en-GB"/>
              </w:rPr>
            </w:pPr>
            <w:r w:rsidRPr="00284D55">
              <w:rPr>
                <w:rFonts w:ascii="Arial" w:hAnsi="Arial" w:cs="Arial"/>
                <w:lang w:val="en-GB"/>
              </w:rPr>
              <w:t>Author’s Feedback</w:t>
            </w:r>
            <w:r w:rsidRPr="00284D55">
              <w:rPr>
                <w:rFonts w:ascii="Arial" w:hAnsi="Arial" w:cs="Arial"/>
                <w:b w:val="0"/>
                <w:lang w:val="en-GB"/>
              </w:rPr>
              <w:t xml:space="preserve"> </w:t>
            </w:r>
            <w:r w:rsidRPr="00284D55">
              <w:rPr>
                <w:rFonts w:ascii="Arial" w:hAnsi="Arial" w:cs="Arial"/>
                <w:b w:val="0"/>
                <w:i/>
                <w:lang w:val="en-GB"/>
              </w:rPr>
              <w:t>(Please correct the manuscript and highlight that part in the manuscript. It is mandatory that authors should write his/her feedback here)</w:t>
            </w:r>
          </w:p>
        </w:tc>
      </w:tr>
      <w:tr w:rsidR="00F1171E" w:rsidRPr="00284D55" w14:paraId="5C0AB4EC" w14:textId="77777777" w:rsidTr="007222C8">
        <w:trPr>
          <w:trHeight w:val="1264"/>
        </w:trPr>
        <w:tc>
          <w:tcPr>
            <w:tcW w:w="1265" w:type="pct"/>
            <w:noWrap/>
          </w:tcPr>
          <w:p w14:paraId="66B47184" w14:textId="48030299" w:rsidR="00F1171E" w:rsidRPr="00284D55" w:rsidRDefault="00F1171E" w:rsidP="007222C8">
            <w:pPr>
              <w:ind w:left="360"/>
              <w:rPr>
                <w:rFonts w:ascii="Arial" w:hAnsi="Arial" w:cs="Arial"/>
                <w:b/>
                <w:bCs/>
                <w:sz w:val="20"/>
                <w:szCs w:val="20"/>
                <w:lang w:val="en-GB"/>
              </w:rPr>
            </w:pPr>
            <w:r w:rsidRPr="00284D5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84D55" w:rsidRDefault="00F1171E" w:rsidP="007222C8">
            <w:pPr>
              <w:ind w:left="360"/>
              <w:rPr>
                <w:rFonts w:ascii="Arial" w:eastAsia="MS Mincho" w:hAnsi="Arial" w:cs="Arial"/>
                <w:b/>
                <w:bCs/>
                <w:sz w:val="20"/>
                <w:szCs w:val="20"/>
                <w:lang w:val="en-GB"/>
              </w:rPr>
            </w:pPr>
          </w:p>
        </w:tc>
        <w:tc>
          <w:tcPr>
            <w:tcW w:w="2212" w:type="pct"/>
          </w:tcPr>
          <w:p w14:paraId="7DBC9196" w14:textId="67D6B795" w:rsidR="00F1171E" w:rsidRPr="00284D55" w:rsidRDefault="00D8002D" w:rsidP="00D8002D">
            <w:pPr>
              <w:pStyle w:val="ListParagraph"/>
              <w:ind w:left="0"/>
              <w:rPr>
                <w:rFonts w:ascii="Arial" w:hAnsi="Arial" w:cs="Arial"/>
                <w:b/>
                <w:bCs/>
                <w:sz w:val="20"/>
                <w:szCs w:val="20"/>
                <w:lang w:val="en-GB"/>
              </w:rPr>
            </w:pPr>
            <w:r w:rsidRPr="00284D55">
              <w:rPr>
                <w:rFonts w:ascii="Arial" w:hAnsi="Arial" w:cs="Arial"/>
              </w:rPr>
              <w:t xml:space="preserve">It holds significant importance for the scientific community which explores sustainable waste-to-energy conversion pathways. For integrating kinetic modeling with anaerobic co-digestion as well as this study contributes valuable insights into optimizing </w:t>
            </w:r>
            <w:proofErr w:type="gramStart"/>
            <w:r w:rsidRPr="00284D55">
              <w:rPr>
                <w:rFonts w:ascii="Arial" w:hAnsi="Arial" w:cs="Arial"/>
              </w:rPr>
              <w:t>biogas .</w:t>
            </w:r>
            <w:proofErr w:type="gramEnd"/>
            <w:r w:rsidRPr="00284D55">
              <w:rPr>
                <w:rFonts w:ascii="Arial" w:hAnsi="Arial" w:cs="Arial"/>
              </w:rPr>
              <w:t xml:space="preserve"> </w:t>
            </w:r>
          </w:p>
        </w:tc>
        <w:tc>
          <w:tcPr>
            <w:tcW w:w="1523" w:type="pct"/>
          </w:tcPr>
          <w:p w14:paraId="462A339C" w14:textId="77777777" w:rsidR="00F1171E" w:rsidRPr="00284D55" w:rsidRDefault="00F1171E" w:rsidP="007222C8">
            <w:pPr>
              <w:pStyle w:val="Heading2"/>
              <w:jc w:val="left"/>
              <w:rPr>
                <w:rFonts w:ascii="Arial" w:hAnsi="Arial" w:cs="Arial"/>
                <w:b w:val="0"/>
                <w:lang w:val="en-GB"/>
              </w:rPr>
            </w:pPr>
          </w:p>
        </w:tc>
      </w:tr>
      <w:tr w:rsidR="00F1171E" w:rsidRPr="00284D55" w14:paraId="0D8B5B2C" w14:textId="77777777" w:rsidTr="007222C8">
        <w:trPr>
          <w:trHeight w:val="1262"/>
        </w:trPr>
        <w:tc>
          <w:tcPr>
            <w:tcW w:w="1265" w:type="pct"/>
            <w:noWrap/>
          </w:tcPr>
          <w:p w14:paraId="21CBA5FE" w14:textId="77777777" w:rsidR="00F1171E" w:rsidRPr="00284D55" w:rsidRDefault="00F1171E" w:rsidP="007222C8">
            <w:pPr>
              <w:ind w:left="360"/>
              <w:rPr>
                <w:rFonts w:ascii="Arial" w:hAnsi="Arial" w:cs="Arial"/>
                <w:b/>
                <w:bCs/>
                <w:sz w:val="20"/>
                <w:szCs w:val="20"/>
                <w:lang w:val="en-GB"/>
              </w:rPr>
            </w:pPr>
            <w:r w:rsidRPr="00284D55">
              <w:rPr>
                <w:rFonts w:ascii="Arial" w:hAnsi="Arial" w:cs="Arial"/>
                <w:b/>
                <w:bCs/>
                <w:sz w:val="20"/>
                <w:szCs w:val="20"/>
                <w:lang w:val="en-GB"/>
              </w:rPr>
              <w:t>Is the title of the article suitable?</w:t>
            </w:r>
          </w:p>
          <w:p w14:paraId="1CABB61A" w14:textId="77777777" w:rsidR="00F1171E" w:rsidRPr="00284D55" w:rsidRDefault="00F1171E" w:rsidP="007222C8">
            <w:pPr>
              <w:ind w:left="360"/>
              <w:rPr>
                <w:rFonts w:ascii="Arial" w:hAnsi="Arial" w:cs="Arial"/>
                <w:b/>
                <w:bCs/>
                <w:sz w:val="20"/>
                <w:szCs w:val="20"/>
                <w:lang w:val="en-GB"/>
              </w:rPr>
            </w:pPr>
            <w:r w:rsidRPr="00284D55">
              <w:rPr>
                <w:rFonts w:ascii="Arial" w:hAnsi="Arial" w:cs="Arial"/>
                <w:b/>
                <w:bCs/>
                <w:sz w:val="20"/>
                <w:szCs w:val="20"/>
                <w:lang w:val="en-GB"/>
              </w:rPr>
              <w:t>(If not please suggest an alternative title)</w:t>
            </w:r>
          </w:p>
          <w:p w14:paraId="0275B919" w14:textId="77777777" w:rsidR="00F1171E" w:rsidRPr="00284D55" w:rsidRDefault="00F1171E" w:rsidP="007222C8">
            <w:pPr>
              <w:pStyle w:val="Heading2"/>
              <w:jc w:val="left"/>
              <w:rPr>
                <w:rFonts w:ascii="Arial" w:hAnsi="Arial" w:cs="Arial"/>
                <w:u w:val="single"/>
                <w:lang w:val="en-GB"/>
              </w:rPr>
            </w:pPr>
          </w:p>
        </w:tc>
        <w:tc>
          <w:tcPr>
            <w:tcW w:w="2212" w:type="pct"/>
          </w:tcPr>
          <w:p w14:paraId="794AA9A7" w14:textId="60DF4717" w:rsidR="00F1171E" w:rsidRPr="00284D55" w:rsidRDefault="00751F59" w:rsidP="00751F59">
            <w:pPr>
              <w:ind w:left="360"/>
              <w:rPr>
                <w:rFonts w:ascii="Arial" w:hAnsi="Arial" w:cs="Arial"/>
                <w:b/>
                <w:bCs/>
                <w:sz w:val="20"/>
                <w:szCs w:val="20"/>
                <w:lang w:val="en-GB"/>
              </w:rPr>
            </w:pPr>
            <w:r w:rsidRPr="00284D55">
              <w:rPr>
                <w:rFonts w:ascii="Arial" w:hAnsi="Arial" w:cs="Arial"/>
              </w:rPr>
              <w:t xml:space="preserve">Sure , it clearly reflects the </w:t>
            </w:r>
            <w:r w:rsidRPr="00284D55">
              <w:rPr>
                <w:rStyle w:val="Strong"/>
                <w:rFonts w:ascii="Arial" w:eastAsia="Arial Unicode MS" w:hAnsi="Arial" w:cs="Arial"/>
              </w:rPr>
              <w:t>core components</w:t>
            </w:r>
            <w:r w:rsidRPr="00284D55">
              <w:rPr>
                <w:rFonts w:ascii="Arial" w:hAnsi="Arial" w:cs="Arial"/>
              </w:rPr>
              <w:t xml:space="preserve"> of your research which is informative and clear.:</w:t>
            </w:r>
          </w:p>
        </w:tc>
        <w:tc>
          <w:tcPr>
            <w:tcW w:w="1523" w:type="pct"/>
          </w:tcPr>
          <w:p w14:paraId="405B6701" w14:textId="77777777" w:rsidR="00F1171E" w:rsidRPr="00284D55" w:rsidRDefault="00F1171E" w:rsidP="007222C8">
            <w:pPr>
              <w:pStyle w:val="Heading2"/>
              <w:jc w:val="left"/>
              <w:rPr>
                <w:rFonts w:ascii="Arial" w:hAnsi="Arial" w:cs="Arial"/>
                <w:b w:val="0"/>
                <w:lang w:val="en-GB"/>
              </w:rPr>
            </w:pPr>
          </w:p>
        </w:tc>
      </w:tr>
      <w:tr w:rsidR="00F1171E" w:rsidRPr="00284D55" w14:paraId="5604762A" w14:textId="77777777" w:rsidTr="007222C8">
        <w:trPr>
          <w:trHeight w:val="1262"/>
        </w:trPr>
        <w:tc>
          <w:tcPr>
            <w:tcW w:w="1265" w:type="pct"/>
            <w:noWrap/>
          </w:tcPr>
          <w:p w14:paraId="3635573D" w14:textId="77777777" w:rsidR="00F1171E" w:rsidRPr="00284D55" w:rsidRDefault="00F1171E" w:rsidP="007222C8">
            <w:pPr>
              <w:pStyle w:val="Heading2"/>
              <w:ind w:left="360"/>
              <w:jc w:val="left"/>
              <w:rPr>
                <w:rFonts w:ascii="Arial" w:hAnsi="Arial" w:cs="Arial"/>
                <w:lang w:val="en-GB"/>
              </w:rPr>
            </w:pPr>
            <w:r w:rsidRPr="00284D5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84D55" w:rsidRDefault="00F1171E" w:rsidP="007222C8">
            <w:pPr>
              <w:pStyle w:val="Heading2"/>
              <w:jc w:val="left"/>
              <w:rPr>
                <w:rFonts w:ascii="Arial" w:hAnsi="Arial" w:cs="Arial"/>
                <w:u w:val="single"/>
                <w:lang w:val="en-GB"/>
              </w:rPr>
            </w:pPr>
          </w:p>
        </w:tc>
        <w:tc>
          <w:tcPr>
            <w:tcW w:w="2212" w:type="pct"/>
          </w:tcPr>
          <w:p w14:paraId="0FB7E83A" w14:textId="366145BF" w:rsidR="00F1171E" w:rsidRPr="00284D55" w:rsidRDefault="001A550A" w:rsidP="007222C8">
            <w:pPr>
              <w:ind w:left="360"/>
              <w:rPr>
                <w:rFonts w:ascii="Arial" w:hAnsi="Arial" w:cs="Arial"/>
                <w:b/>
                <w:bCs/>
                <w:sz w:val="20"/>
                <w:szCs w:val="20"/>
                <w:lang w:val="en-GB"/>
              </w:rPr>
            </w:pPr>
            <w:r w:rsidRPr="00284D55">
              <w:rPr>
                <w:rFonts w:ascii="Arial" w:hAnsi="Arial" w:cs="Arial"/>
              </w:rPr>
              <w:t xml:space="preserve">it clearly introduces the </w:t>
            </w:r>
            <w:r w:rsidRPr="00284D55">
              <w:rPr>
                <w:rStyle w:val="Strong"/>
                <w:rFonts w:ascii="Arial" w:eastAsia="Arial Unicode MS" w:hAnsi="Arial" w:cs="Arial"/>
              </w:rPr>
              <w:t>problem</w:t>
            </w:r>
            <w:r w:rsidR="00B06BE1" w:rsidRPr="00284D55">
              <w:rPr>
                <w:rFonts w:ascii="Arial" w:hAnsi="Arial" w:cs="Arial"/>
              </w:rPr>
              <w:t xml:space="preserve"> as well as </w:t>
            </w:r>
            <w:r w:rsidRPr="00284D55">
              <w:rPr>
                <w:rFonts w:ascii="Arial" w:hAnsi="Arial" w:cs="Arial"/>
              </w:rPr>
              <w:t xml:space="preserve">the </w:t>
            </w:r>
            <w:r w:rsidRPr="00284D55">
              <w:rPr>
                <w:rStyle w:val="Strong"/>
                <w:rFonts w:ascii="Arial" w:eastAsia="Arial Unicode MS" w:hAnsi="Arial" w:cs="Arial"/>
              </w:rPr>
              <w:t>objective</w:t>
            </w:r>
            <w:r w:rsidR="00B06BE1" w:rsidRPr="00284D55">
              <w:rPr>
                <w:rFonts w:ascii="Arial" w:hAnsi="Arial" w:cs="Arial"/>
              </w:rPr>
              <w:t>, which</w:t>
            </w:r>
            <w:r w:rsidRPr="00284D55">
              <w:rPr>
                <w:rFonts w:ascii="Arial" w:hAnsi="Arial" w:cs="Arial"/>
              </w:rPr>
              <w:t xml:space="preserve"> gives </w:t>
            </w:r>
            <w:r w:rsidRPr="00284D55">
              <w:rPr>
                <w:rStyle w:val="Strong"/>
                <w:rFonts w:ascii="Arial" w:eastAsia="Arial Unicode MS" w:hAnsi="Arial" w:cs="Arial"/>
              </w:rPr>
              <w:t>experimental details</w:t>
            </w:r>
            <w:r w:rsidRPr="00284D55">
              <w:rPr>
                <w:rFonts w:ascii="Arial" w:hAnsi="Arial" w:cs="Arial"/>
              </w:rPr>
              <w:t xml:space="preserve">. However, to make it </w:t>
            </w:r>
            <w:r w:rsidR="00B06BE1" w:rsidRPr="00284D55">
              <w:rPr>
                <w:rFonts w:ascii="Arial" w:hAnsi="Arial" w:cs="Arial"/>
              </w:rPr>
              <w:t xml:space="preserve">more </w:t>
            </w:r>
            <w:r w:rsidRPr="00284D55">
              <w:rPr>
                <w:rStyle w:val="Strong"/>
                <w:rFonts w:ascii="Arial" w:eastAsia="Arial Unicode MS" w:hAnsi="Arial" w:cs="Arial"/>
              </w:rPr>
              <w:t>comprehensive</w:t>
            </w:r>
            <w:r w:rsidR="00B06BE1" w:rsidRPr="00284D55">
              <w:rPr>
                <w:rFonts w:ascii="Arial" w:hAnsi="Arial" w:cs="Arial"/>
              </w:rPr>
              <w:t xml:space="preserve"> ,</w:t>
            </w:r>
            <w:r w:rsidRPr="00284D55">
              <w:rPr>
                <w:rFonts w:ascii="Arial" w:hAnsi="Arial" w:cs="Arial"/>
              </w:rPr>
              <w:t>sui</w:t>
            </w:r>
            <w:r w:rsidR="00B06BE1" w:rsidRPr="00284D55">
              <w:rPr>
                <w:rFonts w:ascii="Arial" w:hAnsi="Arial" w:cs="Arial"/>
              </w:rPr>
              <w:t xml:space="preserve">table for publication, it must </w:t>
            </w:r>
            <w:r w:rsidRPr="00284D55">
              <w:rPr>
                <w:rFonts w:ascii="Arial" w:hAnsi="Arial" w:cs="Arial"/>
              </w:rPr>
              <w:t xml:space="preserve"> also </w:t>
            </w:r>
            <w:proofErr w:type="spellStart"/>
            <w:r w:rsidRPr="00284D55">
              <w:rPr>
                <w:rFonts w:ascii="Arial" w:hAnsi="Arial" w:cs="Arial"/>
              </w:rPr>
              <w:t>include:</w:t>
            </w:r>
            <w:r w:rsidR="00B06BE1" w:rsidRPr="00284D55">
              <w:rPr>
                <w:rFonts w:ascii="Arial" w:hAnsi="Arial" w:cs="Arial"/>
              </w:rPr>
              <w:t>clear</w:t>
            </w:r>
            <w:proofErr w:type="spellEnd"/>
            <w:r w:rsidR="00B06BE1" w:rsidRPr="00284D55">
              <w:rPr>
                <w:rFonts w:ascii="Arial" w:hAnsi="Arial" w:cs="Arial"/>
              </w:rPr>
              <w:t xml:space="preserve"> flow as well as key finding</w:t>
            </w:r>
          </w:p>
        </w:tc>
        <w:tc>
          <w:tcPr>
            <w:tcW w:w="1523" w:type="pct"/>
          </w:tcPr>
          <w:p w14:paraId="1D54B730" w14:textId="77777777" w:rsidR="00F1171E" w:rsidRPr="00284D55" w:rsidRDefault="00F1171E" w:rsidP="007222C8">
            <w:pPr>
              <w:pStyle w:val="Heading2"/>
              <w:jc w:val="left"/>
              <w:rPr>
                <w:rFonts w:ascii="Arial" w:hAnsi="Arial" w:cs="Arial"/>
                <w:b w:val="0"/>
                <w:lang w:val="en-GB"/>
              </w:rPr>
            </w:pPr>
          </w:p>
        </w:tc>
      </w:tr>
      <w:tr w:rsidR="00F1171E" w:rsidRPr="00284D55" w14:paraId="2F579F54" w14:textId="77777777" w:rsidTr="007222C8">
        <w:trPr>
          <w:trHeight w:val="859"/>
        </w:trPr>
        <w:tc>
          <w:tcPr>
            <w:tcW w:w="1265" w:type="pct"/>
            <w:noWrap/>
          </w:tcPr>
          <w:p w14:paraId="04361F46" w14:textId="368783AB" w:rsidR="00F1171E" w:rsidRPr="00284D55" w:rsidRDefault="00DC6FED" w:rsidP="007222C8">
            <w:pPr>
              <w:ind w:left="360"/>
              <w:rPr>
                <w:rFonts w:ascii="Arial" w:hAnsi="Arial" w:cs="Arial"/>
                <w:b/>
                <w:bCs/>
                <w:sz w:val="20"/>
                <w:szCs w:val="20"/>
                <w:u w:val="single"/>
                <w:lang w:val="en-GB"/>
              </w:rPr>
            </w:pPr>
            <w:r w:rsidRPr="00284D55">
              <w:rPr>
                <w:rFonts w:ascii="Arial" w:hAnsi="Arial" w:cs="Arial"/>
                <w:b/>
                <w:bCs/>
                <w:sz w:val="20"/>
                <w:szCs w:val="20"/>
                <w:lang w:val="en-GB"/>
              </w:rPr>
              <w:t xml:space="preserve">Is the manuscript scientifically, correct? Please write here. </w:t>
            </w:r>
          </w:p>
        </w:tc>
        <w:tc>
          <w:tcPr>
            <w:tcW w:w="2212" w:type="pct"/>
          </w:tcPr>
          <w:p w14:paraId="2B5A7721" w14:textId="5868DBCE" w:rsidR="00F1171E" w:rsidRPr="00284D55" w:rsidRDefault="00A3185B" w:rsidP="00CF34EC">
            <w:pPr>
              <w:pStyle w:val="ListParagraph"/>
              <w:ind w:left="0"/>
              <w:rPr>
                <w:rFonts w:ascii="Arial" w:hAnsi="Arial" w:cs="Arial"/>
                <w:b/>
                <w:bCs/>
                <w:sz w:val="20"/>
                <w:szCs w:val="20"/>
                <w:lang w:val="en-GB"/>
              </w:rPr>
            </w:pPr>
            <w:r w:rsidRPr="00284D55">
              <w:rPr>
                <w:rFonts w:ascii="Arial" w:hAnsi="Arial" w:cs="Arial"/>
              </w:rPr>
              <w:t xml:space="preserve">Yes, the manuscript appears </w:t>
            </w:r>
            <w:r w:rsidRPr="00284D55">
              <w:rPr>
                <w:rStyle w:val="Strong"/>
                <w:rFonts w:ascii="Arial" w:eastAsia="Arial Unicode MS" w:hAnsi="Arial" w:cs="Arial"/>
              </w:rPr>
              <w:t>scientifically sound and well-structured</w:t>
            </w:r>
            <w:r w:rsidRPr="00284D55">
              <w:rPr>
                <w:rFonts w:ascii="Arial" w:hAnsi="Arial" w:cs="Arial"/>
              </w:rPr>
              <w:t xml:space="preserve">, addressing a relevant bioenergy problem through experimental as well </w:t>
            </w:r>
            <w:proofErr w:type="gramStart"/>
            <w:r w:rsidRPr="00284D55">
              <w:rPr>
                <w:rFonts w:ascii="Arial" w:hAnsi="Arial" w:cs="Arial"/>
              </w:rPr>
              <w:t xml:space="preserve">as </w:t>
            </w:r>
            <w:r w:rsidR="00342EA5" w:rsidRPr="00284D55">
              <w:rPr>
                <w:rFonts w:ascii="Arial" w:hAnsi="Arial" w:cs="Arial"/>
              </w:rPr>
              <w:t xml:space="preserve"> kinetic</w:t>
            </w:r>
            <w:proofErr w:type="gramEnd"/>
            <w:r w:rsidR="00342EA5" w:rsidRPr="00284D55">
              <w:rPr>
                <w:rFonts w:ascii="Arial" w:hAnsi="Arial" w:cs="Arial"/>
              </w:rPr>
              <w:t xml:space="preserve"> analysis. </w:t>
            </w:r>
            <w:r w:rsidR="00CF34EC" w:rsidRPr="00284D55">
              <w:rPr>
                <w:rFonts w:ascii="Arial" w:hAnsi="Arial" w:cs="Arial"/>
              </w:rPr>
              <w:t>Which</w:t>
            </w:r>
            <w:r w:rsidR="00342EA5" w:rsidRPr="00284D55">
              <w:rPr>
                <w:rFonts w:ascii="Arial" w:hAnsi="Arial" w:cs="Arial"/>
              </w:rPr>
              <w:t xml:space="preserve"> </w:t>
            </w:r>
            <w:r w:rsidRPr="00284D55">
              <w:rPr>
                <w:rFonts w:ascii="Arial" w:hAnsi="Arial" w:cs="Arial"/>
              </w:rPr>
              <w:t xml:space="preserve"> applies a</w:t>
            </w:r>
            <w:r w:rsidR="00CF34EC" w:rsidRPr="00284D55">
              <w:rPr>
                <w:rFonts w:ascii="Arial" w:hAnsi="Arial" w:cs="Arial"/>
              </w:rPr>
              <w:t xml:space="preserve">naerobic co-digestion principle </w:t>
            </w:r>
            <w:r w:rsidRPr="00284D55">
              <w:rPr>
                <w:rFonts w:ascii="Arial" w:hAnsi="Arial" w:cs="Arial"/>
              </w:rPr>
              <w:t xml:space="preserve"> to evaluate sustainable waste-to-energy solutions.</w:t>
            </w:r>
          </w:p>
        </w:tc>
        <w:tc>
          <w:tcPr>
            <w:tcW w:w="1523" w:type="pct"/>
          </w:tcPr>
          <w:p w14:paraId="4898F764" w14:textId="77777777" w:rsidR="00F1171E" w:rsidRPr="00284D55" w:rsidRDefault="00F1171E" w:rsidP="007222C8">
            <w:pPr>
              <w:pStyle w:val="Heading2"/>
              <w:jc w:val="left"/>
              <w:rPr>
                <w:rFonts w:ascii="Arial" w:hAnsi="Arial" w:cs="Arial"/>
                <w:b w:val="0"/>
                <w:lang w:val="en-GB"/>
              </w:rPr>
            </w:pPr>
          </w:p>
        </w:tc>
      </w:tr>
      <w:tr w:rsidR="00F1171E" w:rsidRPr="00284D55" w14:paraId="73739464" w14:textId="77777777" w:rsidTr="007222C8">
        <w:trPr>
          <w:trHeight w:val="703"/>
        </w:trPr>
        <w:tc>
          <w:tcPr>
            <w:tcW w:w="1265" w:type="pct"/>
            <w:noWrap/>
          </w:tcPr>
          <w:p w14:paraId="09C25322" w14:textId="77777777" w:rsidR="00F1171E" w:rsidRPr="00284D55" w:rsidRDefault="00F1171E" w:rsidP="007222C8">
            <w:pPr>
              <w:ind w:left="360"/>
              <w:rPr>
                <w:rFonts w:ascii="Arial" w:hAnsi="Arial" w:cs="Arial"/>
                <w:b/>
                <w:bCs/>
                <w:sz w:val="20"/>
                <w:szCs w:val="20"/>
                <w:lang w:val="en-GB"/>
              </w:rPr>
            </w:pPr>
            <w:r w:rsidRPr="00284D5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84D55" w:rsidRDefault="00F1171E" w:rsidP="007222C8">
            <w:pPr>
              <w:ind w:left="360"/>
              <w:rPr>
                <w:rFonts w:ascii="Arial" w:hAnsi="Arial" w:cs="Arial"/>
                <w:b/>
                <w:bCs/>
                <w:sz w:val="20"/>
                <w:szCs w:val="20"/>
                <w:u w:val="single"/>
                <w:lang w:val="en-GB"/>
              </w:rPr>
            </w:pPr>
            <w:r w:rsidRPr="00284D55">
              <w:rPr>
                <w:rFonts w:ascii="Arial" w:hAnsi="Arial" w:cs="Arial"/>
                <w:b/>
                <w:bCs/>
                <w:sz w:val="20"/>
                <w:szCs w:val="20"/>
                <w:u w:val="single"/>
                <w:lang w:val="en-GB"/>
              </w:rPr>
              <w:t>-</w:t>
            </w:r>
          </w:p>
        </w:tc>
        <w:tc>
          <w:tcPr>
            <w:tcW w:w="2212" w:type="pct"/>
          </w:tcPr>
          <w:p w14:paraId="2C175A92" w14:textId="0A79E364" w:rsidR="002C0C11" w:rsidRPr="00284D55" w:rsidRDefault="002C0C11" w:rsidP="007222C8">
            <w:pPr>
              <w:pStyle w:val="ListParagraph"/>
              <w:ind w:left="0"/>
              <w:rPr>
                <w:rFonts w:ascii="Arial" w:hAnsi="Arial" w:cs="Arial"/>
                <w:b/>
                <w:color w:val="222222"/>
                <w:sz w:val="20"/>
                <w:szCs w:val="20"/>
                <w:shd w:val="clear" w:color="auto" w:fill="FFFFFF"/>
              </w:rPr>
            </w:pPr>
            <w:r w:rsidRPr="00284D55">
              <w:rPr>
                <w:rFonts w:ascii="Arial" w:hAnsi="Arial" w:cs="Arial"/>
                <w:b/>
                <w:color w:val="222222"/>
                <w:sz w:val="20"/>
                <w:szCs w:val="20"/>
                <w:shd w:val="clear" w:color="auto" w:fill="FFFFFF"/>
              </w:rPr>
              <w:t xml:space="preserve">Please cite these </w:t>
            </w:r>
            <w:r w:rsidR="00CA1287" w:rsidRPr="00284D55">
              <w:rPr>
                <w:rFonts w:ascii="Arial" w:hAnsi="Arial" w:cs="Arial"/>
                <w:b/>
                <w:color w:val="222222"/>
                <w:sz w:val="20"/>
                <w:szCs w:val="20"/>
                <w:shd w:val="clear" w:color="auto" w:fill="FFFFFF"/>
              </w:rPr>
              <w:t>must</w:t>
            </w:r>
            <w:r w:rsidRPr="00284D55">
              <w:rPr>
                <w:rFonts w:ascii="Arial" w:hAnsi="Arial" w:cs="Arial"/>
                <w:b/>
                <w:color w:val="222222"/>
                <w:sz w:val="20"/>
                <w:szCs w:val="20"/>
                <w:shd w:val="clear" w:color="auto" w:fill="FFFFFF"/>
              </w:rPr>
              <w:t>.</w:t>
            </w:r>
          </w:p>
          <w:p w14:paraId="25BDBF24" w14:textId="7B5A86DD" w:rsidR="00F1171E" w:rsidRPr="00284D55" w:rsidRDefault="002C0C11" w:rsidP="00287330">
            <w:pPr>
              <w:pStyle w:val="ListParagraph"/>
              <w:numPr>
                <w:ilvl w:val="0"/>
                <w:numId w:val="11"/>
              </w:numPr>
              <w:rPr>
                <w:rFonts w:ascii="Arial" w:hAnsi="Arial" w:cs="Arial"/>
                <w:color w:val="222222"/>
                <w:sz w:val="20"/>
                <w:szCs w:val="20"/>
                <w:shd w:val="clear" w:color="auto" w:fill="FFFFFF"/>
              </w:rPr>
            </w:pPr>
            <w:r w:rsidRPr="00284D55">
              <w:rPr>
                <w:rFonts w:ascii="Arial" w:hAnsi="Arial" w:cs="Arial"/>
                <w:color w:val="222222"/>
                <w:sz w:val="20"/>
                <w:szCs w:val="20"/>
                <w:shd w:val="clear" w:color="auto" w:fill="FFFFFF"/>
              </w:rPr>
              <w:t>Jatoi AS, Mahar H, Aziz S, Siddique M, Memon F, Malik AA, Hussain S, Kakar E. To investigate the optimized conditions of salt bridge for bio-electricity generation from distillery waste water using microbial fuel cell. NUST Journal of Engineering Sciences. 2016 Dec 31;9(2):29-34.</w:t>
            </w:r>
          </w:p>
          <w:p w14:paraId="5ACBAE94" w14:textId="77777777" w:rsidR="00287330" w:rsidRPr="00284D55" w:rsidRDefault="00287330" w:rsidP="00287330">
            <w:pPr>
              <w:pStyle w:val="ListParagraph"/>
              <w:numPr>
                <w:ilvl w:val="0"/>
                <w:numId w:val="11"/>
              </w:numPr>
              <w:rPr>
                <w:rFonts w:ascii="Arial" w:hAnsi="Arial" w:cs="Arial"/>
                <w:b/>
                <w:bCs/>
                <w:sz w:val="20"/>
                <w:szCs w:val="20"/>
                <w:lang w:val="en-GB"/>
              </w:rPr>
            </w:pPr>
            <w:r w:rsidRPr="00284D55">
              <w:rPr>
                <w:rFonts w:ascii="Arial" w:hAnsi="Arial" w:cs="Arial"/>
                <w:color w:val="222222"/>
                <w:sz w:val="20"/>
                <w:szCs w:val="20"/>
                <w:shd w:val="clear" w:color="auto" w:fill="FFFFFF"/>
              </w:rPr>
              <w:t xml:space="preserve">Siddique M, Jatoi AS, Rajput MH, Soomro SA, Aziz S, Mushtaq F, Khan G, Abro MA, Khan MN, Shah AK, Sami SK. Potential effect of sugar mill waste water as substrate for bio-electricity generation using laboratory scale double chamber microbial fuel cell. </w:t>
            </w:r>
            <w:proofErr w:type="spellStart"/>
            <w:r w:rsidRPr="00284D55">
              <w:rPr>
                <w:rFonts w:ascii="Arial" w:hAnsi="Arial" w:cs="Arial"/>
                <w:color w:val="222222"/>
                <w:sz w:val="20"/>
                <w:szCs w:val="20"/>
                <w:shd w:val="clear" w:color="auto" w:fill="FFFFFF"/>
              </w:rPr>
              <w:t>InIOP</w:t>
            </w:r>
            <w:proofErr w:type="spellEnd"/>
            <w:r w:rsidRPr="00284D55">
              <w:rPr>
                <w:rFonts w:ascii="Arial" w:hAnsi="Arial" w:cs="Arial"/>
                <w:color w:val="222222"/>
                <w:sz w:val="20"/>
                <w:szCs w:val="20"/>
                <w:shd w:val="clear" w:color="auto" w:fill="FFFFFF"/>
              </w:rPr>
              <w:t xml:space="preserve"> conference series: materials science and engineering 2018 Sep 1 (Vol. 414, No. 1, p. 012038). IOP Publishing.</w:t>
            </w:r>
          </w:p>
          <w:p w14:paraId="24FE0567" w14:textId="619F51DA" w:rsidR="008E067D" w:rsidRPr="00284D55" w:rsidRDefault="008E067D" w:rsidP="00287330">
            <w:pPr>
              <w:pStyle w:val="ListParagraph"/>
              <w:numPr>
                <w:ilvl w:val="0"/>
                <w:numId w:val="11"/>
              </w:numPr>
              <w:rPr>
                <w:rFonts w:ascii="Arial" w:hAnsi="Arial" w:cs="Arial"/>
                <w:b/>
                <w:bCs/>
                <w:sz w:val="20"/>
                <w:szCs w:val="20"/>
                <w:lang w:val="en-GB"/>
              </w:rPr>
            </w:pPr>
            <w:r w:rsidRPr="00284D55">
              <w:rPr>
                <w:rFonts w:ascii="Arial" w:hAnsi="Arial" w:cs="Arial"/>
                <w:color w:val="222222"/>
                <w:sz w:val="20"/>
                <w:szCs w:val="20"/>
                <w:shd w:val="clear" w:color="auto" w:fill="FFFFFF"/>
              </w:rPr>
              <w:t xml:space="preserve">Siddique M, Jatoi AS, Soomro SA, Mengal AN, Ayat M, </w:t>
            </w:r>
            <w:proofErr w:type="spellStart"/>
            <w:r w:rsidRPr="00284D55">
              <w:rPr>
                <w:rFonts w:ascii="Arial" w:hAnsi="Arial" w:cs="Arial"/>
                <w:color w:val="222222"/>
                <w:sz w:val="20"/>
                <w:szCs w:val="20"/>
                <w:shd w:val="clear" w:color="auto" w:fill="FFFFFF"/>
              </w:rPr>
              <w:t>Mandokhail</w:t>
            </w:r>
            <w:proofErr w:type="spellEnd"/>
            <w:r w:rsidRPr="00284D55">
              <w:rPr>
                <w:rFonts w:ascii="Arial" w:hAnsi="Arial" w:cs="Arial"/>
                <w:color w:val="222222"/>
                <w:sz w:val="20"/>
                <w:szCs w:val="20"/>
                <w:shd w:val="clear" w:color="auto" w:fill="FFFFFF"/>
              </w:rPr>
              <w:t xml:space="preserve"> SJ, Khan A. Effective utilization of cow dung with distillery waste water as substrate in microbial fuel cell for electricity generation. J. Appl. Emerg. Sci. 2018 Dec 31;8(2):138-45.</w:t>
            </w:r>
          </w:p>
        </w:tc>
        <w:tc>
          <w:tcPr>
            <w:tcW w:w="1523" w:type="pct"/>
          </w:tcPr>
          <w:p w14:paraId="40220055" w14:textId="77777777" w:rsidR="00F1171E" w:rsidRPr="00284D55" w:rsidRDefault="00F1171E" w:rsidP="007222C8">
            <w:pPr>
              <w:pStyle w:val="Heading2"/>
              <w:jc w:val="left"/>
              <w:rPr>
                <w:rFonts w:ascii="Arial" w:hAnsi="Arial" w:cs="Arial"/>
                <w:b w:val="0"/>
                <w:lang w:val="en-GB"/>
              </w:rPr>
            </w:pPr>
          </w:p>
        </w:tc>
      </w:tr>
      <w:tr w:rsidR="00F1171E" w:rsidRPr="00284D55" w14:paraId="73CC4A50" w14:textId="77777777" w:rsidTr="007222C8">
        <w:trPr>
          <w:trHeight w:val="386"/>
        </w:trPr>
        <w:tc>
          <w:tcPr>
            <w:tcW w:w="1265" w:type="pct"/>
            <w:noWrap/>
          </w:tcPr>
          <w:p w14:paraId="029CE8D0" w14:textId="77777777" w:rsidR="00F1171E" w:rsidRPr="00284D55" w:rsidRDefault="00F1171E" w:rsidP="007222C8">
            <w:pPr>
              <w:pStyle w:val="Heading2"/>
              <w:jc w:val="left"/>
              <w:rPr>
                <w:rFonts w:ascii="Arial" w:hAnsi="Arial" w:cs="Arial"/>
                <w:b w:val="0"/>
                <w:lang w:val="en-GB"/>
              </w:rPr>
            </w:pPr>
          </w:p>
          <w:p w14:paraId="589C16C7" w14:textId="77777777" w:rsidR="00F1171E" w:rsidRPr="00284D55" w:rsidRDefault="00F1171E" w:rsidP="007222C8">
            <w:pPr>
              <w:pStyle w:val="Heading2"/>
              <w:ind w:left="360"/>
              <w:jc w:val="left"/>
              <w:rPr>
                <w:rFonts w:ascii="Arial" w:hAnsi="Arial" w:cs="Arial"/>
                <w:bCs w:val="0"/>
                <w:lang w:val="en-GB"/>
              </w:rPr>
            </w:pPr>
            <w:r w:rsidRPr="00284D55">
              <w:rPr>
                <w:rFonts w:ascii="Arial" w:hAnsi="Arial" w:cs="Arial"/>
                <w:bCs w:val="0"/>
                <w:lang w:val="en-GB"/>
              </w:rPr>
              <w:t>Is the language/English quality of the article suitable for scholarly communications?</w:t>
            </w:r>
          </w:p>
          <w:p w14:paraId="7722B85E" w14:textId="77777777" w:rsidR="00F1171E" w:rsidRPr="00284D55" w:rsidRDefault="00F1171E" w:rsidP="007222C8">
            <w:pPr>
              <w:rPr>
                <w:rFonts w:ascii="Arial" w:hAnsi="Arial" w:cs="Arial"/>
                <w:sz w:val="20"/>
                <w:szCs w:val="20"/>
                <w:lang w:val="en-GB"/>
              </w:rPr>
            </w:pPr>
          </w:p>
        </w:tc>
        <w:tc>
          <w:tcPr>
            <w:tcW w:w="2212" w:type="pct"/>
          </w:tcPr>
          <w:p w14:paraId="0A07EA75" w14:textId="77777777" w:rsidR="00F1171E" w:rsidRPr="00284D55" w:rsidRDefault="00F1171E" w:rsidP="007222C8">
            <w:pPr>
              <w:rPr>
                <w:rFonts w:ascii="Arial" w:hAnsi="Arial" w:cs="Arial"/>
                <w:sz w:val="20"/>
                <w:szCs w:val="20"/>
                <w:lang w:val="en-GB"/>
              </w:rPr>
            </w:pPr>
          </w:p>
          <w:p w14:paraId="6CBA4B2A" w14:textId="77777777" w:rsidR="00F1171E" w:rsidRPr="00284D55" w:rsidRDefault="00F1171E" w:rsidP="007222C8">
            <w:pPr>
              <w:rPr>
                <w:rFonts w:ascii="Arial" w:hAnsi="Arial" w:cs="Arial"/>
                <w:sz w:val="20"/>
                <w:szCs w:val="20"/>
                <w:lang w:val="en-GB"/>
              </w:rPr>
            </w:pPr>
          </w:p>
          <w:p w14:paraId="41E28118" w14:textId="77777777" w:rsidR="00F1171E" w:rsidRPr="00284D55" w:rsidRDefault="00F1171E" w:rsidP="007222C8">
            <w:pPr>
              <w:rPr>
                <w:rFonts w:ascii="Arial" w:hAnsi="Arial" w:cs="Arial"/>
                <w:sz w:val="20"/>
                <w:szCs w:val="20"/>
                <w:lang w:val="en-GB"/>
              </w:rPr>
            </w:pPr>
          </w:p>
          <w:p w14:paraId="297F52DB" w14:textId="17D07E2B" w:rsidR="00F1171E" w:rsidRPr="00284D55" w:rsidRDefault="00F12D5D" w:rsidP="00F12D5D">
            <w:pPr>
              <w:tabs>
                <w:tab w:val="left" w:pos="1530"/>
              </w:tabs>
              <w:rPr>
                <w:rFonts w:ascii="Arial" w:hAnsi="Arial" w:cs="Arial"/>
                <w:sz w:val="20"/>
                <w:szCs w:val="20"/>
                <w:lang w:val="en-GB"/>
              </w:rPr>
            </w:pPr>
            <w:r w:rsidRPr="00284D55">
              <w:rPr>
                <w:rFonts w:ascii="Arial" w:hAnsi="Arial" w:cs="Arial"/>
                <w:sz w:val="20"/>
                <w:szCs w:val="20"/>
                <w:lang w:val="en-GB"/>
              </w:rPr>
              <w:tab/>
              <w:t>Best</w:t>
            </w:r>
          </w:p>
          <w:p w14:paraId="149A6CEF" w14:textId="77777777" w:rsidR="00F1171E" w:rsidRPr="00284D55" w:rsidRDefault="00F1171E" w:rsidP="007222C8">
            <w:pPr>
              <w:rPr>
                <w:rFonts w:ascii="Arial" w:hAnsi="Arial" w:cs="Arial"/>
                <w:sz w:val="20"/>
                <w:szCs w:val="20"/>
                <w:lang w:val="en-GB"/>
              </w:rPr>
            </w:pPr>
          </w:p>
        </w:tc>
        <w:tc>
          <w:tcPr>
            <w:tcW w:w="1523" w:type="pct"/>
          </w:tcPr>
          <w:p w14:paraId="0351CA58" w14:textId="77777777" w:rsidR="00F1171E" w:rsidRPr="00284D55" w:rsidRDefault="00F1171E" w:rsidP="007222C8">
            <w:pPr>
              <w:rPr>
                <w:rFonts w:ascii="Arial" w:hAnsi="Arial" w:cs="Arial"/>
                <w:sz w:val="20"/>
                <w:szCs w:val="20"/>
                <w:lang w:val="en-GB"/>
              </w:rPr>
            </w:pPr>
          </w:p>
        </w:tc>
      </w:tr>
      <w:tr w:rsidR="00F1171E" w:rsidRPr="00284D55" w14:paraId="20A16C0C" w14:textId="77777777" w:rsidTr="007222C8">
        <w:trPr>
          <w:trHeight w:val="1178"/>
        </w:trPr>
        <w:tc>
          <w:tcPr>
            <w:tcW w:w="1265" w:type="pct"/>
            <w:noWrap/>
          </w:tcPr>
          <w:p w14:paraId="7F4BCFAE" w14:textId="77777777" w:rsidR="00F1171E" w:rsidRPr="00284D55" w:rsidRDefault="00F1171E" w:rsidP="007222C8">
            <w:pPr>
              <w:pStyle w:val="Heading2"/>
              <w:jc w:val="left"/>
              <w:rPr>
                <w:rFonts w:ascii="Arial" w:hAnsi="Arial" w:cs="Arial"/>
                <w:b w:val="0"/>
                <w:bCs w:val="0"/>
                <w:lang w:val="en-GB"/>
              </w:rPr>
            </w:pPr>
            <w:r w:rsidRPr="00284D55">
              <w:rPr>
                <w:rFonts w:ascii="Arial" w:hAnsi="Arial" w:cs="Arial"/>
                <w:bCs w:val="0"/>
                <w:u w:val="single"/>
                <w:lang w:val="en-GB"/>
              </w:rPr>
              <w:t>Optional/General</w:t>
            </w:r>
            <w:r w:rsidRPr="00284D55">
              <w:rPr>
                <w:rFonts w:ascii="Arial" w:hAnsi="Arial" w:cs="Arial"/>
                <w:bCs w:val="0"/>
                <w:lang w:val="en-GB"/>
              </w:rPr>
              <w:t xml:space="preserve"> </w:t>
            </w:r>
            <w:r w:rsidRPr="00284D55">
              <w:rPr>
                <w:rFonts w:ascii="Arial" w:hAnsi="Arial" w:cs="Arial"/>
                <w:b w:val="0"/>
                <w:bCs w:val="0"/>
                <w:lang w:val="en-GB"/>
              </w:rPr>
              <w:t>comments</w:t>
            </w:r>
          </w:p>
          <w:p w14:paraId="1A6B3748" w14:textId="77777777" w:rsidR="00F1171E" w:rsidRPr="00284D55" w:rsidRDefault="00F1171E" w:rsidP="007222C8">
            <w:pPr>
              <w:pStyle w:val="Heading2"/>
              <w:jc w:val="left"/>
              <w:rPr>
                <w:rFonts w:ascii="Arial" w:hAnsi="Arial" w:cs="Arial"/>
                <w:b w:val="0"/>
                <w:lang w:val="en-GB"/>
              </w:rPr>
            </w:pPr>
          </w:p>
        </w:tc>
        <w:tc>
          <w:tcPr>
            <w:tcW w:w="2212" w:type="pct"/>
          </w:tcPr>
          <w:p w14:paraId="1E347C61" w14:textId="77777777" w:rsidR="00F1171E" w:rsidRPr="00284D55" w:rsidRDefault="00F1171E" w:rsidP="007222C8">
            <w:pPr>
              <w:rPr>
                <w:rFonts w:ascii="Arial" w:hAnsi="Arial" w:cs="Arial"/>
                <w:sz w:val="20"/>
                <w:szCs w:val="20"/>
                <w:lang w:val="en-GB"/>
              </w:rPr>
            </w:pPr>
          </w:p>
          <w:p w14:paraId="5E946A0E" w14:textId="77777777" w:rsidR="00F1171E" w:rsidRPr="00284D55" w:rsidRDefault="00F1171E" w:rsidP="007222C8">
            <w:pPr>
              <w:rPr>
                <w:rFonts w:ascii="Arial" w:hAnsi="Arial" w:cs="Arial"/>
                <w:sz w:val="20"/>
                <w:szCs w:val="20"/>
                <w:lang w:val="en-GB"/>
              </w:rPr>
            </w:pPr>
          </w:p>
          <w:p w14:paraId="7EB58C99" w14:textId="77777777" w:rsidR="00F1171E" w:rsidRPr="00284D55" w:rsidRDefault="00F1171E" w:rsidP="007222C8">
            <w:pPr>
              <w:rPr>
                <w:rFonts w:ascii="Arial" w:hAnsi="Arial" w:cs="Arial"/>
                <w:sz w:val="20"/>
                <w:szCs w:val="20"/>
                <w:lang w:val="en-GB"/>
              </w:rPr>
            </w:pPr>
          </w:p>
          <w:p w14:paraId="15DFD0E8" w14:textId="77777777" w:rsidR="00F1171E" w:rsidRPr="00284D55" w:rsidRDefault="00F1171E" w:rsidP="007222C8">
            <w:pPr>
              <w:rPr>
                <w:rFonts w:ascii="Arial" w:hAnsi="Arial" w:cs="Arial"/>
                <w:sz w:val="20"/>
                <w:szCs w:val="20"/>
                <w:lang w:val="en-GB"/>
              </w:rPr>
            </w:pPr>
          </w:p>
        </w:tc>
        <w:tc>
          <w:tcPr>
            <w:tcW w:w="1523" w:type="pct"/>
          </w:tcPr>
          <w:p w14:paraId="465E098E" w14:textId="77777777" w:rsidR="00F1171E" w:rsidRPr="00284D55" w:rsidRDefault="00F1171E" w:rsidP="007222C8">
            <w:pPr>
              <w:rPr>
                <w:rFonts w:ascii="Arial" w:hAnsi="Arial" w:cs="Arial"/>
                <w:sz w:val="20"/>
                <w:szCs w:val="20"/>
                <w:lang w:val="en-GB"/>
              </w:rPr>
            </w:pPr>
          </w:p>
        </w:tc>
      </w:tr>
    </w:tbl>
    <w:p w14:paraId="6BBACB91" w14:textId="77777777" w:rsidR="00F1171E" w:rsidRPr="00284D55" w:rsidRDefault="00F1171E" w:rsidP="00F1171E">
      <w:pPr>
        <w:pStyle w:val="BodyText"/>
        <w:rPr>
          <w:rFonts w:ascii="Arial" w:hAnsi="Arial" w:cs="Arial"/>
          <w:b/>
          <w:bCs/>
          <w:sz w:val="20"/>
          <w:szCs w:val="20"/>
          <w:u w:val="single"/>
          <w:lang w:val="en-GB"/>
        </w:rPr>
      </w:pPr>
    </w:p>
    <w:p w14:paraId="78207741" w14:textId="77777777" w:rsidR="00F1171E" w:rsidRPr="00284D55" w:rsidRDefault="00F1171E" w:rsidP="00F1171E">
      <w:pPr>
        <w:pStyle w:val="BodyText"/>
        <w:rPr>
          <w:rFonts w:ascii="Arial" w:hAnsi="Arial" w:cs="Arial"/>
          <w:b/>
          <w:bCs/>
          <w:sz w:val="20"/>
          <w:szCs w:val="20"/>
          <w:u w:val="single"/>
          <w:lang w:val="en-GB"/>
        </w:rPr>
      </w:pPr>
    </w:p>
    <w:p w14:paraId="108BE2F1" w14:textId="77777777" w:rsidR="00F1171E" w:rsidRPr="00284D55" w:rsidRDefault="00F1171E" w:rsidP="00F1171E">
      <w:pPr>
        <w:pStyle w:val="BodyText"/>
        <w:rPr>
          <w:rFonts w:ascii="Arial" w:hAnsi="Arial" w:cs="Arial"/>
          <w:b/>
          <w:bCs/>
          <w:sz w:val="20"/>
          <w:szCs w:val="20"/>
          <w:u w:val="single"/>
          <w:lang w:val="en-GB"/>
        </w:rPr>
      </w:pPr>
    </w:p>
    <w:p w14:paraId="618DE16F" w14:textId="77777777" w:rsidR="00F1171E" w:rsidRPr="00284D55" w:rsidRDefault="00F1171E" w:rsidP="00F1171E">
      <w:pPr>
        <w:pStyle w:val="BodyText"/>
        <w:rPr>
          <w:rFonts w:ascii="Arial" w:hAnsi="Arial" w:cs="Arial"/>
          <w:b/>
          <w:bCs/>
          <w:sz w:val="20"/>
          <w:szCs w:val="20"/>
          <w:u w:val="single"/>
          <w:lang w:val="en-GB"/>
        </w:rPr>
      </w:pPr>
    </w:p>
    <w:p w14:paraId="1B0E4DC5" w14:textId="77777777" w:rsidR="00F1171E" w:rsidRPr="00284D55" w:rsidRDefault="00F1171E" w:rsidP="00F1171E">
      <w:pPr>
        <w:pStyle w:val="BodyText"/>
        <w:rPr>
          <w:rFonts w:ascii="Arial" w:hAnsi="Arial" w:cs="Arial"/>
          <w:b/>
          <w:bCs/>
          <w:sz w:val="20"/>
          <w:szCs w:val="20"/>
          <w:u w:val="single"/>
          <w:lang w:val="en-GB"/>
        </w:rPr>
      </w:pPr>
    </w:p>
    <w:p w14:paraId="0ECA4E5E" w14:textId="77777777" w:rsidR="00F1171E" w:rsidRPr="00284D55" w:rsidRDefault="00F1171E" w:rsidP="00F1171E">
      <w:pPr>
        <w:pStyle w:val="BodyText"/>
        <w:rPr>
          <w:rFonts w:ascii="Arial" w:hAnsi="Arial" w:cs="Arial"/>
          <w:b/>
          <w:bCs/>
          <w:sz w:val="20"/>
          <w:szCs w:val="20"/>
          <w:u w:val="single"/>
          <w:lang w:val="en-GB"/>
        </w:rPr>
      </w:pPr>
    </w:p>
    <w:p w14:paraId="022D30C9" w14:textId="77777777" w:rsidR="00F1171E" w:rsidRPr="00284D55" w:rsidRDefault="00F1171E" w:rsidP="00F1171E">
      <w:pPr>
        <w:pStyle w:val="BodyText"/>
        <w:rPr>
          <w:rFonts w:ascii="Arial" w:hAnsi="Arial" w:cs="Arial"/>
          <w:b/>
          <w:bCs/>
          <w:sz w:val="20"/>
          <w:szCs w:val="20"/>
          <w:u w:val="single"/>
          <w:lang w:val="en-GB"/>
        </w:rPr>
      </w:pPr>
    </w:p>
    <w:p w14:paraId="1AB5512F" w14:textId="77777777" w:rsidR="00F1171E" w:rsidRPr="00284D55" w:rsidRDefault="00F1171E" w:rsidP="00F1171E">
      <w:pPr>
        <w:pStyle w:val="BodyText"/>
        <w:rPr>
          <w:rFonts w:ascii="Arial" w:hAnsi="Arial" w:cs="Arial"/>
          <w:b/>
          <w:bCs/>
          <w:sz w:val="20"/>
          <w:szCs w:val="20"/>
          <w:u w:val="single"/>
          <w:lang w:val="en-GB"/>
        </w:rPr>
      </w:pPr>
    </w:p>
    <w:p w14:paraId="38F83A77" w14:textId="77777777" w:rsidR="00F1171E" w:rsidRPr="00284D55" w:rsidRDefault="00F1171E" w:rsidP="00F1171E">
      <w:pPr>
        <w:pStyle w:val="BodyText"/>
        <w:rPr>
          <w:rFonts w:ascii="Arial" w:hAnsi="Arial" w:cs="Arial"/>
          <w:b/>
          <w:bCs/>
          <w:sz w:val="20"/>
          <w:szCs w:val="20"/>
          <w:u w:val="single"/>
          <w:lang w:val="en-GB"/>
        </w:rPr>
      </w:pPr>
    </w:p>
    <w:p w14:paraId="25E7AF2A" w14:textId="77777777" w:rsidR="00F1171E" w:rsidRPr="00284D55" w:rsidRDefault="00F1171E" w:rsidP="00F1171E">
      <w:pPr>
        <w:pStyle w:val="BodyText"/>
        <w:rPr>
          <w:rFonts w:ascii="Arial" w:hAnsi="Arial" w:cs="Arial"/>
          <w:b/>
          <w:bCs/>
          <w:sz w:val="20"/>
          <w:szCs w:val="20"/>
          <w:u w:val="single"/>
          <w:lang w:val="en-GB"/>
        </w:rPr>
      </w:pPr>
    </w:p>
    <w:p w14:paraId="4437A01F" w14:textId="77777777" w:rsidR="00F1171E" w:rsidRPr="00284D55" w:rsidRDefault="00F1171E" w:rsidP="00F1171E">
      <w:pPr>
        <w:pStyle w:val="BodyText"/>
        <w:rPr>
          <w:rFonts w:ascii="Arial" w:hAnsi="Arial" w:cs="Arial"/>
          <w:b/>
          <w:bCs/>
          <w:sz w:val="20"/>
          <w:szCs w:val="20"/>
          <w:u w:val="single"/>
          <w:lang w:val="en-GB"/>
        </w:rPr>
      </w:pPr>
    </w:p>
    <w:p w14:paraId="25069224" w14:textId="77777777" w:rsidR="00F1171E" w:rsidRPr="00284D55" w:rsidRDefault="00F1171E" w:rsidP="00F1171E">
      <w:pPr>
        <w:pStyle w:val="BodyText"/>
        <w:rPr>
          <w:rFonts w:ascii="Arial" w:hAnsi="Arial" w:cs="Arial"/>
          <w:b/>
          <w:bCs/>
          <w:sz w:val="20"/>
          <w:szCs w:val="20"/>
          <w:u w:val="single"/>
          <w:lang w:val="en-GB"/>
        </w:rPr>
      </w:pPr>
    </w:p>
    <w:p w14:paraId="0821307F" w14:textId="77777777" w:rsidR="00F1171E" w:rsidRPr="00284D5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84D5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84D55" w:rsidRDefault="00F1171E" w:rsidP="007222C8">
            <w:pPr>
              <w:pStyle w:val="NormalWeb"/>
              <w:spacing w:before="0" w:beforeAutospacing="0" w:after="0" w:afterAutospacing="0"/>
              <w:rPr>
                <w:rFonts w:ascii="Arial" w:hAnsi="Arial" w:cs="Arial"/>
                <w:b/>
                <w:sz w:val="20"/>
                <w:szCs w:val="20"/>
                <w:u w:val="single"/>
                <w:lang w:val="en-GB"/>
              </w:rPr>
            </w:pPr>
            <w:r w:rsidRPr="00284D55">
              <w:rPr>
                <w:rFonts w:ascii="Arial" w:hAnsi="Arial" w:cs="Arial"/>
                <w:b/>
                <w:sz w:val="20"/>
                <w:szCs w:val="20"/>
                <w:highlight w:val="yellow"/>
                <w:u w:val="single"/>
                <w:lang w:val="en-GB"/>
              </w:rPr>
              <w:t>PART  2:</w:t>
            </w:r>
            <w:r w:rsidRPr="00284D55">
              <w:rPr>
                <w:rFonts w:ascii="Arial" w:hAnsi="Arial" w:cs="Arial"/>
                <w:b/>
                <w:sz w:val="20"/>
                <w:szCs w:val="20"/>
                <w:u w:val="single"/>
                <w:lang w:val="en-GB"/>
              </w:rPr>
              <w:t xml:space="preserve"> </w:t>
            </w:r>
          </w:p>
          <w:p w14:paraId="5B767407" w14:textId="77777777" w:rsidR="00F1171E" w:rsidRPr="00284D5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84D5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84D5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84D55" w:rsidRDefault="00F1171E" w:rsidP="007222C8">
            <w:pPr>
              <w:pStyle w:val="Heading2"/>
              <w:jc w:val="left"/>
              <w:rPr>
                <w:rFonts w:ascii="Arial" w:hAnsi="Arial" w:cs="Arial"/>
                <w:lang w:val="en-GB"/>
              </w:rPr>
            </w:pPr>
            <w:r w:rsidRPr="00284D55">
              <w:rPr>
                <w:rFonts w:ascii="Arial" w:hAnsi="Arial" w:cs="Arial"/>
                <w:lang w:val="en-GB"/>
              </w:rPr>
              <w:t>Reviewer’s comment</w:t>
            </w:r>
          </w:p>
        </w:tc>
        <w:tc>
          <w:tcPr>
            <w:tcW w:w="1342" w:type="pct"/>
          </w:tcPr>
          <w:p w14:paraId="6F48B50B" w14:textId="77777777" w:rsidR="00F1171E" w:rsidRPr="00284D55" w:rsidRDefault="00F1171E" w:rsidP="007222C8">
            <w:pPr>
              <w:pStyle w:val="Heading2"/>
              <w:jc w:val="left"/>
              <w:rPr>
                <w:rFonts w:ascii="Arial" w:hAnsi="Arial" w:cs="Arial"/>
                <w:b w:val="0"/>
                <w:lang w:val="en-GB"/>
              </w:rPr>
            </w:pPr>
            <w:r w:rsidRPr="00284D55">
              <w:rPr>
                <w:rFonts w:ascii="Arial" w:hAnsi="Arial" w:cs="Arial"/>
                <w:lang w:val="en-GB"/>
              </w:rPr>
              <w:t>Author’s comment</w:t>
            </w:r>
            <w:r w:rsidRPr="00284D55">
              <w:rPr>
                <w:rFonts w:ascii="Arial" w:hAnsi="Arial" w:cs="Arial"/>
                <w:b w:val="0"/>
                <w:lang w:val="en-GB"/>
              </w:rPr>
              <w:t xml:space="preserve"> </w:t>
            </w:r>
            <w:r w:rsidRPr="00284D5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84D5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84D55" w:rsidRDefault="00F1171E" w:rsidP="007222C8">
            <w:pPr>
              <w:pStyle w:val="NormalWeb"/>
              <w:spacing w:before="0" w:beforeAutospacing="0" w:after="0" w:afterAutospacing="0"/>
              <w:rPr>
                <w:rFonts w:ascii="Arial" w:hAnsi="Arial" w:cs="Arial"/>
                <w:b/>
                <w:sz w:val="20"/>
                <w:szCs w:val="20"/>
                <w:lang w:val="en-GB"/>
              </w:rPr>
            </w:pPr>
            <w:r w:rsidRPr="00284D55">
              <w:rPr>
                <w:rFonts w:ascii="Arial" w:hAnsi="Arial" w:cs="Arial"/>
                <w:b/>
                <w:sz w:val="20"/>
                <w:szCs w:val="20"/>
                <w:lang w:val="en-GB"/>
              </w:rPr>
              <w:t xml:space="preserve">Are there ethical issues in this manuscript? </w:t>
            </w:r>
          </w:p>
          <w:p w14:paraId="6034B476" w14:textId="77777777" w:rsidR="00F1171E" w:rsidRPr="00284D5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84D55" w:rsidRDefault="00F1171E" w:rsidP="007222C8">
            <w:pPr>
              <w:pStyle w:val="NormalWeb"/>
              <w:spacing w:before="0" w:beforeAutospacing="0" w:after="0" w:afterAutospacing="0"/>
              <w:rPr>
                <w:rFonts w:ascii="Arial" w:hAnsi="Arial" w:cs="Arial"/>
                <w:i/>
                <w:iCs/>
                <w:sz w:val="20"/>
                <w:szCs w:val="20"/>
                <w:u w:val="single"/>
                <w:lang w:val="en-GB"/>
              </w:rPr>
            </w:pPr>
            <w:r w:rsidRPr="00284D55">
              <w:rPr>
                <w:rFonts w:ascii="Arial" w:hAnsi="Arial" w:cs="Arial"/>
                <w:i/>
                <w:iCs/>
                <w:sz w:val="20"/>
                <w:szCs w:val="20"/>
                <w:u w:val="single"/>
                <w:lang w:val="en-GB"/>
              </w:rPr>
              <w:t>(If yes, Kindly please write down the ethical issues here in detail)</w:t>
            </w:r>
          </w:p>
          <w:p w14:paraId="3F0D46E3" w14:textId="77777777" w:rsidR="00F1171E" w:rsidRPr="00284D55" w:rsidRDefault="00F1171E" w:rsidP="007222C8">
            <w:pPr>
              <w:pStyle w:val="NormalWeb"/>
              <w:spacing w:before="0" w:beforeAutospacing="0" w:after="0" w:afterAutospacing="0"/>
              <w:rPr>
                <w:rFonts w:ascii="Arial" w:hAnsi="Arial" w:cs="Arial"/>
                <w:sz w:val="20"/>
                <w:szCs w:val="20"/>
                <w:lang w:val="en-GB"/>
              </w:rPr>
            </w:pPr>
          </w:p>
          <w:p w14:paraId="7B654B67" w14:textId="21A01020" w:rsidR="00F1171E" w:rsidRPr="00284D55" w:rsidRDefault="00AA7CF8" w:rsidP="007222C8">
            <w:pPr>
              <w:pStyle w:val="NormalWeb"/>
              <w:spacing w:before="0" w:beforeAutospacing="0" w:after="0" w:afterAutospacing="0"/>
              <w:rPr>
                <w:rFonts w:ascii="Arial" w:hAnsi="Arial" w:cs="Arial"/>
                <w:sz w:val="20"/>
                <w:szCs w:val="20"/>
                <w:lang w:val="en-GB"/>
              </w:rPr>
            </w:pPr>
            <w:r w:rsidRPr="00284D55">
              <w:rPr>
                <w:rFonts w:ascii="Arial" w:hAnsi="Arial" w:cs="Arial"/>
                <w:sz w:val="20"/>
                <w:szCs w:val="20"/>
                <w:lang w:val="en-GB"/>
              </w:rPr>
              <w:t>no</w:t>
            </w:r>
          </w:p>
        </w:tc>
        <w:tc>
          <w:tcPr>
            <w:tcW w:w="1342" w:type="pct"/>
            <w:vAlign w:val="center"/>
          </w:tcPr>
          <w:p w14:paraId="780A9F8E" w14:textId="77777777" w:rsidR="00F1171E" w:rsidRPr="00284D55" w:rsidRDefault="00F1171E" w:rsidP="007222C8">
            <w:pPr>
              <w:rPr>
                <w:rFonts w:ascii="Arial" w:eastAsia="Arial Unicode MS" w:hAnsi="Arial" w:cs="Arial"/>
                <w:sz w:val="20"/>
                <w:szCs w:val="20"/>
                <w:lang w:val="en-GB"/>
              </w:rPr>
            </w:pPr>
          </w:p>
          <w:p w14:paraId="4A981594" w14:textId="77777777" w:rsidR="00F1171E" w:rsidRPr="00284D55" w:rsidRDefault="00F1171E" w:rsidP="007222C8">
            <w:pPr>
              <w:rPr>
                <w:rFonts w:ascii="Arial" w:eastAsia="Arial Unicode MS" w:hAnsi="Arial" w:cs="Arial"/>
                <w:sz w:val="20"/>
                <w:szCs w:val="20"/>
                <w:lang w:val="en-GB"/>
              </w:rPr>
            </w:pPr>
          </w:p>
          <w:p w14:paraId="4780A682" w14:textId="77777777" w:rsidR="00F1171E" w:rsidRPr="00284D55" w:rsidRDefault="00F1171E" w:rsidP="007222C8">
            <w:pPr>
              <w:rPr>
                <w:rFonts w:ascii="Arial" w:eastAsia="Arial Unicode MS" w:hAnsi="Arial" w:cs="Arial"/>
                <w:sz w:val="20"/>
                <w:szCs w:val="20"/>
                <w:lang w:val="en-GB"/>
              </w:rPr>
            </w:pPr>
          </w:p>
          <w:p w14:paraId="2D80979A" w14:textId="77777777" w:rsidR="00F1171E" w:rsidRPr="00284D55" w:rsidRDefault="00F1171E" w:rsidP="007222C8">
            <w:pPr>
              <w:pStyle w:val="NormalWeb"/>
              <w:spacing w:before="0" w:beforeAutospacing="0" w:after="0" w:afterAutospacing="0"/>
              <w:rPr>
                <w:rFonts w:ascii="Arial" w:hAnsi="Arial" w:cs="Arial"/>
                <w:sz w:val="20"/>
                <w:szCs w:val="20"/>
                <w:lang w:val="en-GB"/>
              </w:rPr>
            </w:pPr>
          </w:p>
        </w:tc>
      </w:tr>
    </w:tbl>
    <w:p w14:paraId="491FAB5E" w14:textId="77777777" w:rsidR="00284D55" w:rsidRPr="008F349A" w:rsidRDefault="00284D55" w:rsidP="00284D55">
      <w:pPr>
        <w:pStyle w:val="Affiliation"/>
        <w:spacing w:after="0" w:line="240" w:lineRule="auto"/>
        <w:jc w:val="left"/>
        <w:rPr>
          <w:rFonts w:ascii="Arial" w:hAnsi="Arial" w:cs="Arial"/>
          <w:b/>
          <w:sz w:val="16"/>
          <w:szCs w:val="16"/>
          <w:u w:val="single"/>
        </w:rPr>
      </w:pPr>
      <w:r w:rsidRPr="008F349A">
        <w:rPr>
          <w:rFonts w:ascii="Arial" w:hAnsi="Arial" w:cs="Arial"/>
          <w:b/>
          <w:sz w:val="16"/>
          <w:szCs w:val="16"/>
          <w:u w:val="single"/>
        </w:rPr>
        <w:t>Reviewer details:</w:t>
      </w:r>
    </w:p>
    <w:p w14:paraId="5EFE0372" w14:textId="77777777" w:rsidR="00284D55" w:rsidRPr="008F349A" w:rsidRDefault="00284D55" w:rsidP="00284D55">
      <w:pPr>
        <w:pStyle w:val="Affiliation"/>
        <w:spacing w:after="0" w:line="240" w:lineRule="auto"/>
        <w:jc w:val="left"/>
        <w:rPr>
          <w:rFonts w:ascii="Arial" w:hAnsi="Arial" w:cs="Arial"/>
          <w:b/>
          <w:sz w:val="16"/>
          <w:szCs w:val="16"/>
        </w:rPr>
      </w:pPr>
      <w:r w:rsidRPr="008F349A">
        <w:rPr>
          <w:rFonts w:ascii="Arial" w:hAnsi="Arial" w:cs="Arial"/>
          <w:b/>
          <w:color w:val="000000"/>
        </w:rPr>
        <w:t>Mohammad Siddique, Pakistan</w:t>
      </w:r>
    </w:p>
    <w:p w14:paraId="48DC05A4" w14:textId="77777777" w:rsidR="004C3DF1" w:rsidRPr="00284D55" w:rsidRDefault="004C3DF1">
      <w:pPr>
        <w:rPr>
          <w:rFonts w:ascii="Arial" w:hAnsi="Arial" w:cs="Arial"/>
          <w:b/>
          <w:sz w:val="20"/>
          <w:szCs w:val="20"/>
          <w:lang w:val="en-GB"/>
        </w:rPr>
      </w:pPr>
    </w:p>
    <w:sectPr w:rsidR="004C3DF1" w:rsidRPr="00284D5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036F0" w14:textId="77777777" w:rsidR="00831FBE" w:rsidRPr="0000007A" w:rsidRDefault="00831FBE" w:rsidP="0099583E">
      <w:r>
        <w:separator/>
      </w:r>
    </w:p>
  </w:endnote>
  <w:endnote w:type="continuationSeparator" w:id="0">
    <w:p w14:paraId="476E1664" w14:textId="77777777" w:rsidR="00831FBE" w:rsidRPr="0000007A" w:rsidRDefault="00831FB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2733" w14:textId="77777777" w:rsidR="00831FBE" w:rsidRPr="0000007A" w:rsidRDefault="00831FBE" w:rsidP="0099583E">
      <w:r>
        <w:separator/>
      </w:r>
    </w:p>
  </w:footnote>
  <w:footnote w:type="continuationSeparator" w:id="0">
    <w:p w14:paraId="7FBC48E2" w14:textId="77777777" w:rsidR="00831FBE" w:rsidRPr="0000007A" w:rsidRDefault="00831FB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F47D90"/>
    <w:multiLevelType w:val="hybridMultilevel"/>
    <w:tmpl w:val="85FA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4126497">
    <w:abstractNumId w:val="3"/>
  </w:num>
  <w:num w:numId="2" w16cid:durableId="372196148">
    <w:abstractNumId w:val="6"/>
  </w:num>
  <w:num w:numId="3" w16cid:durableId="1760516146">
    <w:abstractNumId w:val="5"/>
  </w:num>
  <w:num w:numId="4" w16cid:durableId="1149321696">
    <w:abstractNumId w:val="7"/>
  </w:num>
  <w:num w:numId="5" w16cid:durableId="1570185951">
    <w:abstractNumId w:val="4"/>
  </w:num>
  <w:num w:numId="6" w16cid:durableId="787435938">
    <w:abstractNumId w:val="0"/>
  </w:num>
  <w:num w:numId="7" w16cid:durableId="1754206399">
    <w:abstractNumId w:val="1"/>
  </w:num>
  <w:num w:numId="8" w16cid:durableId="956595446">
    <w:abstractNumId w:val="10"/>
  </w:num>
  <w:num w:numId="9" w16cid:durableId="1135221108">
    <w:abstractNumId w:val="8"/>
  </w:num>
  <w:num w:numId="10" w16cid:durableId="967248590">
    <w:abstractNumId w:val="2"/>
  </w:num>
  <w:num w:numId="11" w16cid:durableId="35738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444B"/>
    <w:rsid w:val="000A6F41"/>
    <w:rsid w:val="000B4EE5"/>
    <w:rsid w:val="000B74A1"/>
    <w:rsid w:val="000B757E"/>
    <w:rsid w:val="000C0837"/>
    <w:rsid w:val="000C08EA"/>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550A"/>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D55"/>
    <w:rsid w:val="002859CC"/>
    <w:rsid w:val="00287330"/>
    <w:rsid w:val="00291D08"/>
    <w:rsid w:val="00293482"/>
    <w:rsid w:val="002A3D7C"/>
    <w:rsid w:val="002B0E4B"/>
    <w:rsid w:val="002C0C11"/>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EA5"/>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A57"/>
    <w:rsid w:val="004D2E36"/>
    <w:rsid w:val="004E08E3"/>
    <w:rsid w:val="004E1D1A"/>
    <w:rsid w:val="004E4915"/>
    <w:rsid w:val="004F741F"/>
    <w:rsid w:val="004F78F5"/>
    <w:rsid w:val="004F7BF2"/>
    <w:rsid w:val="00503AB6"/>
    <w:rsid w:val="005047C5"/>
    <w:rsid w:val="0050495C"/>
    <w:rsid w:val="00510920"/>
    <w:rsid w:val="0052339F"/>
    <w:rsid w:val="00523882"/>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396"/>
    <w:rsid w:val="00581FF9"/>
    <w:rsid w:val="005A4F17"/>
    <w:rsid w:val="005B3509"/>
    <w:rsid w:val="005C25A0"/>
    <w:rsid w:val="005C6C8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BAA"/>
    <w:rsid w:val="006A5E0B"/>
    <w:rsid w:val="006A7405"/>
    <w:rsid w:val="006B7050"/>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F59"/>
    <w:rsid w:val="0075736B"/>
    <w:rsid w:val="00766889"/>
    <w:rsid w:val="00766A0D"/>
    <w:rsid w:val="00767F8C"/>
    <w:rsid w:val="00775E23"/>
    <w:rsid w:val="00780B67"/>
    <w:rsid w:val="00781D07"/>
    <w:rsid w:val="00785F92"/>
    <w:rsid w:val="007A62F8"/>
    <w:rsid w:val="007B1099"/>
    <w:rsid w:val="007B54A4"/>
    <w:rsid w:val="007C6CDF"/>
    <w:rsid w:val="007D0246"/>
    <w:rsid w:val="007F5873"/>
    <w:rsid w:val="008126B7"/>
    <w:rsid w:val="00815F94"/>
    <w:rsid w:val="008224E2"/>
    <w:rsid w:val="00825DC9"/>
    <w:rsid w:val="0082676D"/>
    <w:rsid w:val="00831FBE"/>
    <w:rsid w:val="008324FC"/>
    <w:rsid w:val="00846F1F"/>
    <w:rsid w:val="008470AB"/>
    <w:rsid w:val="00851F43"/>
    <w:rsid w:val="0085546D"/>
    <w:rsid w:val="0086369B"/>
    <w:rsid w:val="00867E37"/>
    <w:rsid w:val="0087201B"/>
    <w:rsid w:val="00877F10"/>
    <w:rsid w:val="00882091"/>
    <w:rsid w:val="00893E75"/>
    <w:rsid w:val="00895D0A"/>
    <w:rsid w:val="008B265C"/>
    <w:rsid w:val="008C2F62"/>
    <w:rsid w:val="008C4B1F"/>
    <w:rsid w:val="008C75AD"/>
    <w:rsid w:val="008D020E"/>
    <w:rsid w:val="008E067D"/>
    <w:rsid w:val="008E5067"/>
    <w:rsid w:val="008F036B"/>
    <w:rsid w:val="008F36E4"/>
    <w:rsid w:val="0090720F"/>
    <w:rsid w:val="0091410B"/>
    <w:rsid w:val="009245E3"/>
    <w:rsid w:val="00942DEE"/>
    <w:rsid w:val="00944F67"/>
    <w:rsid w:val="00947CAD"/>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6ACD"/>
    <w:rsid w:val="009F7A71"/>
    <w:rsid w:val="00A001A0"/>
    <w:rsid w:val="00A12C83"/>
    <w:rsid w:val="00A15F2F"/>
    <w:rsid w:val="00A17184"/>
    <w:rsid w:val="00A22973"/>
    <w:rsid w:val="00A3185B"/>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7CF8"/>
    <w:rsid w:val="00AB1ED6"/>
    <w:rsid w:val="00AB397D"/>
    <w:rsid w:val="00AB638A"/>
    <w:rsid w:val="00AB65BF"/>
    <w:rsid w:val="00AB6E43"/>
    <w:rsid w:val="00AC1349"/>
    <w:rsid w:val="00AD6C51"/>
    <w:rsid w:val="00AE0E9B"/>
    <w:rsid w:val="00AE2BE3"/>
    <w:rsid w:val="00AE54CD"/>
    <w:rsid w:val="00AF3016"/>
    <w:rsid w:val="00B03A45"/>
    <w:rsid w:val="00B06BE1"/>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1E70"/>
    <w:rsid w:val="00C1438B"/>
    <w:rsid w:val="00C150D6"/>
    <w:rsid w:val="00C22886"/>
    <w:rsid w:val="00C23D3E"/>
    <w:rsid w:val="00C25C8F"/>
    <w:rsid w:val="00C263C6"/>
    <w:rsid w:val="00C268B8"/>
    <w:rsid w:val="00C435C6"/>
    <w:rsid w:val="00C635B6"/>
    <w:rsid w:val="00C70DFC"/>
    <w:rsid w:val="00C82466"/>
    <w:rsid w:val="00C84097"/>
    <w:rsid w:val="00CA128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4EC"/>
    <w:rsid w:val="00CF7035"/>
    <w:rsid w:val="00D1283A"/>
    <w:rsid w:val="00D12970"/>
    <w:rsid w:val="00D17979"/>
    <w:rsid w:val="00D2075F"/>
    <w:rsid w:val="00D24CBE"/>
    <w:rsid w:val="00D27A79"/>
    <w:rsid w:val="00D32AC2"/>
    <w:rsid w:val="00D339EF"/>
    <w:rsid w:val="00D40416"/>
    <w:rsid w:val="00D430AB"/>
    <w:rsid w:val="00D468D4"/>
    <w:rsid w:val="00D4782A"/>
    <w:rsid w:val="00D709EB"/>
    <w:rsid w:val="00D7603E"/>
    <w:rsid w:val="00D8002D"/>
    <w:rsid w:val="00D90124"/>
    <w:rsid w:val="00D9392F"/>
    <w:rsid w:val="00D9427C"/>
    <w:rsid w:val="00DA2679"/>
    <w:rsid w:val="00DA3C3D"/>
    <w:rsid w:val="00DA41F5"/>
    <w:rsid w:val="00DB1B72"/>
    <w:rsid w:val="00DB7E1B"/>
    <w:rsid w:val="00DC1D81"/>
    <w:rsid w:val="00DC6FED"/>
    <w:rsid w:val="00DD0C4A"/>
    <w:rsid w:val="00DD274C"/>
    <w:rsid w:val="00DE143D"/>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C27"/>
    <w:rsid w:val="00E9533D"/>
    <w:rsid w:val="00E972A7"/>
    <w:rsid w:val="00EA2839"/>
    <w:rsid w:val="00EB3E91"/>
    <w:rsid w:val="00EB6E15"/>
    <w:rsid w:val="00EC6894"/>
    <w:rsid w:val="00ED6B12"/>
    <w:rsid w:val="00ED7400"/>
    <w:rsid w:val="00EF326D"/>
    <w:rsid w:val="00EF53FE"/>
    <w:rsid w:val="00F10E76"/>
    <w:rsid w:val="00F1171E"/>
    <w:rsid w:val="00F12D5D"/>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1CA"/>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47C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47CAD"/>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751F59"/>
    <w:rPr>
      <w:b/>
      <w:bCs/>
    </w:rPr>
  </w:style>
  <w:style w:type="character" w:styleId="UnresolvedMention">
    <w:name w:val="Unresolved Mention"/>
    <w:basedOn w:val="DefaultParagraphFont"/>
    <w:uiPriority w:val="99"/>
    <w:semiHidden/>
    <w:unhideWhenUsed/>
    <w:rsid w:val="0075736B"/>
    <w:rPr>
      <w:color w:val="605E5C"/>
      <w:shd w:val="clear" w:color="auto" w:fill="E1DFDD"/>
    </w:rPr>
  </w:style>
  <w:style w:type="paragraph" w:customStyle="1" w:styleId="Affiliation">
    <w:name w:val="Affiliation"/>
    <w:basedOn w:val="Normal"/>
    <w:rsid w:val="00284D5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835141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135</cp:revision>
  <dcterms:created xsi:type="dcterms:W3CDTF">2023-08-30T09:21:00Z</dcterms:created>
  <dcterms:modified xsi:type="dcterms:W3CDTF">2026-01-05T12:19:00Z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