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33F0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3F0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33F07" w:rsidRDefault="00433F07" w:rsidP="009344FF">
      <w:pPr>
        <w:rPr>
          <w:rFonts w:ascii="Arial" w:hAnsi="Arial" w:cs="Arial"/>
          <w:sz w:val="20"/>
          <w:szCs w:val="20"/>
        </w:rPr>
      </w:pPr>
      <w:r w:rsidRPr="00433F07">
        <w:rPr>
          <w:rFonts w:ascii="Arial" w:hAnsi="Arial" w:cs="Arial"/>
          <w:sz w:val="20"/>
          <w:szCs w:val="20"/>
        </w:rPr>
        <w:t xml:space="preserve">The chapter may be accepted for publication. However, some minor mistakes should be corrected, such as </w:t>
      </w:r>
      <w:proofErr w:type="spellStart"/>
      <w:r w:rsidRPr="00433F07">
        <w:rPr>
          <w:rFonts w:ascii="Arial" w:hAnsi="Arial" w:cs="Arial"/>
          <w:sz w:val="20"/>
          <w:szCs w:val="20"/>
        </w:rPr>
        <w:t>kawal</w:t>
      </w:r>
      <w:proofErr w:type="spellEnd"/>
      <w:r w:rsidRPr="00433F07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433F07">
        <w:rPr>
          <w:rFonts w:ascii="Arial" w:hAnsi="Arial" w:cs="Arial"/>
          <w:sz w:val="20"/>
          <w:szCs w:val="20"/>
        </w:rPr>
        <w:t>bintan</w:t>
      </w:r>
      <w:proofErr w:type="spellEnd"/>
      <w:r w:rsidRPr="00433F07">
        <w:rPr>
          <w:rFonts w:ascii="Arial" w:hAnsi="Arial" w:cs="Arial"/>
          <w:sz w:val="20"/>
          <w:szCs w:val="20"/>
        </w:rPr>
        <w:t>. Moreover, "</w:t>
      </w:r>
      <w:proofErr w:type="spellStart"/>
      <w:r w:rsidRPr="00433F07">
        <w:rPr>
          <w:rFonts w:ascii="Arial" w:hAnsi="Arial" w:cs="Arial"/>
          <w:sz w:val="20"/>
          <w:szCs w:val="20"/>
        </w:rPr>
        <w:t>constanta</w:t>
      </w:r>
      <w:proofErr w:type="spellEnd"/>
      <w:r w:rsidRPr="00433F07">
        <w:rPr>
          <w:rFonts w:ascii="Arial" w:hAnsi="Arial" w:cs="Arial"/>
          <w:sz w:val="20"/>
          <w:szCs w:val="20"/>
        </w:rPr>
        <w:t xml:space="preserve"> of von </w:t>
      </w:r>
      <w:proofErr w:type="spellStart"/>
      <w:r w:rsidRPr="00433F07">
        <w:rPr>
          <w:rFonts w:ascii="Arial" w:hAnsi="Arial" w:cs="Arial"/>
          <w:sz w:val="20"/>
          <w:szCs w:val="20"/>
        </w:rPr>
        <w:t>Karmandan</w:t>
      </w:r>
      <w:proofErr w:type="spellEnd"/>
      <w:r w:rsidRPr="00433F07">
        <w:rPr>
          <w:rFonts w:ascii="Arial" w:hAnsi="Arial" w:cs="Arial"/>
          <w:sz w:val="20"/>
          <w:szCs w:val="20"/>
        </w:rPr>
        <w:t>" should be checked (perhaps the von Karman constant). Finally, the resolution of some figures, such as Figs. 10-13 should be improved.</w:t>
      </w:r>
    </w:p>
    <w:p w:rsidR="000F2F46" w:rsidRPr="00433F0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3F0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33F07" w:rsidRPr="00433F07" w:rsidRDefault="00433F07" w:rsidP="00433F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33F07">
        <w:rPr>
          <w:rFonts w:ascii="Arial" w:eastAsia="Times New Roman" w:hAnsi="Arial" w:cs="Arial"/>
          <w:sz w:val="20"/>
          <w:szCs w:val="20"/>
          <w:lang w:val="en-US"/>
        </w:rPr>
        <w:t xml:space="preserve">Dr. Isidro Alberto Pérez </w:t>
      </w:r>
      <w:proofErr w:type="spellStart"/>
      <w:r w:rsidRPr="00433F07">
        <w:rPr>
          <w:rFonts w:ascii="Arial" w:eastAsia="Times New Roman" w:hAnsi="Arial" w:cs="Arial"/>
          <w:sz w:val="20"/>
          <w:szCs w:val="20"/>
          <w:lang w:val="en-US"/>
        </w:rPr>
        <w:t>Bartolomé</w:t>
      </w:r>
      <w:proofErr w:type="spellEnd"/>
      <w:r w:rsidRPr="00433F07">
        <w:rPr>
          <w:rFonts w:ascii="Arial" w:eastAsia="Times New Roman" w:hAnsi="Arial" w:cs="Arial"/>
          <w:sz w:val="20"/>
          <w:szCs w:val="20"/>
          <w:lang w:val="en-US"/>
        </w:rPr>
        <w:t>, University of Valladolid, Spain</w:t>
      </w:r>
    </w:p>
    <w:p w:rsidR="00433F07" w:rsidRPr="00433F07" w:rsidRDefault="00433F0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33F07" w:rsidRPr="00433F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33F0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88DB6"/>
  <w15:docId w15:val="{00E8FF8A-AF1F-48CA-BC7D-A8F1871E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2026-01-29T10:15:00Z</dcterms:modified>
</cp:coreProperties>
</file>