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D3288" w14:paraId="1643A4CA" w14:textId="77777777" w:rsidTr="004847FF">
        <w:trPr>
          <w:trHeight w:val="450"/>
        </w:trPr>
        <w:tc>
          <w:tcPr>
            <w:tcW w:w="5000" w:type="pct"/>
            <w:gridSpan w:val="2"/>
            <w:tcBorders>
              <w:top w:val="nil"/>
              <w:left w:val="nil"/>
              <w:right w:val="nil"/>
            </w:tcBorders>
          </w:tcPr>
          <w:p w14:paraId="4C55E51F" w14:textId="77777777" w:rsidR="00602F7D" w:rsidRPr="00AD3288" w:rsidRDefault="00602F7D" w:rsidP="00F2643C">
            <w:pPr>
              <w:pStyle w:val="Heading2"/>
              <w:jc w:val="left"/>
              <w:rPr>
                <w:rFonts w:ascii="Aptos Narrow" w:hAnsi="Aptos Narrow" w:cs="Arial"/>
                <w:b w:val="0"/>
                <w:bCs w:val="0"/>
                <w:lang w:val="en-US"/>
              </w:rPr>
            </w:pPr>
          </w:p>
        </w:tc>
      </w:tr>
      <w:tr w:rsidR="0000007A" w:rsidRPr="00AD3288" w14:paraId="127EAD7E" w14:textId="77777777" w:rsidTr="00F33C84">
        <w:trPr>
          <w:trHeight w:val="413"/>
        </w:trPr>
        <w:tc>
          <w:tcPr>
            <w:tcW w:w="1234" w:type="pct"/>
          </w:tcPr>
          <w:p w14:paraId="3C159AA5" w14:textId="77777777" w:rsidR="0000007A" w:rsidRPr="00AD3288" w:rsidRDefault="00D27A79" w:rsidP="00696CAD">
            <w:pPr>
              <w:pStyle w:val="BodyText"/>
              <w:ind w:left="90"/>
              <w:jc w:val="left"/>
              <w:rPr>
                <w:rFonts w:ascii="Aptos Narrow" w:hAnsi="Aptos Narrow" w:cs="Arial"/>
                <w:bCs/>
                <w:sz w:val="20"/>
                <w:szCs w:val="20"/>
                <w:lang w:val="en-GB"/>
              </w:rPr>
            </w:pPr>
            <w:r w:rsidRPr="00AD3288">
              <w:rPr>
                <w:rFonts w:ascii="Aptos Narrow" w:hAnsi="Aptos Narrow" w:cs="Arial"/>
                <w:bCs/>
                <w:sz w:val="20"/>
                <w:szCs w:val="20"/>
                <w:lang w:val="en-GB"/>
              </w:rPr>
              <w:t xml:space="preserve">Book </w:t>
            </w:r>
            <w:r w:rsidR="0000007A" w:rsidRPr="00AD3288">
              <w:rPr>
                <w:rFonts w:ascii="Aptos Narrow" w:hAnsi="Aptos Narrow" w:cs="Arial"/>
                <w:bCs/>
                <w:sz w:val="20"/>
                <w:szCs w:val="20"/>
                <w:lang w:val="en-GB"/>
              </w:rPr>
              <w:t>Name:</w:t>
            </w:r>
          </w:p>
        </w:tc>
        <w:tc>
          <w:tcPr>
            <w:tcW w:w="3766" w:type="pct"/>
            <w:tcMar>
              <w:top w:w="0" w:type="dxa"/>
              <w:left w:w="108" w:type="dxa"/>
              <w:bottom w:w="0" w:type="dxa"/>
              <w:right w:w="108" w:type="dxa"/>
            </w:tcMar>
            <w:vAlign w:val="center"/>
          </w:tcPr>
          <w:p w14:paraId="23DA8DCD" w14:textId="08556F78" w:rsidR="0000007A" w:rsidRPr="00AD3288" w:rsidRDefault="00527017" w:rsidP="00054BC4">
            <w:pPr>
              <w:pStyle w:val="NormalWeb"/>
              <w:rPr>
                <w:rFonts w:ascii="Aptos Narrow" w:hAnsi="Aptos Narrow" w:cs="Arial"/>
                <w:b/>
                <w:bCs/>
                <w:sz w:val="20"/>
                <w:szCs w:val="20"/>
                <w:u w:val="single"/>
              </w:rPr>
            </w:pPr>
            <w:r w:rsidRPr="00AD3288">
              <w:rPr>
                <w:rFonts w:ascii="Aptos Narrow" w:hAnsi="Aptos Narrow" w:cs="Arial"/>
                <w:b/>
                <w:bCs/>
                <w:sz w:val="20"/>
                <w:szCs w:val="20"/>
                <w:u w:val="single"/>
              </w:rPr>
              <w:t>Machine Learning for the Real World: Applications and Insights</w:t>
            </w:r>
          </w:p>
        </w:tc>
      </w:tr>
      <w:tr w:rsidR="0000007A" w:rsidRPr="00AD3288" w14:paraId="73C90375" w14:textId="77777777" w:rsidTr="002E7787">
        <w:trPr>
          <w:trHeight w:val="290"/>
        </w:trPr>
        <w:tc>
          <w:tcPr>
            <w:tcW w:w="1234" w:type="pct"/>
          </w:tcPr>
          <w:p w14:paraId="20D28135" w14:textId="77777777" w:rsidR="0000007A" w:rsidRPr="00AD3288" w:rsidRDefault="0000007A" w:rsidP="00696CAD">
            <w:pPr>
              <w:pStyle w:val="BodyText"/>
              <w:ind w:left="90"/>
              <w:jc w:val="left"/>
              <w:rPr>
                <w:rFonts w:ascii="Aptos Narrow" w:hAnsi="Aptos Narrow" w:cs="Arial"/>
                <w:bCs/>
                <w:sz w:val="20"/>
                <w:szCs w:val="20"/>
                <w:lang w:val="en-GB"/>
              </w:rPr>
            </w:pPr>
            <w:r w:rsidRPr="00AD3288">
              <w:rPr>
                <w:rFonts w:ascii="Aptos Narrow" w:hAnsi="Aptos Narrow" w:cs="Arial"/>
                <w:bCs/>
                <w:sz w:val="20"/>
                <w:szCs w:val="20"/>
                <w:lang w:val="en-GB"/>
              </w:rPr>
              <w:t>Manuscript Number:</w:t>
            </w:r>
          </w:p>
        </w:tc>
        <w:tc>
          <w:tcPr>
            <w:tcW w:w="3766" w:type="pct"/>
            <w:tcMar>
              <w:top w:w="0" w:type="dxa"/>
              <w:left w:w="108" w:type="dxa"/>
              <w:bottom w:w="0" w:type="dxa"/>
              <w:right w:w="108" w:type="dxa"/>
            </w:tcMar>
            <w:vAlign w:val="center"/>
          </w:tcPr>
          <w:p w14:paraId="46B39E34" w14:textId="3168AA00" w:rsidR="0000007A" w:rsidRPr="00AD3288" w:rsidRDefault="00E72A8E" w:rsidP="00F3669D">
            <w:pPr>
              <w:pStyle w:val="NormalWeb"/>
              <w:spacing w:before="0" w:beforeAutospacing="0" w:after="0" w:afterAutospacing="0"/>
              <w:rPr>
                <w:rFonts w:ascii="Aptos Narrow" w:hAnsi="Aptos Narrow" w:cs="Arial"/>
                <w:b/>
                <w:bCs/>
                <w:sz w:val="20"/>
                <w:szCs w:val="20"/>
                <w:highlight w:val="yellow"/>
                <w:lang w:val="en-GB"/>
              </w:rPr>
            </w:pPr>
            <w:r w:rsidRPr="00AD3288">
              <w:rPr>
                <w:rFonts w:ascii="Aptos Narrow" w:hAnsi="Aptos Narrow" w:cs="Arial"/>
                <w:b/>
                <w:bCs/>
                <w:sz w:val="20"/>
                <w:szCs w:val="20"/>
                <w:lang w:val="en-GB"/>
              </w:rPr>
              <w:t>Ms_BP</w:t>
            </w:r>
            <w:r w:rsidR="00FC432A" w:rsidRPr="00AD3288">
              <w:rPr>
                <w:rFonts w:ascii="Aptos Narrow" w:hAnsi="Aptos Narrow" w:cs="Arial"/>
                <w:b/>
                <w:bCs/>
                <w:sz w:val="20"/>
                <w:szCs w:val="20"/>
                <w:lang w:val="en-GB"/>
              </w:rPr>
              <w:t>R</w:t>
            </w:r>
            <w:r w:rsidRPr="00AD3288">
              <w:rPr>
                <w:rFonts w:ascii="Aptos Narrow" w:hAnsi="Aptos Narrow" w:cs="Arial"/>
                <w:b/>
                <w:bCs/>
                <w:sz w:val="20"/>
                <w:szCs w:val="20"/>
                <w:lang w:val="en-GB"/>
              </w:rPr>
              <w:t>_</w:t>
            </w:r>
            <w:r w:rsidR="00C84538" w:rsidRPr="00AD3288">
              <w:rPr>
                <w:rFonts w:ascii="Aptos Narrow" w:hAnsi="Aptos Narrow" w:cs="Arial"/>
                <w:b/>
                <w:bCs/>
                <w:sz w:val="20"/>
                <w:szCs w:val="20"/>
                <w:lang w:val="en-GB"/>
              </w:rPr>
              <w:t>6487.1</w:t>
            </w:r>
          </w:p>
        </w:tc>
      </w:tr>
      <w:tr w:rsidR="0000007A" w:rsidRPr="00AD3288" w14:paraId="05B60576" w14:textId="77777777" w:rsidTr="002109D6">
        <w:trPr>
          <w:trHeight w:val="331"/>
        </w:trPr>
        <w:tc>
          <w:tcPr>
            <w:tcW w:w="1234" w:type="pct"/>
          </w:tcPr>
          <w:p w14:paraId="0196A627" w14:textId="77777777" w:rsidR="0000007A" w:rsidRPr="00AD3288" w:rsidRDefault="0000007A" w:rsidP="00696CAD">
            <w:pPr>
              <w:pStyle w:val="BodyText"/>
              <w:ind w:left="90"/>
              <w:jc w:val="left"/>
              <w:rPr>
                <w:rFonts w:ascii="Aptos Narrow" w:hAnsi="Aptos Narrow" w:cs="Arial"/>
                <w:bCs/>
                <w:sz w:val="20"/>
                <w:szCs w:val="20"/>
                <w:lang w:val="en-GB"/>
              </w:rPr>
            </w:pPr>
            <w:r w:rsidRPr="00AD3288">
              <w:rPr>
                <w:rFonts w:ascii="Aptos Narrow" w:hAnsi="Aptos Narrow"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1931BD4" w:rsidR="0000007A" w:rsidRPr="00AD3288" w:rsidRDefault="008846BB" w:rsidP="00421F80">
            <w:pPr>
              <w:pStyle w:val="NormalWeb"/>
              <w:spacing w:before="0" w:beforeAutospacing="0" w:after="0" w:afterAutospacing="0"/>
              <w:rPr>
                <w:rFonts w:ascii="Aptos Narrow" w:hAnsi="Aptos Narrow" w:cs="Arial"/>
                <w:b/>
                <w:sz w:val="20"/>
                <w:szCs w:val="20"/>
                <w:highlight w:val="yellow"/>
                <w:lang w:val="en-GB"/>
              </w:rPr>
            </w:pPr>
            <w:r w:rsidRPr="00AD3288">
              <w:rPr>
                <w:rFonts w:ascii="Aptos Narrow" w:hAnsi="Aptos Narrow" w:cs="Arial"/>
                <w:b/>
                <w:sz w:val="20"/>
                <w:szCs w:val="20"/>
                <w:lang w:val="en-GB"/>
              </w:rPr>
              <w:t xml:space="preserve">A Prediction System for Early Identification of </w:t>
            </w:r>
            <w:r w:rsidR="00421F80" w:rsidRPr="00AD3288">
              <w:rPr>
                <w:rFonts w:ascii="Aptos Narrow" w:hAnsi="Aptos Narrow" w:cs="Arial"/>
                <w:b/>
                <w:sz w:val="20"/>
                <w:szCs w:val="20"/>
                <w:lang w:val="en-GB"/>
              </w:rPr>
              <w:t>Students</w:t>
            </w:r>
            <w:r w:rsidRPr="00AD3288">
              <w:rPr>
                <w:rFonts w:ascii="Aptos Narrow" w:hAnsi="Aptos Narrow" w:cs="Arial"/>
                <w:b/>
                <w:sz w:val="20"/>
                <w:szCs w:val="20"/>
                <w:lang w:val="en-GB"/>
              </w:rPr>
              <w:t xml:space="preserve"> at Risk of Mental Health Issues</w:t>
            </w:r>
          </w:p>
        </w:tc>
      </w:tr>
      <w:tr w:rsidR="00CF0BBB" w:rsidRPr="00AD3288" w14:paraId="6D508B1C" w14:textId="77777777" w:rsidTr="002E7787">
        <w:trPr>
          <w:trHeight w:val="332"/>
        </w:trPr>
        <w:tc>
          <w:tcPr>
            <w:tcW w:w="1234" w:type="pct"/>
          </w:tcPr>
          <w:p w14:paraId="32FC28F7" w14:textId="77777777" w:rsidR="00CF0BBB" w:rsidRPr="00AD3288" w:rsidRDefault="00CF0BBB" w:rsidP="00696CAD">
            <w:pPr>
              <w:pStyle w:val="BodyText"/>
              <w:ind w:left="90"/>
              <w:jc w:val="left"/>
              <w:rPr>
                <w:rFonts w:ascii="Aptos Narrow" w:hAnsi="Aptos Narrow" w:cs="Arial"/>
                <w:bCs/>
                <w:sz w:val="20"/>
                <w:szCs w:val="20"/>
                <w:lang w:val="en-GB"/>
              </w:rPr>
            </w:pPr>
            <w:r w:rsidRPr="00AD3288">
              <w:rPr>
                <w:rFonts w:ascii="Aptos Narrow" w:hAnsi="Aptos Narrow" w:cs="Arial"/>
                <w:bCs/>
                <w:sz w:val="20"/>
                <w:szCs w:val="20"/>
                <w:lang w:val="en-GB"/>
              </w:rPr>
              <w:t>Type of the Article</w:t>
            </w:r>
          </w:p>
        </w:tc>
        <w:tc>
          <w:tcPr>
            <w:tcW w:w="3766" w:type="pct"/>
            <w:tcMar>
              <w:top w:w="0" w:type="dxa"/>
              <w:left w:w="108" w:type="dxa"/>
              <w:bottom w:w="0" w:type="dxa"/>
              <w:right w:w="108" w:type="dxa"/>
            </w:tcMar>
            <w:vAlign w:val="center"/>
          </w:tcPr>
          <w:p w14:paraId="0EBC6A8E" w14:textId="53705FF6" w:rsidR="00CF0BBB" w:rsidRPr="00AD3288" w:rsidRDefault="00C84538" w:rsidP="000450FC">
            <w:pPr>
              <w:pStyle w:val="NormalWeb"/>
              <w:spacing w:before="0" w:beforeAutospacing="0" w:after="0" w:afterAutospacing="0"/>
              <w:rPr>
                <w:rFonts w:ascii="Aptos Narrow" w:hAnsi="Aptos Narrow" w:cs="Arial"/>
                <w:b/>
                <w:sz w:val="20"/>
                <w:szCs w:val="20"/>
                <w:lang w:val="en-GB"/>
              </w:rPr>
            </w:pPr>
            <w:r w:rsidRPr="00AD3288">
              <w:rPr>
                <w:rFonts w:ascii="Aptos Narrow" w:hAnsi="Aptos Narrow" w:cs="Arial"/>
                <w:b/>
                <w:sz w:val="20"/>
                <w:szCs w:val="20"/>
                <w:lang w:val="en-GB"/>
              </w:rPr>
              <w:t>Book Chapter</w:t>
            </w:r>
          </w:p>
        </w:tc>
      </w:tr>
    </w:tbl>
    <w:p w14:paraId="45F5983C" w14:textId="77777777" w:rsidR="00037D52" w:rsidRPr="00AD3288" w:rsidRDefault="00037D52" w:rsidP="0000007A">
      <w:pPr>
        <w:pStyle w:val="BodyText"/>
        <w:rPr>
          <w:rFonts w:ascii="Aptos Narrow" w:hAnsi="Aptos Narrow" w:cs="Arial"/>
          <w:b/>
          <w:bCs/>
          <w:sz w:val="20"/>
          <w:szCs w:val="20"/>
          <w:u w:val="single"/>
          <w:lang w:val="en-GB"/>
        </w:rPr>
      </w:pPr>
    </w:p>
    <w:p w14:paraId="79DE1CF8" w14:textId="77777777" w:rsidR="00605952" w:rsidRPr="00AD3288" w:rsidRDefault="00605952" w:rsidP="0000007A">
      <w:pPr>
        <w:pStyle w:val="BodyText"/>
        <w:rPr>
          <w:rFonts w:ascii="Aptos Narrow" w:hAnsi="Aptos Narrow"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10710"/>
        <w:gridCol w:w="4932"/>
      </w:tblGrid>
      <w:tr w:rsidR="00F1171E" w:rsidRPr="00AD3288" w14:paraId="71A94C1F" w14:textId="77777777" w:rsidTr="007222C8">
        <w:tc>
          <w:tcPr>
            <w:tcW w:w="5000" w:type="pct"/>
            <w:gridSpan w:val="3"/>
            <w:tcBorders>
              <w:top w:val="nil"/>
              <w:left w:val="nil"/>
              <w:right w:val="nil"/>
            </w:tcBorders>
            <w:noWrap/>
          </w:tcPr>
          <w:p w14:paraId="0BC15285" w14:textId="75BEB51F" w:rsidR="00F1171E" w:rsidRPr="00AD3288" w:rsidRDefault="00F1171E" w:rsidP="007222C8">
            <w:pPr>
              <w:pStyle w:val="Heading2"/>
              <w:jc w:val="left"/>
              <w:rPr>
                <w:rFonts w:ascii="Aptos Narrow" w:hAnsi="Aptos Narrow"/>
                <w:lang w:val="en-GB"/>
              </w:rPr>
            </w:pPr>
            <w:r w:rsidRPr="00AD3288">
              <w:rPr>
                <w:rFonts w:ascii="Aptos Narrow" w:hAnsi="Aptos Narrow"/>
                <w:highlight w:val="yellow"/>
                <w:lang w:val="en-GB"/>
              </w:rPr>
              <w:t>PART  1:</w:t>
            </w:r>
            <w:r w:rsidRPr="00AD3288">
              <w:rPr>
                <w:rFonts w:ascii="Aptos Narrow" w:hAnsi="Aptos Narrow"/>
                <w:lang w:val="en-GB"/>
              </w:rPr>
              <w:t xml:space="preserve"> Comments</w:t>
            </w:r>
          </w:p>
          <w:p w14:paraId="1287753C" w14:textId="77777777" w:rsidR="00F1171E" w:rsidRPr="00AD3288" w:rsidRDefault="00F1171E" w:rsidP="007222C8">
            <w:pPr>
              <w:rPr>
                <w:rFonts w:ascii="Aptos Narrow" w:hAnsi="Aptos Narrow"/>
                <w:sz w:val="20"/>
                <w:szCs w:val="20"/>
                <w:lang w:val="en-GB"/>
              </w:rPr>
            </w:pPr>
          </w:p>
        </w:tc>
      </w:tr>
      <w:tr w:rsidR="00F1171E" w:rsidRPr="00AD3288" w14:paraId="5EA12279" w14:textId="77777777" w:rsidTr="00BE06F8">
        <w:tc>
          <w:tcPr>
            <w:tcW w:w="1302" w:type="pct"/>
            <w:noWrap/>
          </w:tcPr>
          <w:p w14:paraId="7AE9682F" w14:textId="77777777" w:rsidR="00F1171E" w:rsidRPr="00AD3288" w:rsidRDefault="00F1171E" w:rsidP="007222C8">
            <w:pPr>
              <w:pStyle w:val="Heading2"/>
              <w:jc w:val="left"/>
              <w:rPr>
                <w:rFonts w:ascii="Aptos Narrow" w:hAnsi="Aptos Narrow"/>
                <w:lang w:val="en-GB"/>
              </w:rPr>
            </w:pPr>
          </w:p>
        </w:tc>
        <w:tc>
          <w:tcPr>
            <w:tcW w:w="2532" w:type="pct"/>
          </w:tcPr>
          <w:p w14:paraId="5B8DBE06" w14:textId="77777777" w:rsidR="00F1171E" w:rsidRPr="00AD3288" w:rsidRDefault="00F1171E" w:rsidP="007222C8">
            <w:pPr>
              <w:pStyle w:val="Heading2"/>
              <w:jc w:val="left"/>
              <w:rPr>
                <w:rFonts w:ascii="Aptos Narrow" w:hAnsi="Aptos Narrow"/>
                <w:lang w:val="en-GB"/>
              </w:rPr>
            </w:pPr>
            <w:r w:rsidRPr="00AD3288">
              <w:rPr>
                <w:rFonts w:ascii="Aptos Narrow" w:hAnsi="Aptos Narrow"/>
                <w:lang w:val="en-GB"/>
              </w:rPr>
              <w:t>Reviewer’s comment</w:t>
            </w:r>
          </w:p>
          <w:p w14:paraId="693A9C4D" w14:textId="77777777" w:rsidR="00421DBF" w:rsidRPr="00AD3288" w:rsidRDefault="00421DBF" w:rsidP="00421DBF">
            <w:pPr>
              <w:rPr>
                <w:rFonts w:ascii="Aptos Narrow" w:hAnsi="Aptos Narrow" w:cs="Arial"/>
                <w:b/>
                <w:bCs/>
                <w:sz w:val="20"/>
                <w:szCs w:val="20"/>
              </w:rPr>
            </w:pPr>
            <w:r w:rsidRPr="00AD3288">
              <w:rPr>
                <w:rFonts w:ascii="Aptos Narrow" w:hAnsi="Aptos Narrow" w:cs="Arial"/>
                <w:b/>
                <w:bCs/>
                <w:sz w:val="20"/>
                <w:szCs w:val="20"/>
                <w:highlight w:val="yellow"/>
              </w:rPr>
              <w:t>Artificial Intelligence (AI) generated or assisted review comments are strictly prohibited during peer review.</w:t>
            </w:r>
          </w:p>
          <w:p w14:paraId="674EDCCA" w14:textId="2AFB7F5C" w:rsidR="00421DBF" w:rsidRPr="00AD3288" w:rsidRDefault="00421DBF" w:rsidP="00421DBF">
            <w:pPr>
              <w:rPr>
                <w:rFonts w:ascii="Aptos Narrow" w:hAnsi="Aptos Narrow"/>
                <w:sz w:val="20"/>
                <w:szCs w:val="20"/>
                <w:lang w:val="en-GB"/>
              </w:rPr>
            </w:pPr>
          </w:p>
        </w:tc>
        <w:tc>
          <w:tcPr>
            <w:tcW w:w="1166" w:type="pct"/>
          </w:tcPr>
          <w:p w14:paraId="57792C30" w14:textId="264BFE27" w:rsidR="00F1171E" w:rsidRPr="00AD3288" w:rsidRDefault="00F1171E" w:rsidP="00421F80">
            <w:pPr>
              <w:pStyle w:val="Heading2"/>
              <w:jc w:val="left"/>
              <w:rPr>
                <w:rFonts w:ascii="Aptos Narrow" w:hAnsi="Aptos Narrow"/>
                <w:b w:val="0"/>
                <w:lang w:val="en-GB"/>
              </w:rPr>
            </w:pPr>
            <w:r w:rsidRPr="00AD3288">
              <w:rPr>
                <w:rFonts w:ascii="Aptos Narrow" w:hAnsi="Aptos Narrow"/>
                <w:lang w:val="en-GB"/>
              </w:rPr>
              <w:t>Author’s Feedback</w:t>
            </w:r>
            <w:r w:rsidRPr="00AD3288">
              <w:rPr>
                <w:rFonts w:ascii="Aptos Narrow" w:hAnsi="Aptos Narrow"/>
                <w:b w:val="0"/>
                <w:lang w:val="en-GB"/>
              </w:rPr>
              <w:t xml:space="preserve"> </w:t>
            </w:r>
            <w:r w:rsidRPr="00AD3288">
              <w:rPr>
                <w:rFonts w:ascii="Aptos Narrow" w:hAnsi="Aptos Narrow"/>
                <w:b w:val="0"/>
                <w:i/>
                <w:lang w:val="en-GB"/>
              </w:rPr>
              <w:t xml:space="preserve">(Please correct the manuscript and highlight that part in the manuscript. </w:t>
            </w:r>
            <w:r w:rsidR="00421F80" w:rsidRPr="00AD3288">
              <w:rPr>
                <w:rFonts w:ascii="Aptos Narrow" w:hAnsi="Aptos Narrow"/>
                <w:b w:val="0"/>
                <w:i/>
                <w:lang w:val="en-GB"/>
              </w:rPr>
              <w:t>The author must</w:t>
            </w:r>
            <w:r w:rsidRPr="00AD3288">
              <w:rPr>
                <w:rFonts w:ascii="Aptos Narrow" w:hAnsi="Aptos Narrow"/>
                <w:b w:val="0"/>
                <w:i/>
                <w:lang w:val="en-GB"/>
              </w:rPr>
              <w:t xml:space="preserve"> write his/her feedback here</w:t>
            </w:r>
            <w:r w:rsidR="00421F80" w:rsidRPr="00AD3288">
              <w:rPr>
                <w:rFonts w:ascii="Aptos Narrow" w:hAnsi="Aptos Narrow"/>
                <w:b w:val="0"/>
                <w:i/>
                <w:lang w:val="en-GB"/>
              </w:rPr>
              <w:t>.</w:t>
            </w:r>
            <w:r w:rsidRPr="00AD3288">
              <w:rPr>
                <w:rFonts w:ascii="Aptos Narrow" w:hAnsi="Aptos Narrow"/>
                <w:b w:val="0"/>
                <w:i/>
                <w:lang w:val="en-GB"/>
              </w:rPr>
              <w:t>)</w:t>
            </w:r>
          </w:p>
        </w:tc>
      </w:tr>
      <w:tr w:rsidR="00F1171E" w:rsidRPr="00AD3288" w14:paraId="5C0AB4EC" w14:textId="77777777" w:rsidTr="00BE06F8">
        <w:trPr>
          <w:trHeight w:val="1264"/>
        </w:trPr>
        <w:tc>
          <w:tcPr>
            <w:tcW w:w="1302" w:type="pct"/>
            <w:noWrap/>
            <w:vAlign w:val="center"/>
          </w:tcPr>
          <w:p w14:paraId="66B47184" w14:textId="48030299" w:rsidR="00F1171E" w:rsidRPr="00AD3288" w:rsidRDefault="00F1171E" w:rsidP="00421F80">
            <w:pPr>
              <w:jc w:val="both"/>
              <w:rPr>
                <w:rFonts w:ascii="Aptos Narrow" w:hAnsi="Aptos Narrow"/>
                <w:b/>
                <w:bCs/>
                <w:sz w:val="20"/>
                <w:szCs w:val="20"/>
                <w:lang w:val="en-GB"/>
              </w:rPr>
            </w:pPr>
            <w:r w:rsidRPr="00AD3288">
              <w:rPr>
                <w:rFonts w:ascii="Aptos Narrow" w:hAnsi="Aptos Narrow"/>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D3288" w:rsidRDefault="00F1171E" w:rsidP="00421F80">
            <w:pPr>
              <w:jc w:val="both"/>
              <w:rPr>
                <w:rFonts w:ascii="Aptos Narrow" w:eastAsia="MS Mincho" w:hAnsi="Aptos Narrow"/>
                <w:b/>
                <w:bCs/>
                <w:sz w:val="20"/>
                <w:szCs w:val="20"/>
                <w:lang w:val="en-GB"/>
              </w:rPr>
            </w:pPr>
          </w:p>
        </w:tc>
        <w:tc>
          <w:tcPr>
            <w:tcW w:w="2532" w:type="pct"/>
            <w:vAlign w:val="center"/>
          </w:tcPr>
          <w:p w14:paraId="7EE13252" w14:textId="77777777" w:rsidR="003317AE" w:rsidRPr="00AD3288" w:rsidRDefault="003317AE" w:rsidP="00421F80">
            <w:pPr>
              <w:pStyle w:val="ListParagraph"/>
              <w:numPr>
                <w:ilvl w:val="0"/>
                <w:numId w:val="11"/>
              </w:numPr>
              <w:ind w:left="319"/>
              <w:jc w:val="both"/>
              <w:rPr>
                <w:rFonts w:ascii="Aptos Narrow" w:hAnsi="Aptos Narrow"/>
                <w:bCs/>
                <w:sz w:val="20"/>
                <w:szCs w:val="20"/>
                <w:lang w:val="en-GB"/>
              </w:rPr>
            </w:pPr>
            <w:r w:rsidRPr="00AD3288">
              <w:rPr>
                <w:rFonts w:ascii="Aptos Narrow" w:hAnsi="Aptos Narrow"/>
                <w:bCs/>
                <w:sz w:val="20"/>
                <w:szCs w:val="20"/>
                <w:lang w:val="en-GB"/>
              </w:rPr>
              <w:t xml:space="preserve">This manuscript presents a highly significant and timely contribution to the scientific community, particularly in the fields of educational technology, computational psychology, and public health. </w:t>
            </w:r>
          </w:p>
          <w:p w14:paraId="64C1741F" w14:textId="77777777" w:rsidR="003317AE" w:rsidRPr="00AD3288" w:rsidRDefault="003317AE" w:rsidP="00421F80">
            <w:pPr>
              <w:pStyle w:val="ListParagraph"/>
              <w:numPr>
                <w:ilvl w:val="0"/>
                <w:numId w:val="11"/>
              </w:numPr>
              <w:ind w:left="319"/>
              <w:jc w:val="both"/>
              <w:rPr>
                <w:rFonts w:ascii="Aptos Narrow" w:hAnsi="Aptos Narrow"/>
                <w:bCs/>
                <w:sz w:val="20"/>
                <w:szCs w:val="20"/>
                <w:lang w:val="en-GB"/>
              </w:rPr>
            </w:pPr>
            <w:r w:rsidRPr="00AD3288">
              <w:rPr>
                <w:rFonts w:ascii="Aptos Narrow" w:hAnsi="Aptos Narrow"/>
                <w:bCs/>
                <w:sz w:val="20"/>
                <w:szCs w:val="20"/>
                <w:lang w:val="en-GB"/>
              </w:rPr>
              <w:t xml:space="preserve">It addresses the critical and escalating issue of student mental health in India by developing a practical, data-driven intervention. </w:t>
            </w:r>
          </w:p>
          <w:p w14:paraId="07CA6036" w14:textId="77777777" w:rsidR="003317AE" w:rsidRPr="00AD3288" w:rsidRDefault="003317AE" w:rsidP="00421F80">
            <w:pPr>
              <w:pStyle w:val="ListParagraph"/>
              <w:numPr>
                <w:ilvl w:val="0"/>
                <w:numId w:val="11"/>
              </w:numPr>
              <w:ind w:left="319"/>
              <w:jc w:val="both"/>
              <w:rPr>
                <w:rFonts w:ascii="Aptos Narrow" w:hAnsi="Aptos Narrow"/>
                <w:bCs/>
                <w:sz w:val="20"/>
                <w:szCs w:val="20"/>
                <w:lang w:val="en-GB"/>
              </w:rPr>
            </w:pPr>
            <w:r w:rsidRPr="00AD3288">
              <w:rPr>
                <w:rFonts w:ascii="Aptos Narrow" w:hAnsi="Aptos Narrow"/>
                <w:bCs/>
                <w:sz w:val="20"/>
                <w:szCs w:val="20"/>
                <w:lang w:val="en-GB"/>
              </w:rPr>
              <w:t xml:space="preserve">The study is valuable as it demonstrates the successful application of a fully open-source, automated machine learning pipeline within a resource-constrained setting, providing a scalable and economically feasible blueprint for other institutions. </w:t>
            </w:r>
          </w:p>
          <w:p w14:paraId="7DBC9196" w14:textId="79D9A58C" w:rsidR="00F1171E" w:rsidRPr="00AD3288" w:rsidRDefault="003317AE" w:rsidP="00421F80">
            <w:pPr>
              <w:pStyle w:val="ListParagraph"/>
              <w:numPr>
                <w:ilvl w:val="0"/>
                <w:numId w:val="11"/>
              </w:numPr>
              <w:ind w:left="319"/>
              <w:jc w:val="both"/>
              <w:rPr>
                <w:rFonts w:ascii="Aptos Narrow" w:hAnsi="Aptos Narrow"/>
                <w:bCs/>
                <w:sz w:val="20"/>
                <w:szCs w:val="20"/>
                <w:lang w:val="en-GB"/>
              </w:rPr>
            </w:pPr>
            <w:r w:rsidRPr="00AD3288">
              <w:rPr>
                <w:rFonts w:ascii="Aptos Narrow" w:hAnsi="Aptos Narrow"/>
                <w:bCs/>
                <w:sz w:val="20"/>
                <w:szCs w:val="20"/>
                <w:lang w:val="en-GB"/>
              </w:rPr>
              <w:t>Furthermore, it offers robust empirical evidence on the predictive power of integrating academic, behavioral, and psychological data, advancing the methodology for early-risk identification systems.</w:t>
            </w:r>
          </w:p>
        </w:tc>
        <w:tc>
          <w:tcPr>
            <w:tcW w:w="1166" w:type="pct"/>
          </w:tcPr>
          <w:p w14:paraId="462A339C" w14:textId="77777777" w:rsidR="00F1171E" w:rsidRPr="00AD3288" w:rsidRDefault="00F1171E" w:rsidP="007222C8">
            <w:pPr>
              <w:pStyle w:val="Heading2"/>
              <w:jc w:val="left"/>
              <w:rPr>
                <w:rFonts w:ascii="Aptos Narrow" w:hAnsi="Aptos Narrow"/>
                <w:b w:val="0"/>
                <w:lang w:val="en-GB"/>
              </w:rPr>
            </w:pPr>
          </w:p>
        </w:tc>
      </w:tr>
      <w:tr w:rsidR="00F1171E" w:rsidRPr="00AD3288" w14:paraId="0D8B5B2C" w14:textId="77777777" w:rsidTr="00BE06F8">
        <w:trPr>
          <w:trHeight w:val="467"/>
        </w:trPr>
        <w:tc>
          <w:tcPr>
            <w:tcW w:w="1302" w:type="pct"/>
            <w:noWrap/>
            <w:vAlign w:val="center"/>
          </w:tcPr>
          <w:p w14:paraId="21CBA5FE" w14:textId="77777777" w:rsidR="00F1171E" w:rsidRPr="00AD3288" w:rsidRDefault="00F1171E" w:rsidP="00421F80">
            <w:pPr>
              <w:jc w:val="both"/>
              <w:rPr>
                <w:rFonts w:ascii="Aptos Narrow" w:hAnsi="Aptos Narrow"/>
                <w:b/>
                <w:bCs/>
                <w:sz w:val="20"/>
                <w:szCs w:val="20"/>
                <w:lang w:val="en-GB"/>
              </w:rPr>
            </w:pPr>
            <w:r w:rsidRPr="00AD3288">
              <w:rPr>
                <w:rFonts w:ascii="Aptos Narrow" w:hAnsi="Aptos Narrow"/>
                <w:b/>
                <w:bCs/>
                <w:sz w:val="20"/>
                <w:szCs w:val="20"/>
                <w:lang w:val="en-GB"/>
              </w:rPr>
              <w:t>Is the title of the article suitable?</w:t>
            </w:r>
          </w:p>
          <w:p w14:paraId="0275B919" w14:textId="4C61E01B" w:rsidR="00F1171E" w:rsidRPr="00AD3288" w:rsidRDefault="00F1171E" w:rsidP="00421F80">
            <w:pPr>
              <w:jc w:val="both"/>
              <w:rPr>
                <w:rFonts w:ascii="Aptos Narrow" w:hAnsi="Aptos Narrow"/>
                <w:b/>
                <w:bCs/>
                <w:sz w:val="20"/>
                <w:szCs w:val="20"/>
                <w:lang w:val="en-GB"/>
              </w:rPr>
            </w:pPr>
            <w:r w:rsidRPr="00AD3288">
              <w:rPr>
                <w:rFonts w:ascii="Aptos Narrow" w:hAnsi="Aptos Narrow"/>
                <w:b/>
                <w:bCs/>
                <w:sz w:val="20"/>
                <w:szCs w:val="20"/>
                <w:lang w:val="en-GB"/>
              </w:rPr>
              <w:t>(If not</w:t>
            </w:r>
            <w:r w:rsidR="00421F80" w:rsidRPr="00AD3288">
              <w:rPr>
                <w:rFonts w:ascii="Aptos Narrow" w:hAnsi="Aptos Narrow"/>
                <w:b/>
                <w:bCs/>
                <w:sz w:val="20"/>
                <w:szCs w:val="20"/>
                <w:lang w:val="en-GB"/>
              </w:rPr>
              <w:t>,</w:t>
            </w:r>
            <w:r w:rsidRPr="00AD3288">
              <w:rPr>
                <w:rFonts w:ascii="Aptos Narrow" w:hAnsi="Aptos Narrow"/>
                <w:b/>
                <w:bCs/>
                <w:sz w:val="20"/>
                <w:szCs w:val="20"/>
                <w:lang w:val="en-GB"/>
              </w:rPr>
              <w:t xml:space="preserve"> please suggest an alternative title</w:t>
            </w:r>
            <w:r w:rsidR="00421F80" w:rsidRPr="00AD3288">
              <w:rPr>
                <w:rFonts w:ascii="Aptos Narrow" w:hAnsi="Aptos Narrow"/>
                <w:b/>
                <w:bCs/>
                <w:sz w:val="20"/>
                <w:szCs w:val="20"/>
                <w:lang w:val="en-GB"/>
              </w:rPr>
              <w:t>.</w:t>
            </w:r>
            <w:r w:rsidRPr="00AD3288">
              <w:rPr>
                <w:rFonts w:ascii="Aptos Narrow" w:hAnsi="Aptos Narrow"/>
                <w:b/>
                <w:bCs/>
                <w:sz w:val="20"/>
                <w:szCs w:val="20"/>
                <w:lang w:val="en-GB"/>
              </w:rPr>
              <w:t>)</w:t>
            </w:r>
          </w:p>
        </w:tc>
        <w:tc>
          <w:tcPr>
            <w:tcW w:w="2532" w:type="pct"/>
            <w:vAlign w:val="center"/>
          </w:tcPr>
          <w:p w14:paraId="794AA9A7" w14:textId="5EFFB0A9" w:rsidR="00F1171E" w:rsidRPr="00AD3288" w:rsidRDefault="003317AE" w:rsidP="00421F80">
            <w:pPr>
              <w:jc w:val="both"/>
              <w:rPr>
                <w:rFonts w:ascii="Aptos Narrow" w:hAnsi="Aptos Narrow"/>
                <w:bCs/>
                <w:sz w:val="20"/>
                <w:szCs w:val="20"/>
                <w:lang w:val="en-GB"/>
              </w:rPr>
            </w:pPr>
            <w:r w:rsidRPr="00AD3288">
              <w:rPr>
                <w:rFonts w:ascii="Aptos Narrow" w:hAnsi="Aptos Narrow"/>
                <w:bCs/>
                <w:sz w:val="20"/>
                <w:szCs w:val="20"/>
                <w:lang w:val="en-GB"/>
              </w:rPr>
              <w:t>The title is suitable and clearly describes the manuscript's content. However, it could be slightly refined for precision and impact.</w:t>
            </w:r>
          </w:p>
        </w:tc>
        <w:tc>
          <w:tcPr>
            <w:tcW w:w="1166" w:type="pct"/>
          </w:tcPr>
          <w:p w14:paraId="405B6701" w14:textId="77777777" w:rsidR="00F1171E" w:rsidRPr="00AD3288" w:rsidRDefault="00F1171E" w:rsidP="007222C8">
            <w:pPr>
              <w:pStyle w:val="Heading2"/>
              <w:jc w:val="left"/>
              <w:rPr>
                <w:rFonts w:ascii="Aptos Narrow" w:hAnsi="Aptos Narrow"/>
                <w:b w:val="0"/>
                <w:lang w:val="en-GB"/>
              </w:rPr>
            </w:pPr>
          </w:p>
        </w:tc>
      </w:tr>
      <w:tr w:rsidR="00F1171E" w:rsidRPr="00AD3288" w14:paraId="5604762A" w14:textId="77777777" w:rsidTr="00BE06F8">
        <w:trPr>
          <w:trHeight w:val="1262"/>
        </w:trPr>
        <w:tc>
          <w:tcPr>
            <w:tcW w:w="1302" w:type="pct"/>
            <w:noWrap/>
            <w:vAlign w:val="center"/>
          </w:tcPr>
          <w:p w14:paraId="3635573D" w14:textId="77777777" w:rsidR="00F1171E" w:rsidRPr="00AD3288" w:rsidRDefault="00F1171E" w:rsidP="00421F80">
            <w:pPr>
              <w:pStyle w:val="Heading2"/>
              <w:rPr>
                <w:rFonts w:ascii="Aptos Narrow" w:hAnsi="Aptos Narrow"/>
                <w:lang w:val="en-GB"/>
              </w:rPr>
            </w:pPr>
            <w:r w:rsidRPr="00AD3288">
              <w:rPr>
                <w:rFonts w:ascii="Aptos Narrow" w:hAnsi="Aptos Narrow"/>
                <w:lang w:val="en-GB"/>
              </w:rPr>
              <w:t>Is the abstract of the article comprehensive? Do you suggest the addition (or deletion) of some points in this section? Please write your suggestions here.</w:t>
            </w:r>
          </w:p>
          <w:p w14:paraId="3760981A" w14:textId="77777777" w:rsidR="00F1171E" w:rsidRPr="00AD3288" w:rsidRDefault="00F1171E" w:rsidP="00421F80">
            <w:pPr>
              <w:pStyle w:val="Heading2"/>
              <w:rPr>
                <w:rFonts w:ascii="Aptos Narrow" w:hAnsi="Aptos Narrow"/>
                <w:u w:val="single"/>
                <w:lang w:val="en-GB"/>
              </w:rPr>
            </w:pPr>
          </w:p>
        </w:tc>
        <w:tc>
          <w:tcPr>
            <w:tcW w:w="2532" w:type="pct"/>
            <w:vAlign w:val="center"/>
          </w:tcPr>
          <w:p w14:paraId="518DBCDD" w14:textId="77777777" w:rsidR="003317AE" w:rsidRPr="00AD3288" w:rsidRDefault="003317AE" w:rsidP="00421F80">
            <w:pPr>
              <w:jc w:val="both"/>
              <w:rPr>
                <w:rFonts w:ascii="Aptos Narrow" w:hAnsi="Aptos Narrow"/>
                <w:bCs/>
                <w:sz w:val="20"/>
                <w:szCs w:val="20"/>
                <w:lang w:val="en-GB"/>
              </w:rPr>
            </w:pPr>
            <w:r w:rsidRPr="00AD3288">
              <w:rPr>
                <w:rFonts w:ascii="Aptos Narrow" w:hAnsi="Aptos Narrow"/>
                <w:bCs/>
                <w:sz w:val="20"/>
                <w:szCs w:val="20"/>
                <w:lang w:val="en-GB"/>
              </w:rPr>
              <w:t xml:space="preserve">The abstract is comprehensive and well-structured. It effectively summarizes the problem, methodology, key results, and implications. </w:t>
            </w:r>
          </w:p>
          <w:p w14:paraId="4047132A" w14:textId="77777777" w:rsidR="003317AE" w:rsidRPr="00AD3288" w:rsidRDefault="003317AE" w:rsidP="00421F80">
            <w:pPr>
              <w:jc w:val="both"/>
              <w:rPr>
                <w:rFonts w:ascii="Aptos Narrow" w:hAnsi="Aptos Narrow"/>
                <w:bCs/>
                <w:sz w:val="20"/>
                <w:szCs w:val="20"/>
                <w:lang w:val="en-GB"/>
              </w:rPr>
            </w:pPr>
          </w:p>
          <w:p w14:paraId="25996CD4" w14:textId="081F956F" w:rsidR="003317AE" w:rsidRPr="00AD3288" w:rsidRDefault="003317AE" w:rsidP="00421F80">
            <w:pPr>
              <w:jc w:val="both"/>
              <w:rPr>
                <w:rFonts w:ascii="Aptos Narrow" w:hAnsi="Aptos Narrow"/>
                <w:b/>
                <w:bCs/>
                <w:sz w:val="20"/>
                <w:szCs w:val="20"/>
                <w:lang w:val="en-GB"/>
              </w:rPr>
            </w:pPr>
            <w:r w:rsidRPr="00AD3288">
              <w:rPr>
                <w:rFonts w:ascii="Aptos Narrow" w:hAnsi="Aptos Narrow"/>
                <w:b/>
                <w:bCs/>
                <w:sz w:val="20"/>
                <w:szCs w:val="20"/>
                <w:lang w:val="en-GB"/>
              </w:rPr>
              <w:t xml:space="preserve">However, one minor point for enhancement is suggested. </w:t>
            </w:r>
          </w:p>
          <w:p w14:paraId="15E32CF9" w14:textId="77777777" w:rsidR="003317AE" w:rsidRPr="00AD3288" w:rsidRDefault="003317AE" w:rsidP="00421F80">
            <w:pPr>
              <w:pStyle w:val="ListParagraph"/>
              <w:numPr>
                <w:ilvl w:val="0"/>
                <w:numId w:val="12"/>
              </w:numPr>
              <w:ind w:left="319"/>
              <w:jc w:val="both"/>
              <w:rPr>
                <w:rFonts w:ascii="Aptos Narrow" w:hAnsi="Aptos Narrow"/>
                <w:bCs/>
                <w:sz w:val="20"/>
                <w:szCs w:val="20"/>
                <w:lang w:val="en-GB"/>
              </w:rPr>
            </w:pPr>
            <w:r w:rsidRPr="00AD3288">
              <w:rPr>
                <w:rFonts w:ascii="Aptos Narrow" w:hAnsi="Aptos Narrow"/>
                <w:bCs/>
                <w:sz w:val="20"/>
                <w:szCs w:val="20"/>
                <w:lang w:val="en-GB"/>
              </w:rPr>
              <w:t xml:space="preserve">While the 99.87% accuracy is highlighted, the abstract could briefly acknowledge the inherent limitation of this figure, perhaps with a phrase like: "…achieved 99.87% accuracy on a test set, though this performance is contextualized within the study's methodology." This would immediately signal a nuanced understanding to the reader. </w:t>
            </w:r>
          </w:p>
          <w:p w14:paraId="0FB7E83A" w14:textId="4740FB70" w:rsidR="00F1171E" w:rsidRPr="00AD3288" w:rsidRDefault="003317AE" w:rsidP="00421F80">
            <w:pPr>
              <w:pStyle w:val="ListParagraph"/>
              <w:numPr>
                <w:ilvl w:val="0"/>
                <w:numId w:val="12"/>
              </w:numPr>
              <w:ind w:left="319"/>
              <w:jc w:val="both"/>
              <w:rPr>
                <w:rFonts w:ascii="Aptos Narrow" w:hAnsi="Aptos Narrow"/>
                <w:bCs/>
                <w:sz w:val="20"/>
                <w:szCs w:val="20"/>
                <w:lang w:val="en-GB"/>
              </w:rPr>
            </w:pPr>
            <w:r w:rsidRPr="00AD3288">
              <w:rPr>
                <w:rFonts w:ascii="Aptos Narrow" w:hAnsi="Aptos Narrow"/>
                <w:bCs/>
                <w:sz w:val="20"/>
                <w:szCs w:val="20"/>
                <w:lang w:val="en-GB"/>
              </w:rPr>
              <w:t>Further, the current discussion of limitations in the main text is sufficient, but a hint of it in the abstract adds depth.</w:t>
            </w:r>
          </w:p>
        </w:tc>
        <w:tc>
          <w:tcPr>
            <w:tcW w:w="1166" w:type="pct"/>
          </w:tcPr>
          <w:p w14:paraId="1D54B730" w14:textId="77777777" w:rsidR="00F1171E" w:rsidRPr="00AD3288" w:rsidRDefault="00F1171E" w:rsidP="007222C8">
            <w:pPr>
              <w:pStyle w:val="Heading2"/>
              <w:jc w:val="left"/>
              <w:rPr>
                <w:rFonts w:ascii="Aptos Narrow" w:hAnsi="Aptos Narrow"/>
                <w:b w:val="0"/>
                <w:lang w:val="en-GB"/>
              </w:rPr>
            </w:pPr>
          </w:p>
        </w:tc>
      </w:tr>
      <w:tr w:rsidR="00F1171E" w:rsidRPr="00AD3288" w14:paraId="2F579F54" w14:textId="77777777" w:rsidTr="00BE06F8">
        <w:trPr>
          <w:trHeight w:val="859"/>
        </w:trPr>
        <w:tc>
          <w:tcPr>
            <w:tcW w:w="1302" w:type="pct"/>
            <w:noWrap/>
            <w:vAlign w:val="center"/>
          </w:tcPr>
          <w:p w14:paraId="04361F46" w14:textId="11E54C47" w:rsidR="00F1171E" w:rsidRPr="00AD3288" w:rsidRDefault="00DC6FED" w:rsidP="00421F80">
            <w:pPr>
              <w:jc w:val="both"/>
              <w:rPr>
                <w:rFonts w:ascii="Aptos Narrow" w:hAnsi="Aptos Narrow"/>
                <w:b/>
                <w:bCs/>
                <w:sz w:val="20"/>
                <w:szCs w:val="20"/>
                <w:u w:val="single"/>
                <w:lang w:val="en-GB"/>
              </w:rPr>
            </w:pPr>
            <w:r w:rsidRPr="00AD3288">
              <w:rPr>
                <w:rFonts w:ascii="Aptos Narrow" w:hAnsi="Aptos Narrow"/>
                <w:b/>
                <w:bCs/>
                <w:sz w:val="20"/>
                <w:szCs w:val="20"/>
                <w:lang w:val="en-GB"/>
              </w:rPr>
              <w:t xml:space="preserve">Is the manuscript scientifically correct? Please write here. </w:t>
            </w:r>
          </w:p>
        </w:tc>
        <w:tc>
          <w:tcPr>
            <w:tcW w:w="2532" w:type="pct"/>
            <w:vAlign w:val="center"/>
          </w:tcPr>
          <w:p w14:paraId="22D137DA" w14:textId="77777777" w:rsidR="00B45D4B" w:rsidRPr="00AD3288" w:rsidRDefault="00B45D4B" w:rsidP="00421F80">
            <w:pPr>
              <w:pStyle w:val="ListParagraph"/>
              <w:numPr>
                <w:ilvl w:val="0"/>
                <w:numId w:val="13"/>
              </w:numPr>
              <w:ind w:left="319"/>
              <w:jc w:val="both"/>
              <w:rPr>
                <w:rFonts w:ascii="Aptos Narrow" w:hAnsi="Aptos Narrow"/>
                <w:bCs/>
                <w:sz w:val="20"/>
                <w:szCs w:val="20"/>
                <w:lang w:val="en-GB"/>
              </w:rPr>
            </w:pPr>
            <w:r w:rsidRPr="00AD3288">
              <w:rPr>
                <w:rFonts w:ascii="Aptos Narrow" w:hAnsi="Aptos Narrow"/>
                <w:bCs/>
                <w:sz w:val="20"/>
                <w:szCs w:val="20"/>
                <w:lang w:val="en-GB"/>
              </w:rPr>
              <w:t xml:space="preserve">The manuscript is scientifically sound. The methodology is described with exceptional detail and rigor. </w:t>
            </w:r>
          </w:p>
          <w:p w14:paraId="0F62FFE5" w14:textId="77777777" w:rsidR="00B45D4B" w:rsidRPr="00AD3288" w:rsidRDefault="00B45D4B" w:rsidP="00421F80">
            <w:pPr>
              <w:pStyle w:val="ListParagraph"/>
              <w:numPr>
                <w:ilvl w:val="0"/>
                <w:numId w:val="13"/>
              </w:numPr>
              <w:ind w:left="319"/>
              <w:jc w:val="both"/>
              <w:rPr>
                <w:rFonts w:ascii="Aptos Narrow" w:hAnsi="Aptos Narrow"/>
                <w:bCs/>
                <w:sz w:val="20"/>
                <w:szCs w:val="20"/>
                <w:lang w:val="en-GB"/>
              </w:rPr>
            </w:pPr>
            <w:r w:rsidRPr="00AD3288">
              <w:rPr>
                <w:rFonts w:ascii="Aptos Narrow" w:hAnsi="Aptos Narrow"/>
                <w:bCs/>
                <w:sz w:val="20"/>
                <w:szCs w:val="20"/>
                <w:lang w:val="en-GB"/>
              </w:rPr>
              <w:t xml:space="preserve">The use of SMOTE to handle class imbalance, 10-fold cross-validation, feature importance analysis, and a clear definition of the target variable based on clinical thresholds are all best practices in machine learning. </w:t>
            </w:r>
          </w:p>
          <w:p w14:paraId="640F02ED" w14:textId="77777777" w:rsidR="00B45D4B" w:rsidRPr="00AD3288" w:rsidRDefault="00B45D4B" w:rsidP="00421F80">
            <w:pPr>
              <w:pStyle w:val="ListParagraph"/>
              <w:numPr>
                <w:ilvl w:val="0"/>
                <w:numId w:val="13"/>
              </w:numPr>
              <w:ind w:left="319"/>
              <w:jc w:val="both"/>
              <w:rPr>
                <w:rFonts w:ascii="Aptos Narrow" w:hAnsi="Aptos Narrow"/>
                <w:bCs/>
                <w:sz w:val="20"/>
                <w:szCs w:val="20"/>
                <w:lang w:val="en-GB"/>
              </w:rPr>
            </w:pPr>
            <w:r w:rsidRPr="00AD3288">
              <w:rPr>
                <w:rFonts w:ascii="Aptos Narrow" w:hAnsi="Aptos Narrow"/>
                <w:bCs/>
                <w:sz w:val="20"/>
                <w:szCs w:val="20"/>
                <w:lang w:val="en-GB"/>
              </w:rPr>
              <w:t xml:space="preserve">The reported metrics (Accuracy, AUC, Sensitivity, Precision) are appropriate for evaluating a classification model. </w:t>
            </w:r>
          </w:p>
          <w:p w14:paraId="2B5A7721" w14:textId="2EF02B45" w:rsidR="00F1171E" w:rsidRPr="00AD3288" w:rsidRDefault="00B45D4B" w:rsidP="00421F80">
            <w:pPr>
              <w:pStyle w:val="ListParagraph"/>
              <w:numPr>
                <w:ilvl w:val="0"/>
                <w:numId w:val="13"/>
              </w:numPr>
              <w:ind w:left="319"/>
              <w:jc w:val="both"/>
              <w:rPr>
                <w:rFonts w:ascii="Aptos Narrow" w:hAnsi="Aptos Narrow"/>
                <w:bCs/>
                <w:sz w:val="20"/>
                <w:szCs w:val="20"/>
                <w:lang w:val="en-GB"/>
              </w:rPr>
            </w:pPr>
            <w:r w:rsidRPr="00AD3288">
              <w:rPr>
                <w:rFonts w:ascii="Aptos Narrow" w:hAnsi="Aptos Narrow"/>
                <w:bCs/>
                <w:sz w:val="20"/>
                <w:szCs w:val="20"/>
                <w:lang w:val="en-GB"/>
              </w:rPr>
              <w:t>The discussion correctly identifies potential biases (self-reporting, automation) and limitations (rule-based ground truth, generalizability), which strengthens its scientific integrity.</w:t>
            </w:r>
          </w:p>
        </w:tc>
        <w:tc>
          <w:tcPr>
            <w:tcW w:w="1166" w:type="pct"/>
          </w:tcPr>
          <w:p w14:paraId="4898F764" w14:textId="77777777" w:rsidR="00F1171E" w:rsidRPr="00AD3288" w:rsidRDefault="00F1171E" w:rsidP="007222C8">
            <w:pPr>
              <w:pStyle w:val="Heading2"/>
              <w:jc w:val="left"/>
              <w:rPr>
                <w:rFonts w:ascii="Aptos Narrow" w:hAnsi="Aptos Narrow"/>
                <w:b w:val="0"/>
                <w:lang w:val="en-GB"/>
              </w:rPr>
            </w:pPr>
          </w:p>
        </w:tc>
      </w:tr>
      <w:tr w:rsidR="00F1171E" w:rsidRPr="00AD3288" w14:paraId="73739464" w14:textId="77777777" w:rsidTr="00BE06F8">
        <w:trPr>
          <w:trHeight w:val="703"/>
        </w:trPr>
        <w:tc>
          <w:tcPr>
            <w:tcW w:w="1302" w:type="pct"/>
            <w:noWrap/>
            <w:vAlign w:val="center"/>
          </w:tcPr>
          <w:p w14:paraId="7EFC02A2" w14:textId="4C99CD52" w:rsidR="00F1171E" w:rsidRPr="00AD3288" w:rsidRDefault="00F1171E" w:rsidP="00421F80">
            <w:pPr>
              <w:jc w:val="both"/>
              <w:rPr>
                <w:rFonts w:ascii="Aptos Narrow" w:hAnsi="Aptos Narrow"/>
                <w:b/>
                <w:bCs/>
                <w:sz w:val="20"/>
                <w:szCs w:val="20"/>
                <w:lang w:val="en-GB"/>
              </w:rPr>
            </w:pPr>
            <w:r w:rsidRPr="00AD3288">
              <w:rPr>
                <w:rFonts w:ascii="Aptos Narrow" w:hAnsi="Aptos Narrow"/>
                <w:b/>
                <w:bCs/>
                <w:sz w:val="20"/>
                <w:szCs w:val="20"/>
                <w:lang w:val="en-GB"/>
              </w:rPr>
              <w:t xml:space="preserve">Are the references sufficient and recent? If you have suggestions </w:t>
            </w:r>
            <w:r w:rsidR="00421F80" w:rsidRPr="00AD3288">
              <w:rPr>
                <w:rFonts w:ascii="Aptos Narrow" w:hAnsi="Aptos Narrow"/>
                <w:b/>
                <w:bCs/>
                <w:sz w:val="20"/>
                <w:szCs w:val="20"/>
                <w:lang w:val="en-GB"/>
              </w:rPr>
              <w:t>for</w:t>
            </w:r>
            <w:r w:rsidRPr="00AD3288">
              <w:rPr>
                <w:rFonts w:ascii="Aptos Narrow" w:hAnsi="Aptos Narrow"/>
                <w:b/>
                <w:bCs/>
                <w:sz w:val="20"/>
                <w:szCs w:val="20"/>
                <w:lang w:val="en-GB"/>
              </w:rPr>
              <w:t xml:space="preserve"> additional references, please mention them in the review form.</w:t>
            </w:r>
          </w:p>
        </w:tc>
        <w:tc>
          <w:tcPr>
            <w:tcW w:w="2532" w:type="pct"/>
            <w:vAlign w:val="center"/>
          </w:tcPr>
          <w:p w14:paraId="05A6971E" w14:textId="77777777" w:rsidR="00013B17" w:rsidRPr="00AD3288" w:rsidRDefault="00013B17" w:rsidP="00421F80">
            <w:pPr>
              <w:jc w:val="both"/>
              <w:rPr>
                <w:rFonts w:ascii="Aptos Narrow" w:hAnsi="Aptos Narrow"/>
                <w:bCs/>
                <w:sz w:val="20"/>
                <w:szCs w:val="20"/>
                <w:lang w:val="en-GB"/>
              </w:rPr>
            </w:pPr>
            <w:r w:rsidRPr="00AD3288">
              <w:rPr>
                <w:rFonts w:ascii="Aptos Narrow" w:hAnsi="Aptos Narrow"/>
                <w:bCs/>
                <w:sz w:val="20"/>
                <w:szCs w:val="20"/>
                <w:lang w:val="en-GB"/>
              </w:rPr>
              <w:t>The references are sufficient and appropriately recent. They include foundational clinical instruments (PHQ-9, GAD-7), key machine learning techniques (SMOTE), relevant R packages, and recent studies on student mental health in India. The inclusion of India's 2023 DPDP Act is particularly relevant.</w:t>
            </w:r>
          </w:p>
          <w:p w14:paraId="6300002F" w14:textId="77777777" w:rsidR="00013B17" w:rsidRPr="00AD3288" w:rsidRDefault="00013B17" w:rsidP="00421F80">
            <w:pPr>
              <w:pStyle w:val="ListParagraph"/>
              <w:jc w:val="both"/>
              <w:rPr>
                <w:rFonts w:ascii="Aptos Narrow" w:hAnsi="Aptos Narrow"/>
                <w:bCs/>
                <w:sz w:val="20"/>
                <w:szCs w:val="20"/>
                <w:lang w:val="en-GB"/>
              </w:rPr>
            </w:pPr>
          </w:p>
          <w:p w14:paraId="12140450" w14:textId="77777777" w:rsidR="00013B17" w:rsidRPr="00AD3288" w:rsidRDefault="00013B17" w:rsidP="00421F80">
            <w:pPr>
              <w:jc w:val="both"/>
              <w:rPr>
                <w:rFonts w:ascii="Aptos Narrow" w:hAnsi="Aptos Narrow"/>
                <w:b/>
                <w:bCs/>
                <w:sz w:val="20"/>
                <w:szCs w:val="20"/>
                <w:lang w:val="en-GB"/>
              </w:rPr>
            </w:pPr>
            <w:r w:rsidRPr="00AD3288">
              <w:rPr>
                <w:rFonts w:ascii="Aptos Narrow" w:hAnsi="Aptos Narrow"/>
                <w:b/>
                <w:bCs/>
                <w:sz w:val="20"/>
                <w:szCs w:val="20"/>
                <w:lang w:val="en-GB"/>
              </w:rPr>
              <w:t>Suggestions for Additional References:</w:t>
            </w:r>
          </w:p>
          <w:p w14:paraId="6F26F58D" w14:textId="4366B2F5" w:rsidR="00421F80" w:rsidRPr="00AD3288" w:rsidRDefault="00013B17" w:rsidP="00421F80">
            <w:pPr>
              <w:pStyle w:val="ListParagraph"/>
              <w:numPr>
                <w:ilvl w:val="0"/>
                <w:numId w:val="14"/>
              </w:numPr>
              <w:ind w:left="409"/>
              <w:jc w:val="both"/>
              <w:rPr>
                <w:rFonts w:ascii="Aptos Narrow" w:hAnsi="Aptos Narrow"/>
                <w:bCs/>
                <w:sz w:val="20"/>
                <w:szCs w:val="20"/>
                <w:lang w:val="en-GB"/>
              </w:rPr>
            </w:pPr>
            <w:r w:rsidRPr="00AD3288">
              <w:rPr>
                <w:rFonts w:ascii="Aptos Narrow" w:hAnsi="Aptos Narrow"/>
                <w:bCs/>
                <w:sz w:val="20"/>
                <w:szCs w:val="20"/>
                <w:lang w:val="en-GB"/>
              </w:rPr>
              <w:t>For the SHAP method</w:t>
            </w:r>
            <w:r w:rsidR="00421F80" w:rsidRPr="00AD3288">
              <w:rPr>
                <w:rFonts w:ascii="Aptos Narrow" w:hAnsi="Aptos Narrow"/>
                <w:bCs/>
                <w:sz w:val="20"/>
                <w:szCs w:val="20"/>
                <w:lang w:val="en-GB"/>
              </w:rPr>
              <w:t>, the following reference can be cited as a potential future direction for enhancing model interpretability beyond basic feature importance.</w:t>
            </w:r>
          </w:p>
          <w:p w14:paraId="4AFB43E5" w14:textId="2C593017" w:rsidR="00421F80" w:rsidRPr="00AD3288" w:rsidRDefault="00013B17" w:rsidP="00421F80">
            <w:pPr>
              <w:pStyle w:val="ListParagraph"/>
              <w:ind w:left="409"/>
              <w:jc w:val="both"/>
              <w:rPr>
                <w:rFonts w:ascii="Aptos Narrow" w:hAnsi="Aptos Narrow"/>
                <w:b/>
                <w:bCs/>
                <w:sz w:val="20"/>
                <w:szCs w:val="20"/>
                <w:lang w:val="en-GB"/>
              </w:rPr>
            </w:pPr>
            <w:r w:rsidRPr="00AD3288">
              <w:rPr>
                <w:rFonts w:ascii="Aptos Narrow" w:hAnsi="Aptos Narrow"/>
                <w:b/>
                <w:bCs/>
                <w:sz w:val="20"/>
                <w:szCs w:val="20"/>
                <w:lang w:val="nl-BE"/>
              </w:rPr>
              <w:t xml:space="preserve">Lundberg, S. M., &amp; Lee, S. I. (2017). </w:t>
            </w:r>
            <w:r w:rsidRPr="00AD3288">
              <w:rPr>
                <w:rFonts w:ascii="Aptos Narrow" w:hAnsi="Aptos Narrow"/>
                <w:b/>
                <w:bCs/>
                <w:sz w:val="20"/>
                <w:szCs w:val="20"/>
                <w:lang w:val="en-GB"/>
              </w:rPr>
              <w:t xml:space="preserve">A unified approach to interpreting model predictions. Advances in Neural Information Processing Systems, 30. </w:t>
            </w:r>
          </w:p>
          <w:p w14:paraId="7496B17A" w14:textId="77777777" w:rsidR="00421F80" w:rsidRPr="00AD3288" w:rsidRDefault="00421F80" w:rsidP="00421F80">
            <w:pPr>
              <w:pStyle w:val="ListParagraph"/>
              <w:ind w:left="409"/>
              <w:jc w:val="both"/>
              <w:rPr>
                <w:rFonts w:ascii="Aptos Narrow" w:hAnsi="Aptos Narrow"/>
                <w:b/>
                <w:bCs/>
                <w:sz w:val="20"/>
                <w:szCs w:val="20"/>
                <w:lang w:val="en-GB"/>
              </w:rPr>
            </w:pPr>
          </w:p>
          <w:p w14:paraId="2C0ACB08" w14:textId="6CCC61F1" w:rsidR="00421F80" w:rsidRPr="00AD3288" w:rsidRDefault="00421F80" w:rsidP="00421F80">
            <w:pPr>
              <w:pStyle w:val="ListParagraph"/>
              <w:numPr>
                <w:ilvl w:val="0"/>
                <w:numId w:val="14"/>
              </w:numPr>
              <w:ind w:left="409"/>
              <w:jc w:val="both"/>
              <w:rPr>
                <w:rFonts w:ascii="Aptos Narrow" w:hAnsi="Aptos Narrow"/>
                <w:bCs/>
                <w:sz w:val="20"/>
                <w:szCs w:val="20"/>
                <w:lang w:val="en-GB"/>
              </w:rPr>
            </w:pPr>
            <w:r w:rsidRPr="00AD3288">
              <w:rPr>
                <w:rFonts w:ascii="Aptos Narrow" w:hAnsi="Aptos Narrow"/>
                <w:bCs/>
                <w:sz w:val="20"/>
                <w:szCs w:val="20"/>
                <w:lang w:val="en-GB"/>
              </w:rPr>
              <w:t>Further, f</w:t>
            </w:r>
            <w:r w:rsidR="00013B17" w:rsidRPr="00AD3288">
              <w:rPr>
                <w:rFonts w:ascii="Aptos Narrow" w:hAnsi="Aptos Narrow"/>
                <w:bCs/>
                <w:sz w:val="20"/>
                <w:szCs w:val="20"/>
                <w:lang w:val="en-GB"/>
              </w:rPr>
              <w:t xml:space="preserve">or </w:t>
            </w:r>
            <w:r w:rsidRPr="00AD3288">
              <w:rPr>
                <w:rFonts w:ascii="Aptos Narrow" w:hAnsi="Aptos Narrow"/>
                <w:bCs/>
                <w:sz w:val="20"/>
                <w:szCs w:val="20"/>
                <w:lang w:val="en-GB"/>
              </w:rPr>
              <w:t xml:space="preserve">a </w:t>
            </w:r>
            <w:r w:rsidR="00013B17" w:rsidRPr="00AD3288">
              <w:rPr>
                <w:rFonts w:ascii="Aptos Narrow" w:hAnsi="Aptos Narrow"/>
                <w:bCs/>
                <w:sz w:val="20"/>
                <w:szCs w:val="20"/>
                <w:lang w:val="en-GB"/>
              </w:rPr>
              <w:t>broader context on AI in mental health</w:t>
            </w:r>
            <w:r w:rsidRPr="00AD3288">
              <w:rPr>
                <w:rFonts w:ascii="Aptos Narrow" w:hAnsi="Aptos Narrow"/>
                <w:bCs/>
                <w:sz w:val="20"/>
                <w:szCs w:val="20"/>
                <w:lang w:val="en-GB"/>
              </w:rPr>
              <w:t xml:space="preserve"> and to strengthen the introduction by placing the work within the wider field, the following reference can also be cited.</w:t>
            </w:r>
            <w:r w:rsidR="00013B17" w:rsidRPr="00AD3288">
              <w:rPr>
                <w:rFonts w:ascii="Aptos Narrow" w:hAnsi="Aptos Narrow"/>
                <w:bCs/>
                <w:sz w:val="20"/>
                <w:szCs w:val="20"/>
                <w:lang w:val="en-GB"/>
              </w:rPr>
              <w:t xml:space="preserve"> </w:t>
            </w:r>
          </w:p>
          <w:p w14:paraId="24FE0567" w14:textId="05D75666" w:rsidR="00F1171E" w:rsidRPr="00AD3288" w:rsidRDefault="00013B17" w:rsidP="00421F80">
            <w:pPr>
              <w:pStyle w:val="ListParagraph"/>
              <w:ind w:left="409"/>
              <w:jc w:val="both"/>
              <w:rPr>
                <w:rFonts w:ascii="Aptos Narrow" w:hAnsi="Aptos Narrow"/>
                <w:b/>
                <w:bCs/>
                <w:sz w:val="20"/>
                <w:szCs w:val="20"/>
                <w:lang w:val="en-GB"/>
              </w:rPr>
            </w:pPr>
            <w:r w:rsidRPr="00AD3288">
              <w:rPr>
                <w:rFonts w:ascii="Aptos Narrow" w:hAnsi="Aptos Narrow"/>
                <w:b/>
                <w:bCs/>
                <w:sz w:val="20"/>
                <w:szCs w:val="20"/>
                <w:lang w:val="en-GB"/>
              </w:rPr>
              <w:t xml:space="preserve">Graham, S., et al. (2019). Artificial intelligence for mental health and mental illnesses: an overview. Current Psychiatry Reports, 21(11), 116. </w:t>
            </w:r>
          </w:p>
        </w:tc>
        <w:tc>
          <w:tcPr>
            <w:tcW w:w="1166" w:type="pct"/>
          </w:tcPr>
          <w:p w14:paraId="40220055" w14:textId="77777777" w:rsidR="00F1171E" w:rsidRPr="00AD3288" w:rsidRDefault="00F1171E" w:rsidP="007222C8">
            <w:pPr>
              <w:pStyle w:val="Heading2"/>
              <w:jc w:val="left"/>
              <w:rPr>
                <w:rFonts w:ascii="Aptos Narrow" w:hAnsi="Aptos Narrow"/>
                <w:b w:val="0"/>
                <w:lang w:val="en-GB"/>
              </w:rPr>
            </w:pPr>
          </w:p>
        </w:tc>
      </w:tr>
      <w:tr w:rsidR="00F1171E" w:rsidRPr="00AD3288" w14:paraId="73CC4A50" w14:textId="77777777" w:rsidTr="00BE06F8">
        <w:trPr>
          <w:trHeight w:val="719"/>
        </w:trPr>
        <w:tc>
          <w:tcPr>
            <w:tcW w:w="1302" w:type="pct"/>
            <w:noWrap/>
            <w:vAlign w:val="center"/>
          </w:tcPr>
          <w:p w14:paraId="7722B85E" w14:textId="1857367C" w:rsidR="00F1171E" w:rsidRPr="00AD3288" w:rsidRDefault="00F1171E" w:rsidP="00421F80">
            <w:pPr>
              <w:pStyle w:val="Heading2"/>
              <w:rPr>
                <w:rFonts w:ascii="Aptos Narrow" w:hAnsi="Aptos Narrow"/>
                <w:bCs w:val="0"/>
                <w:lang w:val="en-GB"/>
              </w:rPr>
            </w:pPr>
            <w:r w:rsidRPr="00AD3288">
              <w:rPr>
                <w:rFonts w:ascii="Aptos Narrow" w:hAnsi="Aptos Narrow"/>
                <w:bCs w:val="0"/>
                <w:lang w:val="en-GB"/>
              </w:rPr>
              <w:lastRenderedPageBreak/>
              <w:t>Is the language/English quality of the article suitable for scholarly communications?</w:t>
            </w:r>
          </w:p>
        </w:tc>
        <w:tc>
          <w:tcPr>
            <w:tcW w:w="2532" w:type="pct"/>
            <w:vAlign w:val="center"/>
          </w:tcPr>
          <w:p w14:paraId="149A6CEF" w14:textId="639C73D8" w:rsidR="00F1171E" w:rsidRPr="00AD3288" w:rsidRDefault="00421F80" w:rsidP="00421F80">
            <w:pPr>
              <w:jc w:val="both"/>
              <w:rPr>
                <w:rFonts w:ascii="Aptos Narrow" w:hAnsi="Aptos Narrow"/>
                <w:sz w:val="20"/>
                <w:szCs w:val="20"/>
                <w:lang w:val="en-GB"/>
              </w:rPr>
            </w:pPr>
            <w:r w:rsidRPr="00AD3288">
              <w:rPr>
                <w:rFonts w:ascii="Aptos Narrow" w:hAnsi="Aptos Narrow"/>
                <w:sz w:val="20"/>
                <w:szCs w:val="20"/>
                <w:lang w:val="en-GB"/>
              </w:rPr>
              <w:t>The language quality is excellent and entirely suitable for scholarly communication. The writing is clear, concise, professional, and engaging. The narrative is compelling, moving logically from the problem statement to the solution and its implications.</w:t>
            </w:r>
          </w:p>
        </w:tc>
        <w:tc>
          <w:tcPr>
            <w:tcW w:w="1166" w:type="pct"/>
          </w:tcPr>
          <w:p w14:paraId="0351CA58" w14:textId="77777777" w:rsidR="00F1171E" w:rsidRPr="00AD3288" w:rsidRDefault="00F1171E" w:rsidP="007222C8">
            <w:pPr>
              <w:rPr>
                <w:rFonts w:ascii="Aptos Narrow" w:hAnsi="Aptos Narrow"/>
                <w:sz w:val="20"/>
                <w:szCs w:val="20"/>
                <w:lang w:val="en-GB"/>
              </w:rPr>
            </w:pPr>
          </w:p>
        </w:tc>
      </w:tr>
      <w:tr w:rsidR="00F1171E" w:rsidRPr="00AD3288" w14:paraId="20A16C0C" w14:textId="77777777" w:rsidTr="00BE06F8">
        <w:trPr>
          <w:trHeight w:val="1178"/>
        </w:trPr>
        <w:tc>
          <w:tcPr>
            <w:tcW w:w="1302" w:type="pct"/>
            <w:noWrap/>
            <w:vAlign w:val="center"/>
          </w:tcPr>
          <w:p w14:paraId="7F4BCFAE" w14:textId="77777777" w:rsidR="00F1171E" w:rsidRPr="00AD3288" w:rsidRDefault="00F1171E" w:rsidP="00421F80">
            <w:pPr>
              <w:pStyle w:val="Heading2"/>
              <w:rPr>
                <w:rFonts w:ascii="Aptos Narrow" w:hAnsi="Aptos Narrow"/>
                <w:b w:val="0"/>
                <w:bCs w:val="0"/>
                <w:lang w:val="en-GB"/>
              </w:rPr>
            </w:pPr>
            <w:r w:rsidRPr="00AD3288">
              <w:rPr>
                <w:rFonts w:ascii="Aptos Narrow" w:hAnsi="Aptos Narrow"/>
                <w:bCs w:val="0"/>
                <w:u w:val="single"/>
                <w:lang w:val="en-GB"/>
              </w:rPr>
              <w:t>Optional/General</w:t>
            </w:r>
            <w:r w:rsidRPr="00AD3288">
              <w:rPr>
                <w:rFonts w:ascii="Aptos Narrow" w:hAnsi="Aptos Narrow"/>
                <w:bCs w:val="0"/>
                <w:lang w:val="en-GB"/>
              </w:rPr>
              <w:t xml:space="preserve"> </w:t>
            </w:r>
            <w:r w:rsidRPr="00AD3288">
              <w:rPr>
                <w:rFonts w:ascii="Aptos Narrow" w:hAnsi="Aptos Narrow"/>
                <w:b w:val="0"/>
                <w:bCs w:val="0"/>
                <w:lang w:val="en-GB"/>
              </w:rPr>
              <w:t>comments</w:t>
            </w:r>
          </w:p>
          <w:p w14:paraId="1A6B3748" w14:textId="77777777" w:rsidR="00F1171E" w:rsidRPr="00AD3288" w:rsidRDefault="00F1171E" w:rsidP="00421F80">
            <w:pPr>
              <w:pStyle w:val="Heading2"/>
              <w:rPr>
                <w:rFonts w:ascii="Aptos Narrow" w:hAnsi="Aptos Narrow"/>
                <w:b w:val="0"/>
                <w:lang w:val="en-GB"/>
              </w:rPr>
            </w:pPr>
          </w:p>
        </w:tc>
        <w:tc>
          <w:tcPr>
            <w:tcW w:w="2532" w:type="pct"/>
            <w:vAlign w:val="center"/>
          </w:tcPr>
          <w:p w14:paraId="64F22BBD" w14:textId="77777777" w:rsidR="00DD2A05" w:rsidRPr="00AD3288" w:rsidRDefault="00DD2A05" w:rsidP="00DD2A05">
            <w:pPr>
              <w:pStyle w:val="ListParagraph"/>
              <w:numPr>
                <w:ilvl w:val="0"/>
                <w:numId w:val="14"/>
              </w:numPr>
              <w:ind w:left="341"/>
              <w:jc w:val="both"/>
              <w:rPr>
                <w:rFonts w:ascii="Aptos Narrow" w:hAnsi="Aptos Narrow"/>
                <w:sz w:val="20"/>
                <w:szCs w:val="20"/>
                <w:lang w:val="en-GB"/>
              </w:rPr>
            </w:pPr>
            <w:r w:rsidRPr="00AD3288">
              <w:rPr>
                <w:rFonts w:ascii="Aptos Narrow" w:hAnsi="Aptos Narrow"/>
                <w:sz w:val="20"/>
                <w:szCs w:val="20"/>
                <w:lang w:val="en-GB"/>
              </w:rPr>
              <w:t xml:space="preserve">This is an exceptionally well-written and executed study. </w:t>
            </w:r>
          </w:p>
          <w:p w14:paraId="39DB3881" w14:textId="77777777" w:rsidR="00DD2A05" w:rsidRPr="00AD3288" w:rsidRDefault="00DD2A05" w:rsidP="00DD2A05">
            <w:pPr>
              <w:pStyle w:val="ListParagraph"/>
              <w:numPr>
                <w:ilvl w:val="0"/>
                <w:numId w:val="14"/>
              </w:numPr>
              <w:ind w:left="341"/>
              <w:jc w:val="both"/>
              <w:rPr>
                <w:rFonts w:ascii="Aptos Narrow" w:hAnsi="Aptos Narrow"/>
                <w:sz w:val="20"/>
                <w:szCs w:val="20"/>
                <w:lang w:val="en-GB"/>
              </w:rPr>
            </w:pPr>
            <w:r w:rsidRPr="00AD3288">
              <w:rPr>
                <w:rFonts w:ascii="Aptos Narrow" w:hAnsi="Aptos Narrow"/>
                <w:sz w:val="20"/>
                <w:szCs w:val="20"/>
                <w:lang w:val="en-GB"/>
              </w:rPr>
              <w:t xml:space="preserve">The manuscript reads like a complete chapter, with a strong narrative arc. </w:t>
            </w:r>
          </w:p>
          <w:p w14:paraId="4962E1BA" w14:textId="77777777" w:rsidR="00DD2A05" w:rsidRPr="00AD3288" w:rsidRDefault="00DD2A05" w:rsidP="00DD2A05">
            <w:pPr>
              <w:pStyle w:val="ListParagraph"/>
              <w:numPr>
                <w:ilvl w:val="0"/>
                <w:numId w:val="14"/>
              </w:numPr>
              <w:ind w:left="341"/>
              <w:jc w:val="both"/>
              <w:rPr>
                <w:rFonts w:ascii="Aptos Narrow" w:hAnsi="Aptos Narrow"/>
                <w:sz w:val="20"/>
                <w:szCs w:val="20"/>
                <w:lang w:val="en-GB"/>
              </w:rPr>
            </w:pPr>
            <w:r w:rsidRPr="00AD3288">
              <w:rPr>
                <w:rFonts w:ascii="Aptos Narrow" w:hAnsi="Aptos Narrow"/>
                <w:sz w:val="20"/>
                <w:szCs w:val="20"/>
                <w:lang w:val="en-GB"/>
              </w:rPr>
              <w:t xml:space="preserve">The focus on practicality, using open-source tools and standard hardware, is its greatest strength, making the research not just theoretical but implementable. </w:t>
            </w:r>
          </w:p>
          <w:p w14:paraId="15DFD0E8" w14:textId="717A7D86" w:rsidR="00F1171E" w:rsidRPr="00AD3288" w:rsidRDefault="00DD2A05" w:rsidP="00DD2A05">
            <w:pPr>
              <w:pStyle w:val="ListParagraph"/>
              <w:numPr>
                <w:ilvl w:val="0"/>
                <w:numId w:val="14"/>
              </w:numPr>
              <w:ind w:left="341"/>
              <w:jc w:val="both"/>
              <w:rPr>
                <w:rFonts w:ascii="Aptos Narrow" w:hAnsi="Aptos Narrow"/>
                <w:sz w:val="20"/>
                <w:szCs w:val="20"/>
                <w:lang w:val="en-GB"/>
              </w:rPr>
            </w:pPr>
            <w:r w:rsidRPr="00AD3288">
              <w:rPr>
                <w:rFonts w:ascii="Aptos Narrow" w:hAnsi="Aptos Narrow"/>
                <w:sz w:val="20"/>
                <w:szCs w:val="20"/>
                <w:lang w:val="en-GB"/>
              </w:rPr>
              <w:t>The ethical considerations are thoughtfully integrated throughout the text. Figures 2 and 4 are particularly effective in conveying the core concepts.</w:t>
            </w:r>
          </w:p>
        </w:tc>
        <w:tc>
          <w:tcPr>
            <w:tcW w:w="1166" w:type="pct"/>
          </w:tcPr>
          <w:p w14:paraId="465E098E" w14:textId="77777777" w:rsidR="00F1171E" w:rsidRPr="00AD3288" w:rsidRDefault="00F1171E" w:rsidP="007222C8">
            <w:pPr>
              <w:rPr>
                <w:rFonts w:ascii="Aptos Narrow" w:hAnsi="Aptos Narrow"/>
                <w:sz w:val="20"/>
                <w:szCs w:val="20"/>
                <w:lang w:val="en-GB"/>
              </w:rPr>
            </w:pPr>
          </w:p>
        </w:tc>
      </w:tr>
    </w:tbl>
    <w:p w14:paraId="0ECA4E5E" w14:textId="77777777" w:rsidR="00F1171E" w:rsidRPr="00AD3288" w:rsidRDefault="00F1171E" w:rsidP="00F1171E">
      <w:pPr>
        <w:pStyle w:val="BodyText"/>
        <w:rPr>
          <w:rFonts w:ascii="Aptos Narrow" w:hAnsi="Aptos Narrow"/>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F06C8" w:rsidRPr="00AD3288" w14:paraId="3A14AF94" w14:textId="77777777" w:rsidTr="00A439EE">
        <w:tc>
          <w:tcPr>
            <w:tcW w:w="5000" w:type="pct"/>
            <w:gridSpan w:val="3"/>
            <w:tcBorders>
              <w:top w:val="nil"/>
              <w:left w:val="nil"/>
              <w:right w:val="nil"/>
            </w:tcBorders>
            <w:noWrap/>
            <w:tcMar>
              <w:top w:w="0" w:type="dxa"/>
              <w:left w:w="108" w:type="dxa"/>
              <w:bottom w:w="0" w:type="dxa"/>
              <w:right w:w="108" w:type="dxa"/>
            </w:tcMar>
            <w:vAlign w:val="center"/>
          </w:tcPr>
          <w:p w14:paraId="1EF9FFEA" w14:textId="77777777" w:rsidR="00EF06C8" w:rsidRPr="00AD3288" w:rsidRDefault="00EF06C8" w:rsidP="00A439EE">
            <w:pPr>
              <w:rPr>
                <w:rFonts w:ascii="Aptos Narrow" w:eastAsia="Arial Unicode MS" w:hAnsi="Aptos Narrow" w:cs="Arial"/>
                <w:b/>
                <w:sz w:val="20"/>
                <w:szCs w:val="20"/>
                <w:u w:val="single"/>
                <w:lang w:val="en-GB"/>
              </w:rPr>
            </w:pPr>
            <w:bookmarkStart w:id="0" w:name="_Hlk156057883"/>
            <w:bookmarkStart w:id="1" w:name="_Hlk156057704"/>
            <w:bookmarkStart w:id="2" w:name="_Hlk209632241"/>
            <w:r w:rsidRPr="00AD3288">
              <w:rPr>
                <w:rFonts w:ascii="Aptos Narrow" w:eastAsia="Arial Unicode MS" w:hAnsi="Aptos Narrow" w:cs="Arial"/>
                <w:b/>
                <w:sz w:val="20"/>
                <w:szCs w:val="20"/>
                <w:highlight w:val="yellow"/>
                <w:u w:val="single"/>
                <w:lang w:val="en-GB"/>
              </w:rPr>
              <w:t>PART  2:</w:t>
            </w:r>
            <w:r w:rsidRPr="00AD3288">
              <w:rPr>
                <w:rFonts w:ascii="Aptos Narrow" w:eastAsia="Arial Unicode MS" w:hAnsi="Aptos Narrow" w:cs="Arial"/>
                <w:b/>
                <w:sz w:val="20"/>
                <w:szCs w:val="20"/>
                <w:u w:val="single"/>
                <w:lang w:val="en-GB"/>
              </w:rPr>
              <w:t xml:space="preserve"> </w:t>
            </w:r>
          </w:p>
          <w:p w14:paraId="77DB7B43" w14:textId="77777777" w:rsidR="00EF06C8" w:rsidRPr="00AD3288" w:rsidRDefault="00EF06C8" w:rsidP="00A439EE">
            <w:pPr>
              <w:rPr>
                <w:rFonts w:ascii="Aptos Narrow" w:eastAsia="Arial Unicode MS" w:hAnsi="Aptos Narrow" w:cs="Arial"/>
                <w:b/>
                <w:sz w:val="20"/>
                <w:szCs w:val="20"/>
                <w:u w:val="single"/>
                <w:lang w:val="en-GB"/>
              </w:rPr>
            </w:pPr>
          </w:p>
        </w:tc>
      </w:tr>
      <w:tr w:rsidR="00EF06C8" w:rsidRPr="00AD3288" w14:paraId="3268BADF" w14:textId="77777777" w:rsidTr="00A439EE">
        <w:tc>
          <w:tcPr>
            <w:tcW w:w="1615" w:type="pct"/>
            <w:noWrap/>
            <w:tcMar>
              <w:top w:w="0" w:type="dxa"/>
              <w:left w:w="108" w:type="dxa"/>
              <w:bottom w:w="0" w:type="dxa"/>
              <w:right w:w="108" w:type="dxa"/>
            </w:tcMar>
            <w:vAlign w:val="center"/>
          </w:tcPr>
          <w:p w14:paraId="46A08C85" w14:textId="77777777" w:rsidR="00EF06C8" w:rsidRPr="00AD3288" w:rsidRDefault="00EF06C8" w:rsidP="00A439EE">
            <w:pPr>
              <w:rPr>
                <w:rFonts w:ascii="Aptos Narrow" w:eastAsia="Arial Unicode MS" w:hAnsi="Aptos Narrow" w:cs="Arial"/>
                <w:sz w:val="20"/>
                <w:szCs w:val="20"/>
                <w:lang w:val="en-GB"/>
              </w:rPr>
            </w:pPr>
          </w:p>
        </w:tc>
        <w:tc>
          <w:tcPr>
            <w:tcW w:w="1694" w:type="pct"/>
            <w:tcMar>
              <w:top w:w="0" w:type="dxa"/>
              <w:left w:w="108" w:type="dxa"/>
              <w:bottom w:w="0" w:type="dxa"/>
              <w:right w:w="108" w:type="dxa"/>
            </w:tcMar>
          </w:tcPr>
          <w:p w14:paraId="183B964C" w14:textId="77777777" w:rsidR="00EF06C8" w:rsidRPr="00AD3288" w:rsidRDefault="00EF06C8" w:rsidP="00A439EE">
            <w:pPr>
              <w:keepNext/>
              <w:outlineLvl w:val="1"/>
              <w:rPr>
                <w:rFonts w:ascii="Aptos Narrow" w:eastAsia="MS Mincho" w:hAnsi="Aptos Narrow" w:cs="Arial"/>
                <w:b/>
                <w:bCs/>
                <w:sz w:val="20"/>
                <w:szCs w:val="20"/>
                <w:lang w:val="en-GB"/>
              </w:rPr>
            </w:pPr>
            <w:r w:rsidRPr="00AD3288">
              <w:rPr>
                <w:rFonts w:ascii="Aptos Narrow" w:eastAsia="MS Mincho" w:hAnsi="Aptos Narrow" w:cs="Arial"/>
                <w:b/>
                <w:bCs/>
                <w:sz w:val="20"/>
                <w:szCs w:val="20"/>
                <w:lang w:val="en-GB"/>
              </w:rPr>
              <w:t>Reviewer’s comment</w:t>
            </w:r>
          </w:p>
        </w:tc>
        <w:tc>
          <w:tcPr>
            <w:tcW w:w="1691" w:type="pct"/>
          </w:tcPr>
          <w:p w14:paraId="41019C21" w14:textId="77777777" w:rsidR="00EF06C8" w:rsidRPr="00AD3288" w:rsidRDefault="00EF06C8" w:rsidP="00A439EE">
            <w:pPr>
              <w:spacing w:after="160" w:line="252" w:lineRule="auto"/>
              <w:rPr>
                <w:rFonts w:ascii="Aptos Narrow" w:eastAsia="Calibri" w:hAnsi="Aptos Narrow" w:cs="Arial"/>
                <w:kern w:val="2"/>
                <w:sz w:val="20"/>
                <w:szCs w:val="20"/>
                <w:lang w:val="en-IN"/>
              </w:rPr>
            </w:pPr>
            <w:r w:rsidRPr="00AD3288">
              <w:rPr>
                <w:rFonts w:ascii="Aptos Narrow" w:eastAsia="Calibri" w:hAnsi="Aptos Narrow" w:cs="Arial"/>
                <w:b/>
                <w:kern w:val="2"/>
                <w:sz w:val="20"/>
                <w:szCs w:val="20"/>
                <w:lang w:val="en-IN"/>
              </w:rPr>
              <w:t>Author’s Feedback</w:t>
            </w:r>
            <w:r w:rsidRPr="00AD3288">
              <w:rPr>
                <w:rFonts w:ascii="Aptos Narrow" w:eastAsia="Calibri" w:hAnsi="Aptos Narrow" w:cs="Arial"/>
                <w:kern w:val="2"/>
                <w:sz w:val="20"/>
                <w:szCs w:val="20"/>
                <w:lang w:val="en-IN"/>
              </w:rPr>
              <w:t xml:space="preserve"> (It is mandatory that authors should write his/her feedback here)</w:t>
            </w:r>
          </w:p>
          <w:p w14:paraId="75CF7281" w14:textId="77777777" w:rsidR="00EF06C8" w:rsidRPr="00AD3288" w:rsidRDefault="00EF06C8" w:rsidP="00A439EE">
            <w:pPr>
              <w:keepNext/>
              <w:outlineLvl w:val="1"/>
              <w:rPr>
                <w:rFonts w:ascii="Aptos Narrow" w:eastAsia="MS Mincho" w:hAnsi="Aptos Narrow" w:cs="Arial"/>
                <w:bCs/>
                <w:sz w:val="20"/>
                <w:szCs w:val="20"/>
                <w:lang w:val="en-GB"/>
              </w:rPr>
            </w:pPr>
          </w:p>
        </w:tc>
      </w:tr>
      <w:tr w:rsidR="00EF06C8" w:rsidRPr="00AD3288" w14:paraId="7B18626B" w14:textId="77777777" w:rsidTr="00A439EE">
        <w:trPr>
          <w:trHeight w:val="890"/>
        </w:trPr>
        <w:tc>
          <w:tcPr>
            <w:tcW w:w="1615" w:type="pct"/>
            <w:noWrap/>
            <w:tcMar>
              <w:top w:w="0" w:type="dxa"/>
              <w:left w:w="108" w:type="dxa"/>
              <w:bottom w:w="0" w:type="dxa"/>
              <w:right w:w="108" w:type="dxa"/>
            </w:tcMar>
            <w:vAlign w:val="center"/>
          </w:tcPr>
          <w:p w14:paraId="76D5C829" w14:textId="77777777" w:rsidR="00EF06C8" w:rsidRPr="00AD3288" w:rsidRDefault="00EF06C8" w:rsidP="00A439EE">
            <w:pPr>
              <w:rPr>
                <w:rFonts w:ascii="Aptos Narrow" w:eastAsia="Arial Unicode MS" w:hAnsi="Aptos Narrow" w:cs="Arial"/>
                <w:b/>
                <w:sz w:val="20"/>
                <w:szCs w:val="20"/>
                <w:lang w:val="en-GB"/>
              </w:rPr>
            </w:pPr>
            <w:r w:rsidRPr="00AD3288">
              <w:rPr>
                <w:rFonts w:ascii="Aptos Narrow" w:eastAsia="Arial Unicode MS" w:hAnsi="Aptos Narrow" w:cs="Arial"/>
                <w:b/>
                <w:sz w:val="20"/>
                <w:szCs w:val="20"/>
                <w:lang w:val="en-GB"/>
              </w:rPr>
              <w:t xml:space="preserve">Are there ethical issues in this manuscript? </w:t>
            </w:r>
          </w:p>
          <w:p w14:paraId="026CD438" w14:textId="77777777" w:rsidR="00EF06C8" w:rsidRPr="00AD3288" w:rsidRDefault="00EF06C8" w:rsidP="00A439EE">
            <w:pPr>
              <w:rPr>
                <w:rFonts w:ascii="Aptos Narrow" w:eastAsia="Arial Unicode MS" w:hAnsi="Aptos Narrow" w:cs="Arial"/>
                <w:sz w:val="20"/>
                <w:szCs w:val="20"/>
                <w:lang w:val="en-GB"/>
              </w:rPr>
            </w:pPr>
          </w:p>
        </w:tc>
        <w:tc>
          <w:tcPr>
            <w:tcW w:w="1694" w:type="pct"/>
            <w:tcMar>
              <w:top w:w="0" w:type="dxa"/>
              <w:left w:w="108" w:type="dxa"/>
              <w:bottom w:w="0" w:type="dxa"/>
              <w:right w:w="108" w:type="dxa"/>
            </w:tcMar>
            <w:vAlign w:val="center"/>
          </w:tcPr>
          <w:p w14:paraId="24161D9F" w14:textId="77777777" w:rsidR="00EF06C8" w:rsidRPr="00AD3288" w:rsidRDefault="00EF06C8" w:rsidP="00A439EE">
            <w:pPr>
              <w:rPr>
                <w:rFonts w:ascii="Aptos Narrow" w:eastAsia="Arial Unicode MS" w:hAnsi="Aptos Narrow" w:cs="Arial"/>
                <w:i/>
                <w:iCs/>
                <w:sz w:val="20"/>
                <w:szCs w:val="20"/>
                <w:u w:val="single"/>
                <w:lang w:val="en-GB"/>
              </w:rPr>
            </w:pPr>
            <w:r w:rsidRPr="00AD3288">
              <w:rPr>
                <w:rFonts w:ascii="Aptos Narrow" w:eastAsia="Arial Unicode MS" w:hAnsi="Aptos Narrow" w:cs="Arial"/>
                <w:i/>
                <w:iCs/>
                <w:sz w:val="20"/>
                <w:szCs w:val="20"/>
                <w:u w:val="single"/>
                <w:lang w:val="en-GB"/>
              </w:rPr>
              <w:t xml:space="preserve">(If yes, </w:t>
            </w:r>
            <w:proofErr w:type="gramStart"/>
            <w:r w:rsidRPr="00AD3288">
              <w:rPr>
                <w:rFonts w:ascii="Aptos Narrow" w:eastAsia="Arial Unicode MS" w:hAnsi="Aptos Narrow" w:cs="Arial"/>
                <w:i/>
                <w:iCs/>
                <w:sz w:val="20"/>
                <w:szCs w:val="20"/>
                <w:u w:val="single"/>
                <w:lang w:val="en-GB"/>
              </w:rPr>
              <w:t>Kindly</w:t>
            </w:r>
            <w:proofErr w:type="gramEnd"/>
            <w:r w:rsidRPr="00AD3288">
              <w:rPr>
                <w:rFonts w:ascii="Aptos Narrow" w:eastAsia="Arial Unicode MS" w:hAnsi="Aptos Narrow" w:cs="Arial"/>
                <w:i/>
                <w:iCs/>
                <w:sz w:val="20"/>
                <w:szCs w:val="20"/>
                <w:u w:val="single"/>
                <w:lang w:val="en-GB"/>
              </w:rPr>
              <w:t xml:space="preserve"> please write down the ethical issues here in details)</w:t>
            </w:r>
          </w:p>
          <w:p w14:paraId="7F7B15DB" w14:textId="77777777" w:rsidR="00EF06C8" w:rsidRPr="00AD3288" w:rsidRDefault="00EF06C8" w:rsidP="00A439EE">
            <w:pPr>
              <w:rPr>
                <w:rFonts w:ascii="Aptos Narrow" w:eastAsia="Arial Unicode MS" w:hAnsi="Aptos Narrow" w:cs="Arial"/>
                <w:sz w:val="20"/>
                <w:szCs w:val="20"/>
                <w:lang w:val="en-GB"/>
              </w:rPr>
            </w:pPr>
          </w:p>
        </w:tc>
        <w:tc>
          <w:tcPr>
            <w:tcW w:w="1691" w:type="pct"/>
            <w:vAlign w:val="center"/>
          </w:tcPr>
          <w:p w14:paraId="30027323" w14:textId="77777777" w:rsidR="00EF06C8" w:rsidRPr="00AD3288" w:rsidRDefault="00EF06C8" w:rsidP="00A439EE">
            <w:pPr>
              <w:rPr>
                <w:rFonts w:ascii="Aptos Narrow" w:eastAsia="Arial Unicode MS" w:hAnsi="Aptos Narrow" w:cs="Arial"/>
                <w:sz w:val="20"/>
                <w:szCs w:val="20"/>
                <w:lang w:val="en-GB"/>
              </w:rPr>
            </w:pPr>
          </w:p>
          <w:p w14:paraId="6907D3DD" w14:textId="77777777" w:rsidR="00EF06C8" w:rsidRPr="00AD3288" w:rsidRDefault="00EF06C8" w:rsidP="00A439EE">
            <w:pPr>
              <w:rPr>
                <w:rFonts w:ascii="Aptos Narrow" w:eastAsia="Arial Unicode MS" w:hAnsi="Aptos Narrow" w:cs="Arial"/>
                <w:sz w:val="20"/>
                <w:szCs w:val="20"/>
                <w:lang w:val="en-GB"/>
              </w:rPr>
            </w:pPr>
          </w:p>
          <w:p w14:paraId="6C57B06E" w14:textId="77777777" w:rsidR="00EF06C8" w:rsidRPr="00AD3288" w:rsidRDefault="00EF06C8" w:rsidP="00A439EE">
            <w:pPr>
              <w:rPr>
                <w:rFonts w:ascii="Aptos Narrow" w:eastAsia="Arial Unicode MS" w:hAnsi="Aptos Narrow" w:cs="Arial"/>
                <w:sz w:val="20"/>
                <w:szCs w:val="20"/>
                <w:lang w:val="en-GB"/>
              </w:rPr>
            </w:pPr>
          </w:p>
        </w:tc>
      </w:tr>
      <w:bookmarkEnd w:id="0"/>
    </w:tbl>
    <w:p w14:paraId="7184A9D0" w14:textId="77777777" w:rsidR="00EF06C8" w:rsidRPr="00AD3288" w:rsidRDefault="00EF06C8" w:rsidP="00EF06C8">
      <w:pPr>
        <w:rPr>
          <w:rFonts w:ascii="Aptos Narrow" w:hAnsi="Aptos Narrow"/>
          <w:sz w:val="20"/>
          <w:szCs w:val="20"/>
        </w:rPr>
      </w:pPr>
    </w:p>
    <w:bookmarkEnd w:id="1"/>
    <w:bookmarkEnd w:id="2"/>
    <w:p w14:paraId="7053E447" w14:textId="77777777" w:rsidR="00AD3288" w:rsidRDefault="00AD3288" w:rsidP="00AD3288">
      <w:r w:rsidRPr="009E3DDF">
        <w:rPr>
          <w:rFonts w:ascii="Arial" w:hAnsi="Arial" w:cs="Arial"/>
          <w:b/>
          <w:sz w:val="20"/>
          <w:szCs w:val="20"/>
          <w:u w:val="single"/>
        </w:rPr>
        <w:t>Reviewer details:</w:t>
      </w:r>
    </w:p>
    <w:p w14:paraId="5D6968B5" w14:textId="77777777" w:rsidR="00AD3288" w:rsidRPr="009E3DDF" w:rsidRDefault="00AD3288" w:rsidP="00AD3288">
      <w:pPr>
        <w:pStyle w:val="Affiliation"/>
        <w:spacing w:after="0" w:line="240" w:lineRule="auto"/>
        <w:jc w:val="left"/>
        <w:rPr>
          <w:rFonts w:ascii="Arial" w:hAnsi="Arial" w:cs="Arial"/>
          <w:b/>
        </w:rPr>
      </w:pPr>
      <w:r w:rsidRPr="009E3DDF">
        <w:rPr>
          <w:rFonts w:ascii="Arial" w:hAnsi="Arial" w:cs="Arial"/>
          <w:b/>
          <w:color w:val="000000"/>
        </w:rPr>
        <w:t>Amaila Fazal, University of Karachi, Pakistan</w:t>
      </w:r>
    </w:p>
    <w:p w14:paraId="022D30C9" w14:textId="77777777" w:rsidR="00F1171E" w:rsidRPr="00AD3288" w:rsidRDefault="00F1171E" w:rsidP="00F1171E">
      <w:pPr>
        <w:pStyle w:val="BodyText"/>
        <w:rPr>
          <w:rFonts w:ascii="Aptos Narrow" w:hAnsi="Aptos Narrow"/>
          <w:b/>
          <w:bCs/>
          <w:sz w:val="20"/>
          <w:szCs w:val="20"/>
          <w:u w:val="single"/>
          <w:lang w:val="en-US"/>
        </w:rPr>
      </w:pPr>
    </w:p>
    <w:sectPr w:rsidR="00F1171E" w:rsidRPr="00AD328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B0087" w14:textId="77777777" w:rsidR="00E80EE8" w:rsidRPr="0000007A" w:rsidRDefault="00E80EE8" w:rsidP="0099583E">
      <w:r>
        <w:separator/>
      </w:r>
    </w:p>
  </w:endnote>
  <w:endnote w:type="continuationSeparator" w:id="0">
    <w:p w14:paraId="7428E652" w14:textId="77777777" w:rsidR="00E80EE8" w:rsidRPr="0000007A" w:rsidRDefault="00E80E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A7CE9" w14:textId="77777777" w:rsidR="00E80EE8" w:rsidRPr="0000007A" w:rsidRDefault="00E80EE8" w:rsidP="0099583E">
      <w:r>
        <w:separator/>
      </w:r>
    </w:p>
  </w:footnote>
  <w:footnote w:type="continuationSeparator" w:id="0">
    <w:p w14:paraId="4838BC8E" w14:textId="77777777" w:rsidR="00E80EE8" w:rsidRPr="0000007A" w:rsidRDefault="00E80E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DD73A6"/>
    <w:multiLevelType w:val="hybridMultilevel"/>
    <w:tmpl w:val="148C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795A9A"/>
    <w:multiLevelType w:val="hybridMultilevel"/>
    <w:tmpl w:val="34B08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4725E"/>
    <w:multiLevelType w:val="hybridMultilevel"/>
    <w:tmpl w:val="CF325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D6564BD"/>
    <w:multiLevelType w:val="hybridMultilevel"/>
    <w:tmpl w:val="D284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07530">
    <w:abstractNumId w:val="4"/>
  </w:num>
  <w:num w:numId="2" w16cid:durableId="582840239">
    <w:abstractNumId w:val="8"/>
  </w:num>
  <w:num w:numId="3" w16cid:durableId="859970728">
    <w:abstractNumId w:val="7"/>
  </w:num>
  <w:num w:numId="4" w16cid:durableId="1467619808">
    <w:abstractNumId w:val="9"/>
  </w:num>
  <w:num w:numId="5" w16cid:durableId="1519927062">
    <w:abstractNumId w:val="5"/>
  </w:num>
  <w:num w:numId="6" w16cid:durableId="1080562581">
    <w:abstractNumId w:val="0"/>
  </w:num>
  <w:num w:numId="7" w16cid:durableId="1508716990">
    <w:abstractNumId w:val="2"/>
  </w:num>
  <w:num w:numId="8" w16cid:durableId="258561456">
    <w:abstractNumId w:val="12"/>
  </w:num>
  <w:num w:numId="9" w16cid:durableId="2015915334">
    <w:abstractNumId w:val="11"/>
  </w:num>
  <w:num w:numId="10" w16cid:durableId="195313655">
    <w:abstractNumId w:val="3"/>
  </w:num>
  <w:num w:numId="11" w16cid:durableId="1429346310">
    <w:abstractNumId w:val="6"/>
  </w:num>
  <w:num w:numId="12" w16cid:durableId="1703896538">
    <w:abstractNumId w:val="1"/>
  </w:num>
  <w:num w:numId="13" w16cid:durableId="1544950731">
    <w:abstractNumId w:val="13"/>
  </w:num>
  <w:num w:numId="14" w16cid:durableId="10888156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B17"/>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38D7"/>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44E"/>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7AE"/>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7863"/>
    <w:rsid w:val="00421DBF"/>
    <w:rsid w:val="00421F80"/>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7017"/>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3D1"/>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F62"/>
    <w:rsid w:val="00780B67"/>
    <w:rsid w:val="00781D07"/>
    <w:rsid w:val="00785F6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45C0"/>
    <w:rsid w:val="0085546D"/>
    <w:rsid w:val="0086369B"/>
    <w:rsid w:val="00867E37"/>
    <w:rsid w:val="0087201B"/>
    <w:rsid w:val="00877F10"/>
    <w:rsid w:val="00882091"/>
    <w:rsid w:val="008846BB"/>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3288"/>
    <w:rsid w:val="00AD6C51"/>
    <w:rsid w:val="00AE0E9B"/>
    <w:rsid w:val="00AE54CD"/>
    <w:rsid w:val="00AF3016"/>
    <w:rsid w:val="00B03A45"/>
    <w:rsid w:val="00B2236C"/>
    <w:rsid w:val="00B22FE6"/>
    <w:rsid w:val="00B3033D"/>
    <w:rsid w:val="00B334D9"/>
    <w:rsid w:val="00B45D4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06F8"/>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4538"/>
    <w:rsid w:val="00CA4B20"/>
    <w:rsid w:val="00CA7853"/>
    <w:rsid w:val="00CB1E7A"/>
    <w:rsid w:val="00CB429B"/>
    <w:rsid w:val="00CC2753"/>
    <w:rsid w:val="00CD093E"/>
    <w:rsid w:val="00CD1556"/>
    <w:rsid w:val="00CD1FD7"/>
    <w:rsid w:val="00CD336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2A05"/>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EE8"/>
    <w:rsid w:val="00E9533D"/>
    <w:rsid w:val="00E972A7"/>
    <w:rsid w:val="00EA2839"/>
    <w:rsid w:val="00EB3E91"/>
    <w:rsid w:val="00EB6E15"/>
    <w:rsid w:val="00EC6894"/>
    <w:rsid w:val="00ED6B12"/>
    <w:rsid w:val="00ED7400"/>
    <w:rsid w:val="00EF06C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D32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2025-10-03T08:03:00Z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