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32245" w14:paraId="1643A4CA" w14:textId="77777777" w:rsidTr="004847FF">
        <w:trPr>
          <w:trHeight w:val="450"/>
        </w:trPr>
        <w:tc>
          <w:tcPr>
            <w:tcW w:w="5000" w:type="pct"/>
            <w:gridSpan w:val="2"/>
            <w:tcBorders>
              <w:top w:val="nil"/>
              <w:left w:val="nil"/>
              <w:right w:val="nil"/>
            </w:tcBorders>
          </w:tcPr>
          <w:p w14:paraId="4C55E51F" w14:textId="77777777" w:rsidR="00602F7D" w:rsidRPr="00C32245" w:rsidRDefault="00602F7D" w:rsidP="00F2643C">
            <w:pPr>
              <w:pStyle w:val="Heading2"/>
              <w:jc w:val="left"/>
              <w:rPr>
                <w:rFonts w:ascii="Arial" w:hAnsi="Arial" w:cs="Arial"/>
                <w:b w:val="0"/>
                <w:bCs w:val="0"/>
                <w:lang w:val="en-US"/>
              </w:rPr>
            </w:pPr>
          </w:p>
        </w:tc>
      </w:tr>
      <w:tr w:rsidR="0000007A" w:rsidRPr="00C32245" w14:paraId="127EAD7E" w14:textId="77777777" w:rsidTr="00F33C84">
        <w:trPr>
          <w:trHeight w:val="413"/>
        </w:trPr>
        <w:tc>
          <w:tcPr>
            <w:tcW w:w="1234" w:type="pct"/>
          </w:tcPr>
          <w:p w14:paraId="3C159AA5" w14:textId="77777777" w:rsidR="0000007A" w:rsidRPr="00C32245" w:rsidRDefault="00D27A79" w:rsidP="00696CAD">
            <w:pPr>
              <w:pStyle w:val="BodyText"/>
              <w:ind w:left="90"/>
              <w:jc w:val="left"/>
              <w:rPr>
                <w:rFonts w:ascii="Arial" w:hAnsi="Arial" w:cs="Arial"/>
                <w:bCs/>
                <w:sz w:val="20"/>
                <w:szCs w:val="20"/>
                <w:lang w:val="en-GB"/>
              </w:rPr>
            </w:pPr>
            <w:r w:rsidRPr="00C32245">
              <w:rPr>
                <w:rFonts w:ascii="Arial" w:hAnsi="Arial" w:cs="Arial"/>
                <w:bCs/>
                <w:sz w:val="20"/>
                <w:szCs w:val="20"/>
                <w:lang w:val="en-GB"/>
              </w:rPr>
              <w:t xml:space="preserve">Book </w:t>
            </w:r>
            <w:r w:rsidR="0000007A" w:rsidRPr="00C32245">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3E22AF7" w:rsidR="0000007A" w:rsidRPr="00C32245" w:rsidRDefault="00602683" w:rsidP="00054BC4">
            <w:pPr>
              <w:pStyle w:val="NormalWeb"/>
              <w:rPr>
                <w:rFonts w:ascii="Arial" w:hAnsi="Arial" w:cs="Arial"/>
                <w:b/>
                <w:bCs/>
                <w:sz w:val="20"/>
                <w:szCs w:val="20"/>
                <w:u w:val="single"/>
              </w:rPr>
            </w:pPr>
            <w:r w:rsidRPr="00C32245">
              <w:rPr>
                <w:rFonts w:ascii="Arial" w:hAnsi="Arial" w:cs="Arial"/>
                <w:b/>
                <w:bCs/>
                <w:sz w:val="20"/>
                <w:szCs w:val="20"/>
                <w:u w:val="single"/>
              </w:rPr>
              <w:t>Machine Learning for the Real World: Applications and Insights</w:t>
            </w:r>
          </w:p>
        </w:tc>
      </w:tr>
      <w:tr w:rsidR="0000007A" w:rsidRPr="00C32245" w14:paraId="73C90375" w14:textId="77777777" w:rsidTr="002E7787">
        <w:trPr>
          <w:trHeight w:val="290"/>
        </w:trPr>
        <w:tc>
          <w:tcPr>
            <w:tcW w:w="1234" w:type="pct"/>
          </w:tcPr>
          <w:p w14:paraId="20D28135" w14:textId="77777777" w:rsidR="0000007A" w:rsidRPr="00C32245" w:rsidRDefault="0000007A" w:rsidP="00696CAD">
            <w:pPr>
              <w:pStyle w:val="BodyText"/>
              <w:ind w:left="90"/>
              <w:jc w:val="left"/>
              <w:rPr>
                <w:rFonts w:ascii="Arial" w:hAnsi="Arial" w:cs="Arial"/>
                <w:bCs/>
                <w:sz w:val="20"/>
                <w:szCs w:val="20"/>
                <w:lang w:val="en-GB"/>
              </w:rPr>
            </w:pPr>
            <w:r w:rsidRPr="00C32245">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F778F30" w:rsidR="0000007A" w:rsidRPr="00C32245" w:rsidRDefault="00E72A8E" w:rsidP="00F3669D">
            <w:pPr>
              <w:pStyle w:val="NormalWeb"/>
              <w:spacing w:before="0" w:beforeAutospacing="0" w:after="0" w:afterAutospacing="0"/>
              <w:rPr>
                <w:rFonts w:ascii="Arial" w:hAnsi="Arial" w:cs="Arial"/>
                <w:b/>
                <w:bCs/>
                <w:sz w:val="20"/>
                <w:szCs w:val="20"/>
                <w:highlight w:val="yellow"/>
                <w:lang w:val="en-GB"/>
              </w:rPr>
            </w:pPr>
            <w:r w:rsidRPr="00C32245">
              <w:rPr>
                <w:rFonts w:ascii="Arial" w:hAnsi="Arial" w:cs="Arial"/>
                <w:b/>
                <w:bCs/>
                <w:sz w:val="20"/>
                <w:szCs w:val="20"/>
                <w:lang w:val="en-GB"/>
              </w:rPr>
              <w:t>Ms_BP</w:t>
            </w:r>
            <w:r w:rsidR="00FC432A" w:rsidRPr="00C32245">
              <w:rPr>
                <w:rFonts w:ascii="Arial" w:hAnsi="Arial" w:cs="Arial"/>
                <w:b/>
                <w:bCs/>
                <w:sz w:val="20"/>
                <w:szCs w:val="20"/>
                <w:lang w:val="en-GB"/>
              </w:rPr>
              <w:t>R</w:t>
            </w:r>
            <w:r w:rsidRPr="00C32245">
              <w:rPr>
                <w:rFonts w:ascii="Arial" w:hAnsi="Arial" w:cs="Arial"/>
                <w:b/>
                <w:bCs/>
                <w:sz w:val="20"/>
                <w:szCs w:val="20"/>
                <w:lang w:val="en-GB"/>
              </w:rPr>
              <w:t>_</w:t>
            </w:r>
            <w:r w:rsidR="00F6531E" w:rsidRPr="00C32245">
              <w:rPr>
                <w:rFonts w:ascii="Arial" w:hAnsi="Arial" w:cs="Arial"/>
                <w:b/>
                <w:bCs/>
                <w:sz w:val="20"/>
                <w:szCs w:val="20"/>
                <w:lang w:val="en-GB"/>
              </w:rPr>
              <w:t>6487.3</w:t>
            </w:r>
          </w:p>
        </w:tc>
      </w:tr>
      <w:tr w:rsidR="0000007A" w:rsidRPr="00C32245" w14:paraId="05B60576" w14:textId="77777777" w:rsidTr="002109D6">
        <w:trPr>
          <w:trHeight w:val="331"/>
        </w:trPr>
        <w:tc>
          <w:tcPr>
            <w:tcW w:w="1234" w:type="pct"/>
          </w:tcPr>
          <w:p w14:paraId="0196A627" w14:textId="77777777" w:rsidR="0000007A" w:rsidRPr="00C32245" w:rsidRDefault="0000007A" w:rsidP="00696CAD">
            <w:pPr>
              <w:pStyle w:val="BodyText"/>
              <w:ind w:left="90"/>
              <w:jc w:val="left"/>
              <w:rPr>
                <w:rFonts w:ascii="Arial" w:hAnsi="Arial" w:cs="Arial"/>
                <w:bCs/>
                <w:sz w:val="20"/>
                <w:szCs w:val="20"/>
                <w:lang w:val="en-GB"/>
              </w:rPr>
            </w:pPr>
            <w:r w:rsidRPr="00C32245">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3B3BAB" w:rsidR="0000007A" w:rsidRPr="00C32245" w:rsidRDefault="00E00516" w:rsidP="000450FC">
            <w:pPr>
              <w:pStyle w:val="NormalWeb"/>
              <w:spacing w:before="0" w:beforeAutospacing="0" w:after="0" w:afterAutospacing="0"/>
              <w:rPr>
                <w:rFonts w:ascii="Arial" w:hAnsi="Arial" w:cs="Arial"/>
                <w:b/>
                <w:sz w:val="20"/>
                <w:szCs w:val="20"/>
                <w:highlight w:val="yellow"/>
                <w:lang w:val="en-GB"/>
              </w:rPr>
            </w:pPr>
            <w:r w:rsidRPr="00C32245">
              <w:rPr>
                <w:rFonts w:ascii="Arial" w:hAnsi="Arial" w:cs="Arial"/>
                <w:b/>
                <w:sz w:val="20"/>
                <w:szCs w:val="20"/>
                <w:lang w:val="en-GB"/>
              </w:rPr>
              <w:t>Detecting Phishing Efficiently: A Stable and Adaptable Mechanism</w:t>
            </w:r>
          </w:p>
        </w:tc>
      </w:tr>
      <w:tr w:rsidR="00CF0BBB" w:rsidRPr="00C32245" w14:paraId="6D508B1C" w14:textId="77777777" w:rsidTr="002E7787">
        <w:trPr>
          <w:trHeight w:val="332"/>
        </w:trPr>
        <w:tc>
          <w:tcPr>
            <w:tcW w:w="1234" w:type="pct"/>
          </w:tcPr>
          <w:p w14:paraId="32FC28F7" w14:textId="77777777" w:rsidR="00CF0BBB" w:rsidRPr="00C32245" w:rsidRDefault="00CF0BBB" w:rsidP="00696CAD">
            <w:pPr>
              <w:pStyle w:val="BodyText"/>
              <w:ind w:left="90"/>
              <w:jc w:val="left"/>
              <w:rPr>
                <w:rFonts w:ascii="Arial" w:hAnsi="Arial" w:cs="Arial"/>
                <w:bCs/>
                <w:sz w:val="20"/>
                <w:szCs w:val="20"/>
                <w:lang w:val="en-GB"/>
              </w:rPr>
            </w:pPr>
            <w:r w:rsidRPr="00C32245">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E90754A" w:rsidR="00CF0BBB" w:rsidRPr="00C32245" w:rsidRDefault="00F6531E" w:rsidP="000450FC">
            <w:pPr>
              <w:pStyle w:val="NormalWeb"/>
              <w:spacing w:before="0" w:beforeAutospacing="0" w:after="0" w:afterAutospacing="0"/>
              <w:rPr>
                <w:rFonts w:ascii="Arial" w:hAnsi="Arial" w:cs="Arial"/>
                <w:b/>
                <w:sz w:val="20"/>
                <w:szCs w:val="20"/>
                <w:lang w:val="en-GB"/>
              </w:rPr>
            </w:pPr>
            <w:r w:rsidRPr="00C32245">
              <w:rPr>
                <w:rFonts w:ascii="Arial" w:hAnsi="Arial" w:cs="Arial"/>
                <w:b/>
                <w:sz w:val="20"/>
                <w:szCs w:val="20"/>
                <w:lang w:val="en-GB"/>
              </w:rPr>
              <w:t>Book Chapter</w:t>
            </w:r>
          </w:p>
        </w:tc>
      </w:tr>
    </w:tbl>
    <w:p w14:paraId="79DE1CF8" w14:textId="77777777" w:rsidR="00605952" w:rsidRPr="00C32245" w:rsidRDefault="00605952" w:rsidP="0000007A">
      <w:pPr>
        <w:pStyle w:val="BodyText"/>
        <w:rPr>
          <w:rFonts w:ascii="Arial" w:hAnsi="Arial" w:cs="Arial"/>
          <w:b/>
          <w:bCs/>
          <w:sz w:val="20"/>
          <w:szCs w:val="20"/>
          <w:u w:val="single"/>
          <w:lang w:val="en-GB"/>
        </w:rPr>
      </w:pPr>
    </w:p>
    <w:p w14:paraId="5A743ECE" w14:textId="77777777" w:rsidR="00D27A79" w:rsidRPr="00C32245"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32245" w14:paraId="71A94C1F" w14:textId="77777777" w:rsidTr="007222C8">
        <w:tc>
          <w:tcPr>
            <w:tcW w:w="5000" w:type="pct"/>
            <w:gridSpan w:val="3"/>
            <w:tcBorders>
              <w:top w:val="nil"/>
              <w:left w:val="nil"/>
              <w:right w:val="nil"/>
            </w:tcBorders>
            <w:noWrap/>
          </w:tcPr>
          <w:p w14:paraId="0BC15285" w14:textId="75BEB51F" w:rsidR="00F1171E" w:rsidRPr="00C32245" w:rsidRDefault="00F1171E" w:rsidP="007222C8">
            <w:pPr>
              <w:pStyle w:val="Heading2"/>
              <w:jc w:val="left"/>
              <w:rPr>
                <w:rFonts w:ascii="Arial" w:hAnsi="Arial" w:cs="Arial"/>
                <w:lang w:val="en-GB"/>
              </w:rPr>
            </w:pPr>
            <w:r w:rsidRPr="00C32245">
              <w:rPr>
                <w:rFonts w:ascii="Arial" w:hAnsi="Arial" w:cs="Arial"/>
                <w:highlight w:val="yellow"/>
                <w:lang w:val="en-GB"/>
              </w:rPr>
              <w:t>PART  1:</w:t>
            </w:r>
            <w:r w:rsidRPr="00C32245">
              <w:rPr>
                <w:rFonts w:ascii="Arial" w:hAnsi="Arial" w:cs="Arial"/>
                <w:lang w:val="en-GB"/>
              </w:rPr>
              <w:t xml:space="preserve"> Comments</w:t>
            </w:r>
          </w:p>
          <w:p w14:paraId="1287753C" w14:textId="77777777" w:rsidR="00F1171E" w:rsidRPr="00C32245" w:rsidRDefault="00F1171E" w:rsidP="007222C8">
            <w:pPr>
              <w:rPr>
                <w:rFonts w:ascii="Arial" w:hAnsi="Arial" w:cs="Arial"/>
                <w:sz w:val="20"/>
                <w:szCs w:val="20"/>
                <w:lang w:val="en-GB"/>
              </w:rPr>
            </w:pPr>
          </w:p>
        </w:tc>
      </w:tr>
      <w:tr w:rsidR="00F1171E" w:rsidRPr="00C32245" w14:paraId="5EA12279" w14:textId="77777777" w:rsidTr="007222C8">
        <w:tc>
          <w:tcPr>
            <w:tcW w:w="1265" w:type="pct"/>
            <w:noWrap/>
          </w:tcPr>
          <w:p w14:paraId="7AE9682F" w14:textId="77777777" w:rsidR="00F1171E" w:rsidRPr="00C32245" w:rsidRDefault="00F1171E" w:rsidP="007222C8">
            <w:pPr>
              <w:pStyle w:val="Heading2"/>
              <w:jc w:val="left"/>
              <w:rPr>
                <w:rFonts w:ascii="Arial" w:hAnsi="Arial" w:cs="Arial"/>
                <w:lang w:val="en-GB"/>
              </w:rPr>
            </w:pPr>
          </w:p>
        </w:tc>
        <w:tc>
          <w:tcPr>
            <w:tcW w:w="2212" w:type="pct"/>
          </w:tcPr>
          <w:p w14:paraId="5B8DBE06" w14:textId="77777777" w:rsidR="00F1171E" w:rsidRPr="00C32245" w:rsidRDefault="00F1171E" w:rsidP="007222C8">
            <w:pPr>
              <w:pStyle w:val="Heading2"/>
              <w:jc w:val="left"/>
              <w:rPr>
                <w:rFonts w:ascii="Arial" w:hAnsi="Arial" w:cs="Arial"/>
                <w:lang w:val="en-GB"/>
              </w:rPr>
            </w:pPr>
            <w:r w:rsidRPr="00C32245">
              <w:rPr>
                <w:rFonts w:ascii="Arial" w:hAnsi="Arial" w:cs="Arial"/>
                <w:lang w:val="en-GB"/>
              </w:rPr>
              <w:t>Reviewer’s comment</w:t>
            </w:r>
          </w:p>
          <w:p w14:paraId="693A9C4D" w14:textId="77777777" w:rsidR="00421DBF" w:rsidRPr="00C32245" w:rsidRDefault="00421DBF" w:rsidP="00421DBF">
            <w:pPr>
              <w:rPr>
                <w:rFonts w:ascii="Arial" w:hAnsi="Arial" w:cs="Arial"/>
                <w:b/>
                <w:bCs/>
                <w:sz w:val="20"/>
                <w:szCs w:val="20"/>
              </w:rPr>
            </w:pPr>
            <w:r w:rsidRPr="00C32245">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32245" w:rsidRDefault="00421DBF" w:rsidP="00421DBF">
            <w:pPr>
              <w:rPr>
                <w:rFonts w:ascii="Arial" w:hAnsi="Arial" w:cs="Arial"/>
                <w:sz w:val="20"/>
                <w:szCs w:val="20"/>
                <w:lang w:val="en-GB"/>
              </w:rPr>
            </w:pPr>
          </w:p>
        </w:tc>
        <w:tc>
          <w:tcPr>
            <w:tcW w:w="1523" w:type="pct"/>
          </w:tcPr>
          <w:p w14:paraId="57792C30" w14:textId="77777777" w:rsidR="00F1171E" w:rsidRPr="00C32245" w:rsidRDefault="00F1171E" w:rsidP="007222C8">
            <w:pPr>
              <w:pStyle w:val="Heading2"/>
              <w:jc w:val="left"/>
              <w:rPr>
                <w:rFonts w:ascii="Arial" w:hAnsi="Arial" w:cs="Arial"/>
                <w:b w:val="0"/>
                <w:lang w:val="en-GB"/>
              </w:rPr>
            </w:pPr>
            <w:r w:rsidRPr="00C32245">
              <w:rPr>
                <w:rFonts w:ascii="Arial" w:hAnsi="Arial" w:cs="Arial"/>
                <w:lang w:val="en-GB"/>
              </w:rPr>
              <w:t>Author’s Feedback</w:t>
            </w:r>
            <w:r w:rsidRPr="00C32245">
              <w:rPr>
                <w:rFonts w:ascii="Arial" w:hAnsi="Arial" w:cs="Arial"/>
                <w:b w:val="0"/>
                <w:lang w:val="en-GB"/>
              </w:rPr>
              <w:t xml:space="preserve"> </w:t>
            </w:r>
            <w:r w:rsidRPr="00C32245">
              <w:rPr>
                <w:rFonts w:ascii="Arial" w:hAnsi="Arial" w:cs="Arial"/>
                <w:b w:val="0"/>
                <w:i/>
                <w:lang w:val="en-GB"/>
              </w:rPr>
              <w:t>(Please correct the manuscript and highlight that part in the manuscript. It is mandatory that authors should write his/her feedback here)</w:t>
            </w:r>
          </w:p>
        </w:tc>
      </w:tr>
      <w:tr w:rsidR="00F1171E" w:rsidRPr="00C32245" w14:paraId="5C0AB4EC" w14:textId="77777777" w:rsidTr="007222C8">
        <w:trPr>
          <w:trHeight w:val="1264"/>
        </w:trPr>
        <w:tc>
          <w:tcPr>
            <w:tcW w:w="1265" w:type="pct"/>
            <w:noWrap/>
          </w:tcPr>
          <w:p w14:paraId="66B47184" w14:textId="48030299" w:rsidR="00F1171E" w:rsidRPr="00C32245" w:rsidRDefault="00F1171E" w:rsidP="007222C8">
            <w:pPr>
              <w:ind w:left="360"/>
              <w:rPr>
                <w:rFonts w:ascii="Arial" w:hAnsi="Arial" w:cs="Arial"/>
                <w:b/>
                <w:bCs/>
                <w:sz w:val="20"/>
                <w:szCs w:val="20"/>
                <w:lang w:val="en-GB"/>
              </w:rPr>
            </w:pPr>
            <w:r w:rsidRPr="00C32245">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32245" w:rsidRDefault="00F1171E" w:rsidP="007222C8">
            <w:pPr>
              <w:ind w:left="360"/>
              <w:rPr>
                <w:rFonts w:ascii="Arial" w:eastAsia="MS Mincho" w:hAnsi="Arial" w:cs="Arial"/>
                <w:b/>
                <w:bCs/>
                <w:sz w:val="20"/>
                <w:szCs w:val="20"/>
                <w:lang w:val="en-GB"/>
              </w:rPr>
            </w:pPr>
          </w:p>
        </w:tc>
        <w:tc>
          <w:tcPr>
            <w:tcW w:w="2212" w:type="pct"/>
          </w:tcPr>
          <w:p w14:paraId="7DBC9196" w14:textId="1ED86696" w:rsidR="00F1171E" w:rsidRPr="00C32245" w:rsidRDefault="00420AFA" w:rsidP="007222C8">
            <w:pPr>
              <w:pStyle w:val="ListParagraph"/>
              <w:ind w:left="0"/>
              <w:rPr>
                <w:rFonts w:ascii="Arial" w:hAnsi="Arial" w:cs="Arial"/>
                <w:b/>
                <w:bCs/>
                <w:sz w:val="20"/>
                <w:szCs w:val="20"/>
                <w:lang w:val="en-GB"/>
              </w:rPr>
            </w:pPr>
            <w:r w:rsidRPr="00C32245">
              <w:rPr>
                <w:rFonts w:ascii="Arial" w:hAnsi="Arial" w:cs="Arial"/>
                <w:sz w:val="20"/>
                <w:szCs w:val="20"/>
              </w:rPr>
              <w:t xml:space="preserve">This manuscript addresses the urgent and growing issue of phishing attacks, which remain one of the most prevalent cybersecurity threats worldwide. By evaluating multiple </w:t>
            </w:r>
            <w:proofErr w:type="gramStart"/>
            <w:r w:rsidRPr="00C32245">
              <w:rPr>
                <w:rFonts w:ascii="Arial" w:hAnsi="Arial" w:cs="Arial"/>
                <w:sz w:val="20"/>
                <w:szCs w:val="20"/>
              </w:rPr>
              <w:t>machine</w:t>
            </w:r>
            <w:proofErr w:type="gramEnd"/>
            <w:r w:rsidRPr="00C32245">
              <w:rPr>
                <w:rFonts w:ascii="Arial" w:hAnsi="Arial" w:cs="Arial"/>
                <w:sz w:val="20"/>
                <w:szCs w:val="20"/>
              </w:rPr>
              <w:t xml:space="preserve"> learning algorithms and proposing a stable and adaptable detection framework, the study contributes practical insights to both academic research and real-world deployment. The inclusion of feature engineering, comparative model analysis, and a real-time Django-based interface strengthens its relevance. Overall, the work has potential to advance lightweight, efficient, and accurate phishing detection methods that can be adopted in institutional and enterprise systems.</w:t>
            </w:r>
          </w:p>
        </w:tc>
        <w:tc>
          <w:tcPr>
            <w:tcW w:w="1523" w:type="pct"/>
          </w:tcPr>
          <w:p w14:paraId="462A339C" w14:textId="77777777" w:rsidR="00F1171E" w:rsidRPr="00C32245" w:rsidRDefault="00F1171E" w:rsidP="007222C8">
            <w:pPr>
              <w:pStyle w:val="Heading2"/>
              <w:jc w:val="left"/>
              <w:rPr>
                <w:rFonts w:ascii="Arial" w:hAnsi="Arial" w:cs="Arial"/>
                <w:b w:val="0"/>
                <w:lang w:val="en-GB"/>
              </w:rPr>
            </w:pPr>
          </w:p>
        </w:tc>
      </w:tr>
      <w:tr w:rsidR="00F1171E" w:rsidRPr="00C32245" w14:paraId="0D8B5B2C" w14:textId="77777777" w:rsidTr="007222C8">
        <w:trPr>
          <w:trHeight w:val="1262"/>
        </w:trPr>
        <w:tc>
          <w:tcPr>
            <w:tcW w:w="1265" w:type="pct"/>
            <w:noWrap/>
          </w:tcPr>
          <w:p w14:paraId="21CBA5FE" w14:textId="77777777" w:rsidR="00F1171E" w:rsidRPr="00C32245" w:rsidRDefault="00F1171E" w:rsidP="007222C8">
            <w:pPr>
              <w:ind w:left="360"/>
              <w:rPr>
                <w:rFonts w:ascii="Arial" w:hAnsi="Arial" w:cs="Arial"/>
                <w:b/>
                <w:bCs/>
                <w:sz w:val="20"/>
                <w:szCs w:val="20"/>
                <w:lang w:val="en-GB"/>
              </w:rPr>
            </w:pPr>
            <w:r w:rsidRPr="00C32245">
              <w:rPr>
                <w:rFonts w:ascii="Arial" w:hAnsi="Arial" w:cs="Arial"/>
                <w:b/>
                <w:bCs/>
                <w:sz w:val="20"/>
                <w:szCs w:val="20"/>
                <w:lang w:val="en-GB"/>
              </w:rPr>
              <w:t>Is the title of the article suitable?</w:t>
            </w:r>
          </w:p>
          <w:p w14:paraId="1CABB61A" w14:textId="77777777" w:rsidR="00F1171E" w:rsidRPr="00C32245" w:rsidRDefault="00F1171E" w:rsidP="007222C8">
            <w:pPr>
              <w:ind w:left="360"/>
              <w:rPr>
                <w:rFonts w:ascii="Arial" w:hAnsi="Arial" w:cs="Arial"/>
                <w:b/>
                <w:bCs/>
                <w:sz w:val="20"/>
                <w:szCs w:val="20"/>
                <w:lang w:val="en-GB"/>
              </w:rPr>
            </w:pPr>
            <w:r w:rsidRPr="00C32245">
              <w:rPr>
                <w:rFonts w:ascii="Arial" w:hAnsi="Arial" w:cs="Arial"/>
                <w:b/>
                <w:bCs/>
                <w:sz w:val="20"/>
                <w:szCs w:val="20"/>
                <w:lang w:val="en-GB"/>
              </w:rPr>
              <w:t>(If not please suggest an alternative title)</w:t>
            </w:r>
          </w:p>
          <w:p w14:paraId="0275B919" w14:textId="77777777" w:rsidR="00F1171E" w:rsidRPr="00C32245" w:rsidRDefault="00F1171E" w:rsidP="007222C8">
            <w:pPr>
              <w:pStyle w:val="Heading2"/>
              <w:jc w:val="left"/>
              <w:rPr>
                <w:rFonts w:ascii="Arial" w:hAnsi="Arial" w:cs="Arial"/>
                <w:u w:val="single"/>
                <w:lang w:val="en-GB"/>
              </w:rPr>
            </w:pPr>
          </w:p>
        </w:tc>
        <w:tc>
          <w:tcPr>
            <w:tcW w:w="2212" w:type="pct"/>
          </w:tcPr>
          <w:p w14:paraId="1E0AA27A" w14:textId="6E96EF10" w:rsidR="00420AFA" w:rsidRPr="00C32245" w:rsidRDefault="00420AFA" w:rsidP="00420AFA">
            <w:pPr>
              <w:pStyle w:val="NormalWeb"/>
              <w:rPr>
                <w:rFonts w:ascii="Arial" w:hAnsi="Arial" w:cs="Arial"/>
                <w:sz w:val="20"/>
                <w:szCs w:val="20"/>
              </w:rPr>
            </w:pPr>
            <w:r w:rsidRPr="00C32245">
              <w:rPr>
                <w:rFonts w:ascii="Arial" w:hAnsi="Arial" w:cs="Arial"/>
                <w:sz w:val="20"/>
                <w:szCs w:val="20"/>
              </w:rPr>
              <w:t>The title is relevant but could be made more specific and academic. Suggested alternatives:</w:t>
            </w:r>
          </w:p>
          <w:p w14:paraId="1907DFEA" w14:textId="77777777" w:rsidR="00420AFA" w:rsidRPr="00C32245" w:rsidRDefault="00420AFA" w:rsidP="00420AFA">
            <w:pPr>
              <w:pStyle w:val="NormalWeb"/>
              <w:numPr>
                <w:ilvl w:val="0"/>
                <w:numId w:val="11"/>
              </w:numPr>
              <w:rPr>
                <w:rFonts w:ascii="Arial" w:hAnsi="Arial" w:cs="Arial"/>
                <w:sz w:val="20"/>
                <w:szCs w:val="20"/>
              </w:rPr>
            </w:pPr>
            <w:r w:rsidRPr="00C32245">
              <w:rPr>
                <w:rStyle w:val="Emphasis"/>
                <w:rFonts w:ascii="Arial" w:hAnsi="Arial" w:cs="Arial"/>
                <w:sz w:val="20"/>
                <w:szCs w:val="20"/>
              </w:rPr>
              <w:t>A Machine Learning Framework for Efficient and Adaptable Phishing Detection</w:t>
            </w:r>
          </w:p>
          <w:p w14:paraId="5E25D352" w14:textId="77777777" w:rsidR="00420AFA" w:rsidRPr="00C32245" w:rsidRDefault="00420AFA" w:rsidP="00420AFA">
            <w:pPr>
              <w:pStyle w:val="NormalWeb"/>
              <w:numPr>
                <w:ilvl w:val="0"/>
                <w:numId w:val="11"/>
              </w:numPr>
              <w:rPr>
                <w:rFonts w:ascii="Arial" w:hAnsi="Arial" w:cs="Arial"/>
                <w:sz w:val="20"/>
                <w:szCs w:val="20"/>
              </w:rPr>
            </w:pPr>
            <w:r w:rsidRPr="00C32245">
              <w:rPr>
                <w:rStyle w:val="Emphasis"/>
                <w:rFonts w:ascii="Arial" w:hAnsi="Arial" w:cs="Arial"/>
                <w:sz w:val="20"/>
                <w:szCs w:val="20"/>
              </w:rPr>
              <w:t>Stable and Real-Time Machine Learning Approaches for Phishing Detection</w:t>
            </w:r>
          </w:p>
          <w:p w14:paraId="794AA9A7" w14:textId="77777777" w:rsidR="00F1171E" w:rsidRPr="00C32245" w:rsidRDefault="00F1171E" w:rsidP="007222C8">
            <w:pPr>
              <w:ind w:left="360"/>
              <w:rPr>
                <w:rFonts w:ascii="Arial" w:hAnsi="Arial" w:cs="Arial"/>
                <w:b/>
                <w:bCs/>
                <w:sz w:val="20"/>
                <w:szCs w:val="20"/>
              </w:rPr>
            </w:pPr>
          </w:p>
        </w:tc>
        <w:tc>
          <w:tcPr>
            <w:tcW w:w="1523" w:type="pct"/>
          </w:tcPr>
          <w:p w14:paraId="405B6701" w14:textId="77777777" w:rsidR="00F1171E" w:rsidRPr="00C32245" w:rsidRDefault="00F1171E" w:rsidP="007222C8">
            <w:pPr>
              <w:pStyle w:val="Heading2"/>
              <w:jc w:val="left"/>
              <w:rPr>
                <w:rFonts w:ascii="Arial" w:hAnsi="Arial" w:cs="Arial"/>
                <w:b w:val="0"/>
                <w:lang w:val="en-GB"/>
              </w:rPr>
            </w:pPr>
          </w:p>
        </w:tc>
      </w:tr>
      <w:tr w:rsidR="00F1171E" w:rsidRPr="00C32245" w14:paraId="5604762A" w14:textId="77777777" w:rsidTr="007222C8">
        <w:trPr>
          <w:trHeight w:val="1262"/>
        </w:trPr>
        <w:tc>
          <w:tcPr>
            <w:tcW w:w="1265" w:type="pct"/>
            <w:noWrap/>
          </w:tcPr>
          <w:p w14:paraId="3635573D" w14:textId="77777777" w:rsidR="00F1171E" w:rsidRPr="00C32245" w:rsidRDefault="00F1171E" w:rsidP="007222C8">
            <w:pPr>
              <w:pStyle w:val="Heading2"/>
              <w:ind w:left="360"/>
              <w:jc w:val="left"/>
              <w:rPr>
                <w:rFonts w:ascii="Arial" w:hAnsi="Arial" w:cs="Arial"/>
                <w:lang w:val="en-GB"/>
              </w:rPr>
            </w:pPr>
            <w:r w:rsidRPr="00C32245">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32245" w:rsidRDefault="00F1171E" w:rsidP="007222C8">
            <w:pPr>
              <w:pStyle w:val="Heading2"/>
              <w:jc w:val="left"/>
              <w:rPr>
                <w:rFonts w:ascii="Arial" w:hAnsi="Arial" w:cs="Arial"/>
                <w:u w:val="single"/>
                <w:lang w:val="en-GB"/>
              </w:rPr>
            </w:pPr>
          </w:p>
        </w:tc>
        <w:tc>
          <w:tcPr>
            <w:tcW w:w="2212" w:type="pct"/>
          </w:tcPr>
          <w:p w14:paraId="4E35EEA0" w14:textId="77777777" w:rsidR="00420AFA" w:rsidRPr="00C32245" w:rsidRDefault="00420AFA" w:rsidP="00420AFA">
            <w:pPr>
              <w:pStyle w:val="NormalWeb"/>
              <w:rPr>
                <w:rFonts w:ascii="Arial" w:hAnsi="Arial" w:cs="Arial"/>
                <w:sz w:val="20"/>
                <w:szCs w:val="20"/>
              </w:rPr>
            </w:pPr>
            <w:r w:rsidRPr="00C32245">
              <w:rPr>
                <w:rFonts w:ascii="Arial" w:hAnsi="Arial" w:cs="Arial"/>
                <w:sz w:val="20"/>
                <w:szCs w:val="20"/>
              </w:rPr>
              <w:t>The abstract is generally comprehensive, covering aims, methodology, results, and conclusion. However, some improvements can be made:</w:t>
            </w:r>
          </w:p>
          <w:p w14:paraId="3C455FA2" w14:textId="77777777" w:rsidR="00420AFA" w:rsidRPr="00C32245" w:rsidRDefault="00420AFA" w:rsidP="00167F2A">
            <w:pPr>
              <w:pStyle w:val="NormalWeb"/>
              <w:rPr>
                <w:rFonts w:ascii="Arial" w:hAnsi="Arial" w:cs="Arial"/>
                <w:sz w:val="20"/>
                <w:szCs w:val="20"/>
              </w:rPr>
            </w:pPr>
            <w:r w:rsidRPr="00C32245">
              <w:rPr>
                <w:rFonts w:ascii="Arial" w:hAnsi="Arial" w:cs="Arial"/>
                <w:sz w:val="20"/>
                <w:szCs w:val="20"/>
              </w:rPr>
              <w:t>Shorten technical details (e.g., dataset preprocessing steps) to keep the abstract concise.</w:t>
            </w:r>
          </w:p>
          <w:p w14:paraId="63917F65" w14:textId="77777777" w:rsidR="00420AFA" w:rsidRPr="00C32245" w:rsidRDefault="00420AFA" w:rsidP="00420AFA">
            <w:pPr>
              <w:pStyle w:val="NormalWeb"/>
              <w:rPr>
                <w:rFonts w:ascii="Arial" w:hAnsi="Arial" w:cs="Arial"/>
                <w:sz w:val="20"/>
                <w:szCs w:val="20"/>
              </w:rPr>
            </w:pPr>
            <w:r w:rsidRPr="00C32245">
              <w:rPr>
                <w:rFonts w:ascii="Arial" w:hAnsi="Arial" w:cs="Arial"/>
                <w:sz w:val="20"/>
                <w:szCs w:val="20"/>
              </w:rPr>
              <w:t>Suggested edit: Briefly highlight that while several algorithms achieved high accuracy, Random Forest provided the most balanced trade-off between precision, recall, and efficiency, making it suitable for deployment.</w:t>
            </w:r>
          </w:p>
          <w:p w14:paraId="0FB7E83A" w14:textId="77777777" w:rsidR="00F1171E" w:rsidRPr="00C32245" w:rsidRDefault="00F1171E" w:rsidP="007222C8">
            <w:pPr>
              <w:ind w:left="360"/>
              <w:rPr>
                <w:rFonts w:ascii="Arial" w:hAnsi="Arial" w:cs="Arial"/>
                <w:b/>
                <w:bCs/>
                <w:sz w:val="20"/>
                <w:szCs w:val="20"/>
              </w:rPr>
            </w:pPr>
          </w:p>
        </w:tc>
        <w:tc>
          <w:tcPr>
            <w:tcW w:w="1523" w:type="pct"/>
          </w:tcPr>
          <w:p w14:paraId="1D54B730" w14:textId="77777777" w:rsidR="00F1171E" w:rsidRPr="00C32245" w:rsidRDefault="00F1171E" w:rsidP="007222C8">
            <w:pPr>
              <w:pStyle w:val="Heading2"/>
              <w:jc w:val="left"/>
              <w:rPr>
                <w:rFonts w:ascii="Arial" w:hAnsi="Arial" w:cs="Arial"/>
                <w:b w:val="0"/>
                <w:lang w:val="en-GB"/>
              </w:rPr>
            </w:pPr>
          </w:p>
        </w:tc>
      </w:tr>
      <w:tr w:rsidR="00F1171E" w:rsidRPr="00C32245" w14:paraId="2F579F54" w14:textId="77777777" w:rsidTr="007222C8">
        <w:trPr>
          <w:trHeight w:val="859"/>
        </w:trPr>
        <w:tc>
          <w:tcPr>
            <w:tcW w:w="1265" w:type="pct"/>
            <w:noWrap/>
          </w:tcPr>
          <w:p w14:paraId="04361F46" w14:textId="368783AB" w:rsidR="00F1171E" w:rsidRPr="00C32245" w:rsidRDefault="00DC6FED" w:rsidP="007222C8">
            <w:pPr>
              <w:ind w:left="360"/>
              <w:rPr>
                <w:rFonts w:ascii="Arial" w:hAnsi="Arial" w:cs="Arial"/>
                <w:b/>
                <w:bCs/>
                <w:sz w:val="20"/>
                <w:szCs w:val="20"/>
                <w:u w:val="single"/>
                <w:lang w:val="en-GB"/>
              </w:rPr>
            </w:pPr>
            <w:r w:rsidRPr="00C32245">
              <w:rPr>
                <w:rFonts w:ascii="Arial" w:hAnsi="Arial" w:cs="Arial"/>
                <w:b/>
                <w:bCs/>
                <w:sz w:val="20"/>
                <w:szCs w:val="20"/>
                <w:lang w:val="en-GB"/>
              </w:rPr>
              <w:t xml:space="preserve">Is the manuscript scientifically, correct? Please write here. </w:t>
            </w:r>
          </w:p>
        </w:tc>
        <w:tc>
          <w:tcPr>
            <w:tcW w:w="2212" w:type="pct"/>
          </w:tcPr>
          <w:p w14:paraId="2B5A7721" w14:textId="1F13EF91" w:rsidR="00F1171E" w:rsidRPr="00C32245" w:rsidRDefault="00420AFA" w:rsidP="007222C8">
            <w:pPr>
              <w:pStyle w:val="ListParagraph"/>
              <w:ind w:left="0"/>
              <w:rPr>
                <w:rFonts w:ascii="Arial" w:hAnsi="Arial" w:cs="Arial"/>
                <w:b/>
                <w:bCs/>
                <w:sz w:val="20"/>
                <w:szCs w:val="20"/>
                <w:lang w:val="en-GB"/>
              </w:rPr>
            </w:pPr>
            <w:r w:rsidRPr="00C32245">
              <w:rPr>
                <w:rFonts w:ascii="Arial" w:hAnsi="Arial" w:cs="Arial"/>
                <w:sz w:val="20"/>
                <w:szCs w:val="20"/>
              </w:rPr>
              <w:t>The manuscript appears scientifically correct. The methodology (dataset preprocessing, feature engineering, use of multiple classifiers, and cross-validation) is consistent with best practices in text classification and phishing detection. Results are presented clearly, and the comparative performance of algorithms is properly evaluated. Some inconsistencies between results in the abstract and body (e.g., RF vs. MNB/LSTM stability vs. near-perfect performance) should be clarified.</w:t>
            </w:r>
          </w:p>
        </w:tc>
        <w:tc>
          <w:tcPr>
            <w:tcW w:w="1523" w:type="pct"/>
          </w:tcPr>
          <w:p w14:paraId="4898F764" w14:textId="77777777" w:rsidR="00F1171E" w:rsidRPr="00C32245" w:rsidRDefault="00F1171E" w:rsidP="007222C8">
            <w:pPr>
              <w:pStyle w:val="Heading2"/>
              <w:jc w:val="left"/>
              <w:rPr>
                <w:rFonts w:ascii="Arial" w:hAnsi="Arial" w:cs="Arial"/>
                <w:b w:val="0"/>
                <w:lang w:val="en-GB"/>
              </w:rPr>
            </w:pPr>
          </w:p>
        </w:tc>
      </w:tr>
      <w:tr w:rsidR="00F1171E" w:rsidRPr="00C32245" w14:paraId="73739464" w14:textId="77777777" w:rsidTr="00167F2A">
        <w:trPr>
          <w:trHeight w:val="2150"/>
        </w:trPr>
        <w:tc>
          <w:tcPr>
            <w:tcW w:w="1265" w:type="pct"/>
            <w:noWrap/>
          </w:tcPr>
          <w:p w14:paraId="09C25322" w14:textId="77777777" w:rsidR="00F1171E" w:rsidRPr="00C32245" w:rsidRDefault="00F1171E" w:rsidP="007222C8">
            <w:pPr>
              <w:ind w:left="360"/>
              <w:rPr>
                <w:rFonts w:ascii="Arial" w:hAnsi="Arial" w:cs="Arial"/>
                <w:b/>
                <w:bCs/>
                <w:sz w:val="20"/>
                <w:szCs w:val="20"/>
                <w:lang w:val="en-GB"/>
              </w:rPr>
            </w:pPr>
            <w:r w:rsidRPr="00C32245">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32245" w:rsidRDefault="00F1171E" w:rsidP="007222C8">
            <w:pPr>
              <w:ind w:left="360"/>
              <w:rPr>
                <w:rFonts w:ascii="Arial" w:hAnsi="Arial" w:cs="Arial"/>
                <w:b/>
                <w:bCs/>
                <w:sz w:val="20"/>
                <w:szCs w:val="20"/>
                <w:u w:val="single"/>
                <w:lang w:val="en-GB"/>
              </w:rPr>
            </w:pPr>
            <w:r w:rsidRPr="00C32245">
              <w:rPr>
                <w:rFonts w:ascii="Arial" w:hAnsi="Arial" w:cs="Arial"/>
                <w:b/>
                <w:bCs/>
                <w:sz w:val="20"/>
                <w:szCs w:val="20"/>
                <w:u w:val="single"/>
                <w:lang w:val="en-GB"/>
              </w:rPr>
              <w:t>-</w:t>
            </w:r>
          </w:p>
        </w:tc>
        <w:tc>
          <w:tcPr>
            <w:tcW w:w="2212" w:type="pct"/>
          </w:tcPr>
          <w:p w14:paraId="33DDB067" w14:textId="77777777" w:rsidR="00420AFA" w:rsidRPr="00C32245" w:rsidRDefault="00420AFA" w:rsidP="00420AFA">
            <w:pPr>
              <w:pStyle w:val="NormalWeb"/>
              <w:rPr>
                <w:rFonts w:ascii="Arial" w:hAnsi="Arial" w:cs="Arial"/>
                <w:sz w:val="20"/>
                <w:szCs w:val="20"/>
              </w:rPr>
            </w:pPr>
            <w:r w:rsidRPr="00C32245">
              <w:rPr>
                <w:rFonts w:ascii="Arial" w:hAnsi="Arial" w:cs="Arial"/>
                <w:sz w:val="20"/>
                <w:szCs w:val="20"/>
              </w:rPr>
              <w:t>The references are fairly sufficient and include recent works (2020–2024). However, additional very recent references (2024–2025) from IEEE Security or ACM conferences could further strengthen the related work section. Suggestions:</w:t>
            </w:r>
          </w:p>
          <w:p w14:paraId="5AC51E6E" w14:textId="77777777" w:rsidR="00420AFA" w:rsidRPr="00C32245" w:rsidRDefault="00420AFA" w:rsidP="00420AFA">
            <w:pPr>
              <w:pStyle w:val="NormalWeb"/>
              <w:numPr>
                <w:ilvl w:val="0"/>
                <w:numId w:val="13"/>
              </w:numPr>
              <w:rPr>
                <w:rFonts w:ascii="Arial" w:hAnsi="Arial" w:cs="Arial"/>
                <w:sz w:val="20"/>
                <w:szCs w:val="20"/>
              </w:rPr>
            </w:pPr>
            <w:r w:rsidRPr="00C32245">
              <w:rPr>
                <w:rFonts w:ascii="Arial" w:hAnsi="Arial" w:cs="Arial"/>
                <w:sz w:val="20"/>
                <w:szCs w:val="20"/>
              </w:rPr>
              <w:t>Latest studies on phishing detection with hybrid or transformer-based models.</w:t>
            </w:r>
          </w:p>
          <w:p w14:paraId="24FE0567" w14:textId="787E0834" w:rsidR="00F1171E" w:rsidRPr="00C32245" w:rsidRDefault="00420AFA" w:rsidP="00167F2A">
            <w:pPr>
              <w:pStyle w:val="NormalWeb"/>
              <w:numPr>
                <w:ilvl w:val="0"/>
                <w:numId w:val="13"/>
              </w:numPr>
              <w:rPr>
                <w:rFonts w:ascii="Arial" w:hAnsi="Arial" w:cs="Arial"/>
                <w:sz w:val="20"/>
                <w:szCs w:val="20"/>
              </w:rPr>
            </w:pPr>
            <w:r w:rsidRPr="00C32245">
              <w:rPr>
                <w:rFonts w:ascii="Arial" w:hAnsi="Arial" w:cs="Arial"/>
                <w:sz w:val="20"/>
                <w:szCs w:val="20"/>
              </w:rPr>
              <w:t>Recent surveys/reviews on lightweight phishing detection in constrained environments.</w:t>
            </w:r>
          </w:p>
        </w:tc>
        <w:tc>
          <w:tcPr>
            <w:tcW w:w="1523" w:type="pct"/>
          </w:tcPr>
          <w:p w14:paraId="40220055" w14:textId="77777777" w:rsidR="00F1171E" w:rsidRPr="00C32245" w:rsidRDefault="00F1171E" w:rsidP="007222C8">
            <w:pPr>
              <w:pStyle w:val="Heading2"/>
              <w:jc w:val="left"/>
              <w:rPr>
                <w:rFonts w:ascii="Arial" w:hAnsi="Arial" w:cs="Arial"/>
                <w:b w:val="0"/>
                <w:lang w:val="en-GB"/>
              </w:rPr>
            </w:pPr>
          </w:p>
        </w:tc>
      </w:tr>
      <w:tr w:rsidR="00F1171E" w:rsidRPr="00C32245" w14:paraId="73CC4A50" w14:textId="77777777" w:rsidTr="007222C8">
        <w:trPr>
          <w:trHeight w:val="386"/>
        </w:trPr>
        <w:tc>
          <w:tcPr>
            <w:tcW w:w="1265" w:type="pct"/>
            <w:noWrap/>
          </w:tcPr>
          <w:p w14:paraId="029CE8D0" w14:textId="77777777" w:rsidR="00F1171E" w:rsidRPr="00C32245" w:rsidRDefault="00F1171E" w:rsidP="007222C8">
            <w:pPr>
              <w:pStyle w:val="Heading2"/>
              <w:jc w:val="left"/>
              <w:rPr>
                <w:rFonts w:ascii="Arial" w:hAnsi="Arial" w:cs="Arial"/>
                <w:b w:val="0"/>
                <w:lang w:val="en-GB"/>
              </w:rPr>
            </w:pPr>
          </w:p>
          <w:p w14:paraId="589C16C7" w14:textId="77777777" w:rsidR="00F1171E" w:rsidRPr="00C32245" w:rsidRDefault="00F1171E" w:rsidP="007222C8">
            <w:pPr>
              <w:pStyle w:val="Heading2"/>
              <w:ind w:left="360"/>
              <w:jc w:val="left"/>
              <w:rPr>
                <w:rFonts w:ascii="Arial" w:hAnsi="Arial" w:cs="Arial"/>
                <w:bCs w:val="0"/>
                <w:lang w:val="en-GB"/>
              </w:rPr>
            </w:pPr>
            <w:r w:rsidRPr="00C32245">
              <w:rPr>
                <w:rFonts w:ascii="Arial" w:hAnsi="Arial" w:cs="Arial"/>
                <w:bCs w:val="0"/>
                <w:lang w:val="en-GB"/>
              </w:rPr>
              <w:t>Is the language/English quality of the article suitable for scholarly communications?</w:t>
            </w:r>
          </w:p>
          <w:p w14:paraId="7722B85E" w14:textId="77777777" w:rsidR="00F1171E" w:rsidRPr="00C32245" w:rsidRDefault="00F1171E" w:rsidP="007222C8">
            <w:pPr>
              <w:rPr>
                <w:rFonts w:ascii="Arial" w:hAnsi="Arial" w:cs="Arial"/>
                <w:sz w:val="20"/>
                <w:szCs w:val="20"/>
                <w:lang w:val="en-GB"/>
              </w:rPr>
            </w:pPr>
          </w:p>
        </w:tc>
        <w:tc>
          <w:tcPr>
            <w:tcW w:w="2212" w:type="pct"/>
          </w:tcPr>
          <w:p w14:paraId="149A6CEF" w14:textId="4BD6EC79" w:rsidR="00F1171E" w:rsidRPr="00C32245" w:rsidRDefault="00420AFA" w:rsidP="007222C8">
            <w:pPr>
              <w:rPr>
                <w:rFonts w:ascii="Arial" w:hAnsi="Arial" w:cs="Arial"/>
                <w:sz w:val="20"/>
                <w:szCs w:val="20"/>
                <w:lang w:val="en-GB"/>
              </w:rPr>
            </w:pPr>
            <w:r w:rsidRPr="00C32245">
              <w:rPr>
                <w:rFonts w:ascii="Arial" w:hAnsi="Arial" w:cs="Arial"/>
                <w:sz w:val="20"/>
                <w:szCs w:val="20"/>
              </w:rPr>
              <w:t>The language is generally suitable for scholarly communication. Some minor grammar issues (e.g., “Confusion Matric” instead of “Confusion Matrix,” “real arrangement algorithm”) should be corrected. A light proofreading will improve readability and polish.</w:t>
            </w:r>
          </w:p>
        </w:tc>
        <w:tc>
          <w:tcPr>
            <w:tcW w:w="1523" w:type="pct"/>
          </w:tcPr>
          <w:p w14:paraId="0351CA58" w14:textId="77777777" w:rsidR="00F1171E" w:rsidRPr="00C32245" w:rsidRDefault="00F1171E" w:rsidP="007222C8">
            <w:pPr>
              <w:rPr>
                <w:rFonts w:ascii="Arial" w:hAnsi="Arial" w:cs="Arial"/>
                <w:sz w:val="20"/>
                <w:szCs w:val="20"/>
                <w:lang w:val="en-GB"/>
              </w:rPr>
            </w:pPr>
          </w:p>
        </w:tc>
      </w:tr>
      <w:tr w:rsidR="00F1171E" w:rsidRPr="00C32245" w14:paraId="20A16C0C" w14:textId="77777777" w:rsidTr="007222C8">
        <w:trPr>
          <w:trHeight w:val="1178"/>
        </w:trPr>
        <w:tc>
          <w:tcPr>
            <w:tcW w:w="1265" w:type="pct"/>
            <w:noWrap/>
          </w:tcPr>
          <w:p w14:paraId="7F4BCFAE" w14:textId="77777777" w:rsidR="00F1171E" w:rsidRPr="00C32245" w:rsidRDefault="00F1171E" w:rsidP="007222C8">
            <w:pPr>
              <w:pStyle w:val="Heading2"/>
              <w:jc w:val="left"/>
              <w:rPr>
                <w:rFonts w:ascii="Arial" w:hAnsi="Arial" w:cs="Arial"/>
                <w:b w:val="0"/>
                <w:bCs w:val="0"/>
                <w:lang w:val="en-GB"/>
              </w:rPr>
            </w:pPr>
            <w:r w:rsidRPr="00C32245">
              <w:rPr>
                <w:rFonts w:ascii="Arial" w:hAnsi="Arial" w:cs="Arial"/>
                <w:bCs w:val="0"/>
                <w:u w:val="single"/>
                <w:lang w:val="en-GB"/>
              </w:rPr>
              <w:t>Optional/General</w:t>
            </w:r>
            <w:r w:rsidRPr="00C32245">
              <w:rPr>
                <w:rFonts w:ascii="Arial" w:hAnsi="Arial" w:cs="Arial"/>
                <w:bCs w:val="0"/>
                <w:lang w:val="en-GB"/>
              </w:rPr>
              <w:t xml:space="preserve"> </w:t>
            </w:r>
            <w:r w:rsidRPr="00C32245">
              <w:rPr>
                <w:rFonts w:ascii="Arial" w:hAnsi="Arial" w:cs="Arial"/>
                <w:b w:val="0"/>
                <w:bCs w:val="0"/>
                <w:lang w:val="en-GB"/>
              </w:rPr>
              <w:t>comments</w:t>
            </w:r>
          </w:p>
          <w:p w14:paraId="1A6B3748" w14:textId="77777777" w:rsidR="00F1171E" w:rsidRPr="00C32245" w:rsidRDefault="00F1171E" w:rsidP="007222C8">
            <w:pPr>
              <w:pStyle w:val="Heading2"/>
              <w:jc w:val="left"/>
              <w:rPr>
                <w:rFonts w:ascii="Arial" w:hAnsi="Arial" w:cs="Arial"/>
                <w:b w:val="0"/>
                <w:lang w:val="en-GB"/>
              </w:rPr>
            </w:pPr>
          </w:p>
        </w:tc>
        <w:tc>
          <w:tcPr>
            <w:tcW w:w="2212" w:type="pct"/>
          </w:tcPr>
          <w:p w14:paraId="1E347C61" w14:textId="77777777" w:rsidR="00F1171E" w:rsidRPr="00C32245" w:rsidRDefault="00F1171E" w:rsidP="007222C8">
            <w:pPr>
              <w:rPr>
                <w:rFonts w:ascii="Arial" w:hAnsi="Arial" w:cs="Arial"/>
                <w:sz w:val="20"/>
                <w:szCs w:val="20"/>
                <w:lang w:val="en-GB"/>
              </w:rPr>
            </w:pPr>
          </w:p>
          <w:p w14:paraId="5E946A0E" w14:textId="77777777" w:rsidR="00F1171E" w:rsidRPr="00C32245" w:rsidRDefault="00F1171E" w:rsidP="007222C8">
            <w:pPr>
              <w:rPr>
                <w:rFonts w:ascii="Arial" w:hAnsi="Arial" w:cs="Arial"/>
                <w:sz w:val="20"/>
                <w:szCs w:val="20"/>
                <w:lang w:val="en-GB"/>
              </w:rPr>
            </w:pPr>
          </w:p>
          <w:p w14:paraId="7EB58C99" w14:textId="77777777" w:rsidR="00F1171E" w:rsidRPr="00C32245" w:rsidRDefault="00F1171E" w:rsidP="007222C8">
            <w:pPr>
              <w:rPr>
                <w:rFonts w:ascii="Arial" w:hAnsi="Arial" w:cs="Arial"/>
                <w:sz w:val="20"/>
                <w:szCs w:val="20"/>
                <w:lang w:val="en-GB"/>
              </w:rPr>
            </w:pPr>
          </w:p>
          <w:p w14:paraId="15DFD0E8" w14:textId="77777777" w:rsidR="00F1171E" w:rsidRPr="00C32245" w:rsidRDefault="00F1171E" w:rsidP="007222C8">
            <w:pPr>
              <w:rPr>
                <w:rFonts w:ascii="Arial" w:hAnsi="Arial" w:cs="Arial"/>
                <w:sz w:val="20"/>
                <w:szCs w:val="20"/>
                <w:lang w:val="en-GB"/>
              </w:rPr>
            </w:pPr>
          </w:p>
        </w:tc>
        <w:tc>
          <w:tcPr>
            <w:tcW w:w="1523" w:type="pct"/>
          </w:tcPr>
          <w:p w14:paraId="465E098E" w14:textId="77777777" w:rsidR="00F1171E" w:rsidRPr="00C32245" w:rsidRDefault="00F1171E" w:rsidP="007222C8">
            <w:pPr>
              <w:rPr>
                <w:rFonts w:ascii="Arial" w:hAnsi="Arial" w:cs="Arial"/>
                <w:sz w:val="20"/>
                <w:szCs w:val="20"/>
                <w:lang w:val="en-GB"/>
              </w:rPr>
            </w:pPr>
          </w:p>
        </w:tc>
      </w:tr>
    </w:tbl>
    <w:p w14:paraId="022D30C9" w14:textId="77777777" w:rsidR="00F1171E" w:rsidRPr="00C32245"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B125A4" w:rsidRPr="00C32245" w14:paraId="64F37CB2" w14:textId="77777777" w:rsidTr="002C6710">
        <w:tc>
          <w:tcPr>
            <w:tcW w:w="5000" w:type="pct"/>
            <w:gridSpan w:val="3"/>
            <w:tcBorders>
              <w:top w:val="nil"/>
              <w:left w:val="nil"/>
              <w:right w:val="nil"/>
            </w:tcBorders>
            <w:noWrap/>
            <w:tcMar>
              <w:top w:w="0" w:type="dxa"/>
              <w:left w:w="108" w:type="dxa"/>
              <w:bottom w:w="0" w:type="dxa"/>
              <w:right w:w="108" w:type="dxa"/>
            </w:tcMar>
            <w:vAlign w:val="center"/>
          </w:tcPr>
          <w:p w14:paraId="2D4F6FCA" w14:textId="77777777" w:rsidR="00B125A4" w:rsidRPr="00C32245" w:rsidRDefault="00B125A4" w:rsidP="002C6710">
            <w:pPr>
              <w:rPr>
                <w:rFonts w:ascii="Arial" w:eastAsia="Arial Unicode MS" w:hAnsi="Arial" w:cs="Arial"/>
                <w:b/>
                <w:sz w:val="20"/>
                <w:szCs w:val="20"/>
                <w:u w:val="single"/>
                <w:lang w:val="en-GB"/>
              </w:rPr>
            </w:pPr>
            <w:bookmarkStart w:id="0" w:name="_Hlk156057704"/>
            <w:bookmarkStart w:id="1" w:name="_Hlk209632241"/>
            <w:bookmarkStart w:id="2" w:name="_Hlk156057883"/>
            <w:r w:rsidRPr="00C32245">
              <w:rPr>
                <w:rFonts w:ascii="Arial" w:eastAsia="Arial Unicode MS" w:hAnsi="Arial" w:cs="Arial"/>
                <w:b/>
                <w:sz w:val="20"/>
                <w:szCs w:val="20"/>
                <w:highlight w:val="yellow"/>
                <w:u w:val="single"/>
                <w:lang w:val="en-GB"/>
              </w:rPr>
              <w:t>PART  2:</w:t>
            </w:r>
            <w:r w:rsidRPr="00C32245">
              <w:rPr>
                <w:rFonts w:ascii="Arial" w:eastAsia="Arial Unicode MS" w:hAnsi="Arial" w:cs="Arial"/>
                <w:b/>
                <w:sz w:val="20"/>
                <w:szCs w:val="20"/>
                <w:u w:val="single"/>
                <w:lang w:val="en-GB"/>
              </w:rPr>
              <w:t xml:space="preserve"> </w:t>
            </w:r>
          </w:p>
          <w:p w14:paraId="5B8052C0" w14:textId="77777777" w:rsidR="00B125A4" w:rsidRPr="00C32245" w:rsidRDefault="00B125A4" w:rsidP="002C6710">
            <w:pPr>
              <w:rPr>
                <w:rFonts w:ascii="Arial" w:eastAsia="Arial Unicode MS" w:hAnsi="Arial" w:cs="Arial"/>
                <w:b/>
                <w:sz w:val="20"/>
                <w:szCs w:val="20"/>
                <w:u w:val="single"/>
                <w:lang w:val="en-GB"/>
              </w:rPr>
            </w:pPr>
          </w:p>
        </w:tc>
      </w:tr>
      <w:tr w:rsidR="00B125A4" w:rsidRPr="00C32245" w14:paraId="4DBE3EF1" w14:textId="77777777" w:rsidTr="002C6710">
        <w:tc>
          <w:tcPr>
            <w:tcW w:w="1615" w:type="pct"/>
            <w:noWrap/>
            <w:tcMar>
              <w:top w:w="0" w:type="dxa"/>
              <w:left w:w="108" w:type="dxa"/>
              <w:bottom w:w="0" w:type="dxa"/>
              <w:right w:w="108" w:type="dxa"/>
            </w:tcMar>
            <w:vAlign w:val="center"/>
          </w:tcPr>
          <w:p w14:paraId="6C03968C" w14:textId="77777777" w:rsidR="00B125A4" w:rsidRPr="00C32245" w:rsidRDefault="00B125A4" w:rsidP="002C6710">
            <w:pPr>
              <w:rPr>
                <w:rFonts w:ascii="Arial" w:eastAsia="Arial Unicode MS" w:hAnsi="Arial" w:cs="Arial"/>
                <w:sz w:val="20"/>
                <w:szCs w:val="20"/>
                <w:lang w:val="en-GB"/>
              </w:rPr>
            </w:pPr>
          </w:p>
        </w:tc>
        <w:tc>
          <w:tcPr>
            <w:tcW w:w="1694" w:type="pct"/>
            <w:tcMar>
              <w:top w:w="0" w:type="dxa"/>
              <w:left w:w="108" w:type="dxa"/>
              <w:bottom w:w="0" w:type="dxa"/>
              <w:right w:w="108" w:type="dxa"/>
            </w:tcMar>
          </w:tcPr>
          <w:p w14:paraId="60B3698D" w14:textId="77777777" w:rsidR="00B125A4" w:rsidRPr="00C32245" w:rsidRDefault="00B125A4" w:rsidP="002C6710">
            <w:pPr>
              <w:keepNext/>
              <w:outlineLvl w:val="1"/>
              <w:rPr>
                <w:rFonts w:ascii="Arial" w:eastAsia="MS Mincho" w:hAnsi="Arial" w:cs="Arial"/>
                <w:b/>
                <w:bCs/>
                <w:sz w:val="20"/>
                <w:szCs w:val="20"/>
                <w:lang w:val="en-GB"/>
              </w:rPr>
            </w:pPr>
            <w:r w:rsidRPr="00C32245">
              <w:rPr>
                <w:rFonts w:ascii="Arial" w:eastAsia="MS Mincho" w:hAnsi="Arial" w:cs="Arial"/>
                <w:b/>
                <w:bCs/>
                <w:sz w:val="20"/>
                <w:szCs w:val="20"/>
                <w:lang w:val="en-GB"/>
              </w:rPr>
              <w:t>Reviewer’s comment</w:t>
            </w:r>
          </w:p>
        </w:tc>
        <w:tc>
          <w:tcPr>
            <w:tcW w:w="1691" w:type="pct"/>
          </w:tcPr>
          <w:p w14:paraId="5DE52741" w14:textId="77777777" w:rsidR="00B125A4" w:rsidRPr="00C32245" w:rsidRDefault="00B125A4" w:rsidP="002C6710">
            <w:pPr>
              <w:spacing w:after="160" w:line="252" w:lineRule="auto"/>
              <w:rPr>
                <w:rFonts w:ascii="Arial" w:eastAsia="Calibri" w:hAnsi="Arial" w:cs="Arial"/>
                <w:kern w:val="2"/>
                <w:sz w:val="20"/>
                <w:szCs w:val="20"/>
                <w:lang w:val="en-IN"/>
              </w:rPr>
            </w:pPr>
            <w:r w:rsidRPr="00C32245">
              <w:rPr>
                <w:rFonts w:ascii="Arial" w:eastAsia="Calibri" w:hAnsi="Arial" w:cs="Arial"/>
                <w:b/>
                <w:kern w:val="2"/>
                <w:sz w:val="20"/>
                <w:szCs w:val="20"/>
                <w:lang w:val="en-IN"/>
              </w:rPr>
              <w:t>Author’s Feedback</w:t>
            </w:r>
            <w:r w:rsidRPr="00C32245">
              <w:rPr>
                <w:rFonts w:ascii="Arial" w:eastAsia="Calibri" w:hAnsi="Arial" w:cs="Arial"/>
                <w:kern w:val="2"/>
                <w:sz w:val="20"/>
                <w:szCs w:val="20"/>
                <w:lang w:val="en-IN"/>
              </w:rPr>
              <w:t xml:space="preserve"> (It is mandatory that authors should write his/her feedback here)</w:t>
            </w:r>
          </w:p>
          <w:p w14:paraId="3B1FCB12" w14:textId="77777777" w:rsidR="00B125A4" w:rsidRPr="00C32245" w:rsidRDefault="00B125A4" w:rsidP="002C6710">
            <w:pPr>
              <w:keepNext/>
              <w:outlineLvl w:val="1"/>
              <w:rPr>
                <w:rFonts w:ascii="Arial" w:eastAsia="MS Mincho" w:hAnsi="Arial" w:cs="Arial"/>
                <w:bCs/>
                <w:sz w:val="20"/>
                <w:szCs w:val="20"/>
                <w:lang w:val="en-GB"/>
              </w:rPr>
            </w:pPr>
          </w:p>
        </w:tc>
      </w:tr>
      <w:tr w:rsidR="00B125A4" w:rsidRPr="00C32245" w14:paraId="170FBC32" w14:textId="77777777" w:rsidTr="002C6710">
        <w:trPr>
          <w:trHeight w:val="890"/>
        </w:trPr>
        <w:tc>
          <w:tcPr>
            <w:tcW w:w="1615" w:type="pct"/>
            <w:noWrap/>
            <w:tcMar>
              <w:top w:w="0" w:type="dxa"/>
              <w:left w:w="108" w:type="dxa"/>
              <w:bottom w:w="0" w:type="dxa"/>
              <w:right w:w="108" w:type="dxa"/>
            </w:tcMar>
            <w:vAlign w:val="center"/>
          </w:tcPr>
          <w:p w14:paraId="16816F62" w14:textId="77777777" w:rsidR="00B125A4" w:rsidRPr="00C32245" w:rsidRDefault="00B125A4" w:rsidP="002C6710">
            <w:pPr>
              <w:rPr>
                <w:rFonts w:ascii="Arial" w:eastAsia="Arial Unicode MS" w:hAnsi="Arial" w:cs="Arial"/>
                <w:b/>
                <w:sz w:val="20"/>
                <w:szCs w:val="20"/>
                <w:lang w:val="en-GB"/>
              </w:rPr>
            </w:pPr>
            <w:r w:rsidRPr="00C32245">
              <w:rPr>
                <w:rFonts w:ascii="Arial" w:eastAsia="Arial Unicode MS" w:hAnsi="Arial" w:cs="Arial"/>
                <w:b/>
                <w:sz w:val="20"/>
                <w:szCs w:val="20"/>
                <w:lang w:val="en-GB"/>
              </w:rPr>
              <w:t xml:space="preserve">Are there ethical issues in this manuscript? </w:t>
            </w:r>
          </w:p>
          <w:p w14:paraId="7E9AAF2E" w14:textId="77777777" w:rsidR="00B125A4" w:rsidRPr="00C32245" w:rsidRDefault="00B125A4" w:rsidP="002C6710">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0F3F7AD7" w14:textId="77777777" w:rsidR="00B125A4" w:rsidRPr="00C32245" w:rsidRDefault="00B125A4" w:rsidP="002C6710">
            <w:pPr>
              <w:rPr>
                <w:rFonts w:ascii="Arial" w:eastAsia="Arial Unicode MS" w:hAnsi="Arial" w:cs="Arial"/>
                <w:i/>
                <w:iCs/>
                <w:sz w:val="20"/>
                <w:szCs w:val="20"/>
                <w:u w:val="single"/>
                <w:lang w:val="en-GB"/>
              </w:rPr>
            </w:pPr>
            <w:r w:rsidRPr="00C32245">
              <w:rPr>
                <w:rFonts w:ascii="Arial" w:eastAsia="Arial Unicode MS" w:hAnsi="Arial" w:cs="Arial"/>
                <w:i/>
                <w:iCs/>
                <w:sz w:val="20"/>
                <w:szCs w:val="20"/>
                <w:u w:val="single"/>
                <w:lang w:val="en-GB"/>
              </w:rPr>
              <w:t xml:space="preserve">(If yes, </w:t>
            </w:r>
            <w:proofErr w:type="gramStart"/>
            <w:r w:rsidRPr="00C32245">
              <w:rPr>
                <w:rFonts w:ascii="Arial" w:eastAsia="Arial Unicode MS" w:hAnsi="Arial" w:cs="Arial"/>
                <w:i/>
                <w:iCs/>
                <w:sz w:val="20"/>
                <w:szCs w:val="20"/>
                <w:u w:val="single"/>
                <w:lang w:val="en-GB"/>
              </w:rPr>
              <w:t>Kindly</w:t>
            </w:r>
            <w:proofErr w:type="gramEnd"/>
            <w:r w:rsidRPr="00C32245">
              <w:rPr>
                <w:rFonts w:ascii="Arial" w:eastAsia="Arial Unicode MS" w:hAnsi="Arial" w:cs="Arial"/>
                <w:i/>
                <w:iCs/>
                <w:sz w:val="20"/>
                <w:szCs w:val="20"/>
                <w:u w:val="single"/>
                <w:lang w:val="en-GB"/>
              </w:rPr>
              <w:t xml:space="preserve"> please write down the ethical issues here in details)</w:t>
            </w:r>
          </w:p>
          <w:p w14:paraId="115838CA" w14:textId="77777777" w:rsidR="00B125A4" w:rsidRPr="00C32245" w:rsidRDefault="00B125A4" w:rsidP="002C6710">
            <w:pPr>
              <w:rPr>
                <w:rFonts w:ascii="Arial" w:eastAsia="Arial Unicode MS" w:hAnsi="Arial" w:cs="Arial"/>
                <w:sz w:val="20"/>
                <w:szCs w:val="20"/>
                <w:lang w:val="en-GB"/>
              </w:rPr>
            </w:pPr>
          </w:p>
        </w:tc>
        <w:tc>
          <w:tcPr>
            <w:tcW w:w="1691" w:type="pct"/>
            <w:vAlign w:val="center"/>
          </w:tcPr>
          <w:p w14:paraId="00875715" w14:textId="77777777" w:rsidR="00B125A4" w:rsidRPr="00C32245" w:rsidRDefault="00B125A4" w:rsidP="002C6710">
            <w:pPr>
              <w:rPr>
                <w:rFonts w:ascii="Arial" w:eastAsia="Arial Unicode MS" w:hAnsi="Arial" w:cs="Arial"/>
                <w:sz w:val="20"/>
                <w:szCs w:val="20"/>
                <w:lang w:val="en-GB"/>
              </w:rPr>
            </w:pPr>
          </w:p>
          <w:p w14:paraId="63246EDC" w14:textId="77777777" w:rsidR="00B125A4" w:rsidRPr="00C32245" w:rsidRDefault="00B125A4" w:rsidP="002C6710">
            <w:pPr>
              <w:rPr>
                <w:rFonts w:ascii="Arial" w:eastAsia="Arial Unicode MS" w:hAnsi="Arial" w:cs="Arial"/>
                <w:sz w:val="20"/>
                <w:szCs w:val="20"/>
                <w:lang w:val="en-GB"/>
              </w:rPr>
            </w:pPr>
          </w:p>
          <w:p w14:paraId="07BDCA8A" w14:textId="77777777" w:rsidR="00B125A4" w:rsidRPr="00C32245" w:rsidRDefault="00B125A4" w:rsidP="002C6710">
            <w:pPr>
              <w:rPr>
                <w:rFonts w:ascii="Arial" w:eastAsia="Arial Unicode MS" w:hAnsi="Arial" w:cs="Arial"/>
                <w:sz w:val="20"/>
                <w:szCs w:val="20"/>
                <w:lang w:val="en-GB"/>
              </w:rPr>
            </w:pPr>
          </w:p>
        </w:tc>
      </w:tr>
      <w:bookmarkEnd w:id="2"/>
    </w:tbl>
    <w:p w14:paraId="51B37625" w14:textId="77777777" w:rsidR="00B125A4" w:rsidRPr="00C32245" w:rsidRDefault="00B125A4" w:rsidP="00B125A4">
      <w:pPr>
        <w:rPr>
          <w:rFonts w:ascii="Arial" w:hAnsi="Arial" w:cs="Arial"/>
          <w:sz w:val="20"/>
          <w:szCs w:val="20"/>
        </w:rPr>
      </w:pPr>
    </w:p>
    <w:p w14:paraId="18EF1507" w14:textId="77777777" w:rsidR="00C32245" w:rsidRPr="00F75C3F" w:rsidRDefault="00C32245" w:rsidP="00C32245">
      <w:pPr>
        <w:pStyle w:val="Affiliation"/>
        <w:spacing w:after="0" w:line="240" w:lineRule="auto"/>
        <w:jc w:val="left"/>
        <w:rPr>
          <w:rFonts w:ascii="Arial" w:hAnsi="Arial" w:cs="Arial"/>
          <w:b/>
          <w:u w:val="single"/>
        </w:rPr>
      </w:pPr>
      <w:r w:rsidRPr="00F75C3F">
        <w:rPr>
          <w:rFonts w:ascii="Arial" w:hAnsi="Arial" w:cs="Arial"/>
          <w:b/>
          <w:u w:val="single"/>
        </w:rPr>
        <w:t>Reviewer details:</w:t>
      </w:r>
    </w:p>
    <w:p w14:paraId="27067CF8" w14:textId="77777777" w:rsidR="00C32245" w:rsidRPr="00F75C3F" w:rsidRDefault="00C32245" w:rsidP="00C32245">
      <w:pPr>
        <w:pStyle w:val="Affiliation"/>
        <w:spacing w:after="0" w:line="240" w:lineRule="auto"/>
        <w:jc w:val="left"/>
        <w:rPr>
          <w:rFonts w:ascii="Arial" w:hAnsi="Arial" w:cs="Arial"/>
          <w:b/>
        </w:rPr>
      </w:pPr>
      <w:r w:rsidRPr="00F75C3F">
        <w:rPr>
          <w:rFonts w:ascii="Arial" w:hAnsi="Arial" w:cs="Arial"/>
          <w:b/>
          <w:color w:val="000000"/>
        </w:rPr>
        <w:t>Md Nagib Mahfuz Sunny, USA</w:t>
      </w:r>
    </w:p>
    <w:p w14:paraId="5D5EE992" w14:textId="77777777" w:rsidR="00B125A4" w:rsidRPr="00C32245" w:rsidRDefault="00B125A4" w:rsidP="00B125A4">
      <w:pPr>
        <w:rPr>
          <w:rFonts w:ascii="Arial" w:hAnsi="Arial" w:cs="Arial"/>
          <w:bCs/>
          <w:sz w:val="20"/>
          <w:szCs w:val="20"/>
          <w:u w:val="single"/>
        </w:rPr>
      </w:pPr>
    </w:p>
    <w:bookmarkEnd w:id="0"/>
    <w:p w14:paraId="1D337B9B" w14:textId="77777777" w:rsidR="00B125A4" w:rsidRPr="00C32245" w:rsidRDefault="00B125A4" w:rsidP="00B125A4">
      <w:pPr>
        <w:rPr>
          <w:rFonts w:ascii="Arial" w:hAnsi="Arial" w:cs="Arial"/>
          <w:sz w:val="20"/>
          <w:szCs w:val="20"/>
        </w:rPr>
      </w:pPr>
    </w:p>
    <w:bookmarkEnd w:id="1"/>
    <w:p w14:paraId="5B199C8F" w14:textId="77777777" w:rsidR="00B125A4" w:rsidRPr="00C32245" w:rsidRDefault="00B125A4" w:rsidP="00B125A4">
      <w:pPr>
        <w:rPr>
          <w:rFonts w:ascii="Arial" w:hAnsi="Arial" w:cs="Arial"/>
          <w:sz w:val="20"/>
          <w:szCs w:val="20"/>
        </w:rPr>
      </w:pPr>
    </w:p>
    <w:p w14:paraId="1AB5512F" w14:textId="77777777" w:rsidR="00F1171E" w:rsidRPr="00C32245" w:rsidRDefault="00F1171E" w:rsidP="00F1171E">
      <w:pPr>
        <w:pStyle w:val="BodyText"/>
        <w:rPr>
          <w:rFonts w:ascii="Arial" w:hAnsi="Arial" w:cs="Arial"/>
          <w:b/>
          <w:bCs/>
          <w:sz w:val="20"/>
          <w:szCs w:val="20"/>
          <w:u w:val="single"/>
          <w:lang w:val="en-GB"/>
        </w:rPr>
      </w:pPr>
    </w:p>
    <w:sectPr w:rsidR="00F1171E" w:rsidRPr="00C32245" w:rsidSect="0017545C">
      <w:headerReference w:type="default" r:id="rId7"/>
      <w:footerReference w:type="default" r:id="rId8"/>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49528" w14:textId="77777777" w:rsidR="001045D0" w:rsidRPr="0000007A" w:rsidRDefault="001045D0" w:rsidP="0099583E">
      <w:r>
        <w:separator/>
      </w:r>
    </w:p>
  </w:endnote>
  <w:endnote w:type="continuationSeparator" w:id="0">
    <w:p w14:paraId="787D1134" w14:textId="77777777" w:rsidR="001045D0" w:rsidRPr="0000007A" w:rsidRDefault="001045D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rinda">
    <w:panose1 w:val="00000400000000000000"/>
    <w:charset w:val="00"/>
    <w:family w:val="swiss"/>
    <w:pitch w:val="variable"/>
    <w:sig w:usb0="0001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7FCD58" w14:textId="77777777" w:rsidR="001045D0" w:rsidRPr="0000007A" w:rsidRDefault="001045D0" w:rsidP="0099583E">
      <w:r>
        <w:separator/>
      </w:r>
    </w:p>
  </w:footnote>
  <w:footnote w:type="continuationSeparator" w:id="0">
    <w:p w14:paraId="7BF6DDF2" w14:textId="77777777" w:rsidR="001045D0" w:rsidRPr="0000007A" w:rsidRDefault="001045D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8DF0040"/>
    <w:multiLevelType w:val="multilevel"/>
    <w:tmpl w:val="82F8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0BF5CF8"/>
    <w:multiLevelType w:val="multilevel"/>
    <w:tmpl w:val="A9768B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7B1C45A4"/>
    <w:multiLevelType w:val="multilevel"/>
    <w:tmpl w:val="C6040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4244636">
    <w:abstractNumId w:val="3"/>
  </w:num>
  <w:num w:numId="2" w16cid:durableId="1387144436">
    <w:abstractNumId w:val="6"/>
  </w:num>
  <w:num w:numId="3" w16cid:durableId="796221240">
    <w:abstractNumId w:val="5"/>
  </w:num>
  <w:num w:numId="4" w16cid:durableId="1487698048">
    <w:abstractNumId w:val="8"/>
  </w:num>
  <w:num w:numId="5" w16cid:durableId="1566254163">
    <w:abstractNumId w:val="4"/>
  </w:num>
  <w:num w:numId="6" w16cid:durableId="1562712004">
    <w:abstractNumId w:val="0"/>
  </w:num>
  <w:num w:numId="7" w16cid:durableId="1334575897">
    <w:abstractNumId w:val="1"/>
  </w:num>
  <w:num w:numId="8" w16cid:durableId="1332295981">
    <w:abstractNumId w:val="11"/>
  </w:num>
  <w:num w:numId="9" w16cid:durableId="1401978125">
    <w:abstractNumId w:val="9"/>
  </w:num>
  <w:num w:numId="10" w16cid:durableId="587468540">
    <w:abstractNumId w:val="2"/>
  </w:num>
  <w:num w:numId="11" w16cid:durableId="1989674542">
    <w:abstractNumId w:val="12"/>
  </w:num>
  <w:num w:numId="12" w16cid:durableId="1679229409">
    <w:abstractNumId w:val="7"/>
  </w:num>
  <w:num w:numId="13" w16cid:durableId="6489016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34BF"/>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03DA"/>
    <w:rsid w:val="00101322"/>
    <w:rsid w:val="001045D0"/>
    <w:rsid w:val="00115767"/>
    <w:rsid w:val="00121FFA"/>
    <w:rsid w:val="0012616A"/>
    <w:rsid w:val="00136984"/>
    <w:rsid w:val="001425F1"/>
    <w:rsid w:val="00142A9C"/>
    <w:rsid w:val="0014494B"/>
    <w:rsid w:val="00150304"/>
    <w:rsid w:val="0015296D"/>
    <w:rsid w:val="00157023"/>
    <w:rsid w:val="00163622"/>
    <w:rsid w:val="001645A2"/>
    <w:rsid w:val="00164F4E"/>
    <w:rsid w:val="00165685"/>
    <w:rsid w:val="00167F2A"/>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163"/>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0AFA"/>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07221"/>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77F9"/>
    <w:rsid w:val="005A4F17"/>
    <w:rsid w:val="005B3509"/>
    <w:rsid w:val="005C25A0"/>
    <w:rsid w:val="005D230D"/>
    <w:rsid w:val="005E11DC"/>
    <w:rsid w:val="005E29CE"/>
    <w:rsid w:val="005E3241"/>
    <w:rsid w:val="005E7FB0"/>
    <w:rsid w:val="005F184C"/>
    <w:rsid w:val="00602683"/>
    <w:rsid w:val="00602F7D"/>
    <w:rsid w:val="00605952"/>
    <w:rsid w:val="00607471"/>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25A4"/>
    <w:rsid w:val="00B2236C"/>
    <w:rsid w:val="00B22FE6"/>
    <w:rsid w:val="00B3033D"/>
    <w:rsid w:val="00B334D9"/>
    <w:rsid w:val="00B53059"/>
    <w:rsid w:val="00B562D2"/>
    <w:rsid w:val="00B62087"/>
    <w:rsid w:val="00B62F41"/>
    <w:rsid w:val="00B63782"/>
    <w:rsid w:val="00B66599"/>
    <w:rsid w:val="00B73C43"/>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651F"/>
    <w:rsid w:val="00C10283"/>
    <w:rsid w:val="00C1187E"/>
    <w:rsid w:val="00C11905"/>
    <w:rsid w:val="00C1438B"/>
    <w:rsid w:val="00C150D6"/>
    <w:rsid w:val="00C22886"/>
    <w:rsid w:val="00C25C8F"/>
    <w:rsid w:val="00C263C6"/>
    <w:rsid w:val="00C268B8"/>
    <w:rsid w:val="00C32245"/>
    <w:rsid w:val="00C435C6"/>
    <w:rsid w:val="00C51E79"/>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0516"/>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531E"/>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420AFA"/>
    <w:rPr>
      <w:b/>
      <w:bCs/>
    </w:rPr>
  </w:style>
  <w:style w:type="character" w:styleId="Emphasis">
    <w:name w:val="Emphasis"/>
    <w:basedOn w:val="DefaultParagraphFont"/>
    <w:uiPriority w:val="20"/>
    <w:qFormat/>
    <w:rsid w:val="00420AFA"/>
    <w:rPr>
      <w:i/>
      <w:iCs/>
    </w:rPr>
  </w:style>
  <w:style w:type="paragraph" w:customStyle="1" w:styleId="Affiliation">
    <w:name w:val="Affiliation"/>
    <w:basedOn w:val="Normal"/>
    <w:rsid w:val="00C32245"/>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604</Words>
  <Characters>3443</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4039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2025-09-27T09:42:00Z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