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4092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4092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4092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4092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409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80A105" w:rsidR="0000007A" w:rsidRPr="00B4092E" w:rsidRDefault="008F019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B4092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409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50A61B5" w:rsidR="0000007A" w:rsidRPr="00B4092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41050"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6487.7</w:t>
            </w:r>
          </w:p>
        </w:tc>
      </w:tr>
      <w:tr w:rsidR="0000007A" w:rsidRPr="00B4092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4092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63A16E" w:rsidR="0000007A" w:rsidRPr="00B4092E" w:rsidRDefault="00640D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4092E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PERSONALIZED LEARNING THROUGH MACHINE LEARNING-DRIVEN STUDY PLAN GENERATION AND ADAPTIVE SCHEDULING</w:t>
            </w:r>
          </w:p>
        </w:tc>
      </w:tr>
      <w:tr w:rsidR="00CF0BBB" w:rsidRPr="00B4092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4092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46B8C4" w:rsidR="00CF0BBB" w:rsidRPr="00B4092E" w:rsidRDefault="00A4105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61D9FACD" w:rsidR="00D27A79" w:rsidRPr="00B4092E" w:rsidRDefault="00D27A79" w:rsidP="00B4092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4092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92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4092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92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92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4092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4092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92E">
              <w:rPr>
                <w:rFonts w:ascii="Arial" w:hAnsi="Arial" w:cs="Arial"/>
                <w:lang w:val="en-GB"/>
              </w:rPr>
              <w:t>Author’s Feedback</w:t>
            </w:r>
            <w:r w:rsidRPr="00B409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092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4092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409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4092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C291553" w14:textId="77777777" w:rsidR="00F1171E" w:rsidRPr="00B4092E" w:rsidRDefault="00BD73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paper emphasizes the significance of personalized learning, highlighting the need for a machine learning system that integrates real-time lifestyle data into study plans.</w:t>
            </w:r>
          </w:p>
          <w:p w14:paraId="7DBC9196" w14:textId="3F23EA8B" w:rsidR="00FF4726" w:rsidRPr="00B4092E" w:rsidRDefault="00FF47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>20 papers studies explore machine learning-based study plan generation and adaptive learning, highlighting its potential for academic achievement and career guidance, but highlighting a lack of real-time lifestyle integration.</w:t>
            </w:r>
          </w:p>
        </w:tc>
        <w:tc>
          <w:tcPr>
            <w:tcW w:w="1523" w:type="pct"/>
          </w:tcPr>
          <w:p w14:paraId="462A339C" w14:textId="2E5DD82C" w:rsidR="00F1171E" w:rsidRPr="00B4092E" w:rsidRDefault="00F1171E" w:rsidP="00BD73CA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92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409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409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6118F6" w14:textId="77777777" w:rsidR="00FF4726" w:rsidRPr="00B4092E" w:rsidRDefault="00FF47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47217D8" w14:textId="77777777" w:rsidR="00F1171E" w:rsidRPr="00B4092E" w:rsidRDefault="00BD73C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but old models are used in the paper.</w:t>
            </w:r>
          </w:p>
          <w:p w14:paraId="794AA9A7" w14:textId="0809B0FC" w:rsidR="00FF4726" w:rsidRPr="00B4092E" w:rsidRDefault="00FF47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 xml:space="preserve">The machine learning system, developed through a literature review, identified eight lifestyle factors affecting attention span, trained using Random Forest regression and </w:t>
            </w:r>
            <w:proofErr w:type="spellStart"/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>KMeans</w:t>
            </w:r>
            <w:proofErr w:type="spellEnd"/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 xml:space="preserve"> clustering, and improved through feedback.</w:t>
            </w:r>
          </w:p>
        </w:tc>
        <w:tc>
          <w:tcPr>
            <w:tcW w:w="1523" w:type="pct"/>
          </w:tcPr>
          <w:p w14:paraId="405B6701" w14:textId="0808C8B5" w:rsidR="00F1171E" w:rsidRPr="00B4092E" w:rsidRDefault="00F1171E" w:rsidP="00BD73CA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92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409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4092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E068F1" w14:textId="77777777" w:rsidR="00FF4726" w:rsidRPr="00B4092E" w:rsidRDefault="00FF4726" w:rsidP="00BD73C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3D0452BA" w14:textId="2462AF00" w:rsidR="00BD73CA" w:rsidRPr="00B4092E" w:rsidRDefault="00BD73CA" w:rsidP="00BD73C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study aims to create a machine learning-driven system for personalized study planning and scheduling, based on individual lifestyle factors and attention profiles.</w:t>
            </w:r>
          </w:p>
          <w:p w14:paraId="0FB7E83A" w14:textId="449A6130" w:rsidR="00F1171E" w:rsidRPr="00B4092E" w:rsidRDefault="00FF47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 xml:space="preserve">The Random Forest model, a statistical approach, outperforms linear regression and has small predicted error. It uses </w:t>
            </w:r>
            <w:proofErr w:type="spellStart"/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>KMeans</w:t>
            </w:r>
            <w:proofErr w:type="spellEnd"/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 xml:space="preserve"> clustering, Largest Remainder Method, and adaptive machine learning for improved performance.</w:t>
            </w:r>
          </w:p>
        </w:tc>
        <w:tc>
          <w:tcPr>
            <w:tcW w:w="1523" w:type="pct"/>
          </w:tcPr>
          <w:p w14:paraId="1D54B730" w14:textId="319BE484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92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4092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9AD2A77" w:rsidR="00F1171E" w:rsidRPr="00B4092E" w:rsidRDefault="00BD73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688EF8F4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92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409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4092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39A55E2" w:rsidR="00F1171E" w:rsidRPr="00B4092E" w:rsidRDefault="00BD73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4FF18BB2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92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4092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4092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409D470" w:rsidR="00F1171E" w:rsidRPr="00B4092E" w:rsidRDefault="00BD73C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41E28118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00890A74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92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4092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4092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4092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4092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4092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4092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4092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4092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4092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92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4092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92E">
              <w:rPr>
                <w:rFonts w:ascii="Arial" w:hAnsi="Arial" w:cs="Arial"/>
                <w:lang w:val="en-GB"/>
              </w:rPr>
              <w:t>Author’s comment</w:t>
            </w:r>
            <w:r w:rsidRPr="00B4092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4092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4092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409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409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4092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6BACA3C" w:rsidR="00F1171E" w:rsidRPr="00B4092E" w:rsidRDefault="005D4EE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92E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409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4092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421A1E4E" w:rsidR="00F1171E" w:rsidRPr="00B4092E" w:rsidRDefault="005D4EE1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B4092E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>No</w:t>
            </w:r>
          </w:p>
          <w:p w14:paraId="2D80979A" w14:textId="77777777" w:rsidR="00F1171E" w:rsidRPr="00B4092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EE78390" w14:textId="77777777" w:rsidR="00B4092E" w:rsidRPr="0088782D" w:rsidRDefault="00B4092E" w:rsidP="00B4092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8782D">
        <w:rPr>
          <w:rFonts w:ascii="Arial" w:hAnsi="Arial" w:cs="Arial"/>
          <w:b/>
          <w:u w:val="single"/>
        </w:rPr>
        <w:t>Reviewer details:</w:t>
      </w:r>
    </w:p>
    <w:p w14:paraId="02AEF1F9" w14:textId="77777777" w:rsidR="00B4092E" w:rsidRPr="0088782D" w:rsidRDefault="00B4092E" w:rsidP="00B4092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8782D">
        <w:rPr>
          <w:rFonts w:ascii="Arial" w:hAnsi="Arial" w:cs="Arial"/>
          <w:b/>
          <w:color w:val="000000"/>
        </w:rPr>
        <w:t>R N V Jagan Mohan, SRKR Engineering College, India</w:t>
      </w:r>
    </w:p>
    <w:p w14:paraId="3B2D4D44" w14:textId="77777777" w:rsidR="00B4092E" w:rsidRPr="00B4092E" w:rsidRDefault="00B4092E">
      <w:pPr>
        <w:rPr>
          <w:rFonts w:ascii="Arial" w:hAnsi="Arial" w:cs="Arial"/>
          <w:b/>
          <w:sz w:val="20"/>
          <w:szCs w:val="20"/>
        </w:rPr>
      </w:pPr>
    </w:p>
    <w:sectPr w:rsidR="00B4092E" w:rsidRPr="00B4092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0206" w14:textId="77777777" w:rsidR="00472476" w:rsidRPr="0000007A" w:rsidRDefault="00472476" w:rsidP="0099583E">
      <w:r>
        <w:separator/>
      </w:r>
    </w:p>
  </w:endnote>
  <w:endnote w:type="continuationSeparator" w:id="0">
    <w:p w14:paraId="6DB425DF" w14:textId="77777777" w:rsidR="00472476" w:rsidRPr="0000007A" w:rsidRDefault="004724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448A" w14:textId="77777777" w:rsidR="00472476" w:rsidRPr="0000007A" w:rsidRDefault="00472476" w:rsidP="0099583E">
      <w:r>
        <w:separator/>
      </w:r>
    </w:p>
  </w:footnote>
  <w:footnote w:type="continuationSeparator" w:id="0">
    <w:p w14:paraId="14B39851" w14:textId="77777777" w:rsidR="00472476" w:rsidRPr="0000007A" w:rsidRDefault="004724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2162539">
    <w:abstractNumId w:val="3"/>
  </w:num>
  <w:num w:numId="2" w16cid:durableId="948506548">
    <w:abstractNumId w:val="6"/>
  </w:num>
  <w:num w:numId="3" w16cid:durableId="963192920">
    <w:abstractNumId w:val="5"/>
  </w:num>
  <w:num w:numId="4" w16cid:durableId="247859112">
    <w:abstractNumId w:val="7"/>
  </w:num>
  <w:num w:numId="5" w16cid:durableId="1099182277">
    <w:abstractNumId w:val="4"/>
  </w:num>
  <w:num w:numId="6" w16cid:durableId="2027246105">
    <w:abstractNumId w:val="0"/>
  </w:num>
  <w:num w:numId="7" w16cid:durableId="2001351901">
    <w:abstractNumId w:val="1"/>
  </w:num>
  <w:num w:numId="8" w16cid:durableId="2121103422">
    <w:abstractNumId w:val="9"/>
  </w:num>
  <w:num w:numId="9" w16cid:durableId="584655125">
    <w:abstractNumId w:val="8"/>
  </w:num>
  <w:num w:numId="10" w16cid:durableId="832331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2BF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247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C0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EE1"/>
    <w:rsid w:val="005D62C7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0D66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7EE0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57D"/>
    <w:rsid w:val="007A1AB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503"/>
    <w:rsid w:val="008C2F62"/>
    <w:rsid w:val="008C4B1F"/>
    <w:rsid w:val="008C75AD"/>
    <w:rsid w:val="008D020E"/>
    <w:rsid w:val="008E5067"/>
    <w:rsid w:val="008F0196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105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11A"/>
    <w:rsid w:val="00B2236C"/>
    <w:rsid w:val="00B22FE6"/>
    <w:rsid w:val="00B3033D"/>
    <w:rsid w:val="00B334D9"/>
    <w:rsid w:val="00B4092E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014"/>
    <w:rsid w:val="00BA6421"/>
    <w:rsid w:val="00BB21AB"/>
    <w:rsid w:val="00BB4FEC"/>
    <w:rsid w:val="00BC402F"/>
    <w:rsid w:val="00BD0DF5"/>
    <w:rsid w:val="00BD6447"/>
    <w:rsid w:val="00BD73CA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17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D8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7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7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B4092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