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35E2E" w14:paraId="1643A4CA" w14:textId="77777777" w:rsidTr="004847FF">
        <w:trPr>
          <w:trHeight w:val="450"/>
        </w:trPr>
        <w:tc>
          <w:tcPr>
            <w:tcW w:w="5000" w:type="pct"/>
            <w:gridSpan w:val="2"/>
            <w:tcBorders>
              <w:top w:val="nil"/>
              <w:left w:val="nil"/>
              <w:right w:val="nil"/>
            </w:tcBorders>
          </w:tcPr>
          <w:p w14:paraId="4C55E51F" w14:textId="77777777" w:rsidR="00602F7D" w:rsidRPr="00B35E2E" w:rsidRDefault="00602F7D" w:rsidP="00F2643C">
            <w:pPr>
              <w:pStyle w:val="Heading2"/>
              <w:jc w:val="left"/>
              <w:rPr>
                <w:rFonts w:ascii="Arial" w:hAnsi="Arial" w:cs="Arial"/>
                <w:b w:val="0"/>
                <w:bCs w:val="0"/>
                <w:lang w:val="en-US"/>
              </w:rPr>
            </w:pPr>
          </w:p>
        </w:tc>
      </w:tr>
      <w:tr w:rsidR="0000007A" w:rsidRPr="00B35E2E" w14:paraId="127EAD7E" w14:textId="77777777" w:rsidTr="00F33C84">
        <w:trPr>
          <w:trHeight w:val="413"/>
        </w:trPr>
        <w:tc>
          <w:tcPr>
            <w:tcW w:w="1234" w:type="pct"/>
          </w:tcPr>
          <w:p w14:paraId="3C159AA5" w14:textId="77777777" w:rsidR="0000007A" w:rsidRPr="00B35E2E" w:rsidRDefault="00D27A79" w:rsidP="00696CAD">
            <w:pPr>
              <w:pStyle w:val="BodyText"/>
              <w:ind w:left="90"/>
              <w:jc w:val="left"/>
              <w:rPr>
                <w:rFonts w:ascii="Arial" w:hAnsi="Arial" w:cs="Arial"/>
                <w:bCs/>
                <w:sz w:val="20"/>
                <w:szCs w:val="20"/>
                <w:lang w:val="en-GB"/>
              </w:rPr>
            </w:pPr>
            <w:r w:rsidRPr="00B35E2E">
              <w:rPr>
                <w:rFonts w:ascii="Arial" w:hAnsi="Arial" w:cs="Arial"/>
                <w:bCs/>
                <w:sz w:val="20"/>
                <w:szCs w:val="20"/>
                <w:lang w:val="en-GB"/>
              </w:rPr>
              <w:t xml:space="preserve">Book </w:t>
            </w:r>
            <w:r w:rsidR="0000007A" w:rsidRPr="00B35E2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397E06" w:rsidR="0000007A" w:rsidRPr="00B35E2E" w:rsidRDefault="00BD23FA" w:rsidP="00054BC4">
            <w:pPr>
              <w:pStyle w:val="NormalWeb"/>
              <w:rPr>
                <w:rFonts w:ascii="Arial" w:hAnsi="Arial" w:cs="Arial"/>
                <w:b/>
                <w:bCs/>
                <w:sz w:val="20"/>
                <w:szCs w:val="20"/>
                <w:u w:val="single"/>
              </w:rPr>
            </w:pPr>
            <w:r w:rsidRPr="00B35E2E">
              <w:rPr>
                <w:rFonts w:ascii="Arial" w:hAnsi="Arial" w:cs="Arial"/>
                <w:b/>
                <w:bCs/>
                <w:sz w:val="20"/>
                <w:szCs w:val="20"/>
                <w:u w:val="single"/>
              </w:rPr>
              <w:t>Book of Contemporary Issues in Business and Management</w:t>
            </w:r>
          </w:p>
        </w:tc>
      </w:tr>
      <w:tr w:rsidR="0000007A" w:rsidRPr="00B35E2E" w14:paraId="73C90375" w14:textId="77777777" w:rsidTr="002E7787">
        <w:trPr>
          <w:trHeight w:val="290"/>
        </w:trPr>
        <w:tc>
          <w:tcPr>
            <w:tcW w:w="1234" w:type="pct"/>
          </w:tcPr>
          <w:p w14:paraId="20D28135" w14:textId="77777777" w:rsidR="0000007A" w:rsidRPr="00B35E2E" w:rsidRDefault="0000007A" w:rsidP="00696CAD">
            <w:pPr>
              <w:pStyle w:val="BodyText"/>
              <w:ind w:left="90"/>
              <w:jc w:val="left"/>
              <w:rPr>
                <w:rFonts w:ascii="Arial" w:hAnsi="Arial" w:cs="Arial"/>
                <w:bCs/>
                <w:sz w:val="20"/>
                <w:szCs w:val="20"/>
                <w:lang w:val="en-GB"/>
              </w:rPr>
            </w:pPr>
            <w:r w:rsidRPr="00B35E2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72931A3" w:rsidR="0000007A" w:rsidRPr="00B35E2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35E2E">
              <w:rPr>
                <w:rFonts w:ascii="Arial" w:hAnsi="Arial" w:cs="Arial"/>
                <w:b/>
                <w:bCs/>
                <w:sz w:val="20"/>
                <w:szCs w:val="20"/>
                <w:lang w:val="en-GB"/>
              </w:rPr>
              <w:t>Ms_BP</w:t>
            </w:r>
            <w:r w:rsidR="00FC432A" w:rsidRPr="00B35E2E">
              <w:rPr>
                <w:rFonts w:ascii="Arial" w:hAnsi="Arial" w:cs="Arial"/>
                <w:b/>
                <w:bCs/>
                <w:sz w:val="20"/>
                <w:szCs w:val="20"/>
                <w:lang w:val="en-GB"/>
              </w:rPr>
              <w:t>R</w:t>
            </w:r>
            <w:proofErr w:type="spellEnd"/>
            <w:r w:rsidRPr="00B35E2E">
              <w:rPr>
                <w:rFonts w:ascii="Arial" w:hAnsi="Arial" w:cs="Arial"/>
                <w:b/>
                <w:bCs/>
                <w:sz w:val="20"/>
                <w:szCs w:val="20"/>
                <w:lang w:val="en-GB"/>
              </w:rPr>
              <w:t>_</w:t>
            </w:r>
            <w:r w:rsidR="000D050D" w:rsidRPr="00B35E2E">
              <w:rPr>
                <w:rFonts w:ascii="Arial" w:hAnsi="Arial" w:cs="Arial"/>
                <w:b/>
                <w:bCs/>
                <w:sz w:val="20"/>
                <w:szCs w:val="20"/>
              </w:rPr>
              <w:t>6769.10</w:t>
            </w:r>
          </w:p>
        </w:tc>
      </w:tr>
      <w:tr w:rsidR="0000007A" w:rsidRPr="00B35E2E" w14:paraId="05B60576" w14:textId="77777777" w:rsidTr="002109D6">
        <w:trPr>
          <w:trHeight w:val="331"/>
        </w:trPr>
        <w:tc>
          <w:tcPr>
            <w:tcW w:w="1234" w:type="pct"/>
          </w:tcPr>
          <w:p w14:paraId="0196A627" w14:textId="77777777" w:rsidR="0000007A" w:rsidRPr="00B35E2E" w:rsidRDefault="0000007A" w:rsidP="00696CAD">
            <w:pPr>
              <w:pStyle w:val="BodyText"/>
              <w:ind w:left="90"/>
              <w:jc w:val="left"/>
              <w:rPr>
                <w:rFonts w:ascii="Arial" w:hAnsi="Arial" w:cs="Arial"/>
                <w:bCs/>
                <w:sz w:val="20"/>
                <w:szCs w:val="20"/>
                <w:lang w:val="en-GB"/>
              </w:rPr>
            </w:pPr>
            <w:r w:rsidRPr="00B35E2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0C7177" w:rsidR="0000007A" w:rsidRPr="00B35E2E" w:rsidRDefault="000D05CD" w:rsidP="000450FC">
            <w:pPr>
              <w:pStyle w:val="NormalWeb"/>
              <w:spacing w:before="0" w:beforeAutospacing="0" w:after="0" w:afterAutospacing="0"/>
              <w:rPr>
                <w:rFonts w:ascii="Arial" w:hAnsi="Arial" w:cs="Arial"/>
                <w:b/>
                <w:sz w:val="20"/>
                <w:szCs w:val="20"/>
                <w:highlight w:val="yellow"/>
                <w:lang w:val="en-GB"/>
              </w:rPr>
            </w:pPr>
            <w:r w:rsidRPr="00B35E2E">
              <w:rPr>
                <w:rFonts w:ascii="Arial" w:hAnsi="Arial" w:cs="Arial"/>
                <w:b/>
                <w:sz w:val="20"/>
                <w:szCs w:val="20"/>
                <w:lang w:val="en-GB"/>
              </w:rPr>
              <w:t>Enhancing Inclusivity in Performance Management: Security Managers’ Role in Workforce Development and Economic Participation</w:t>
            </w:r>
          </w:p>
        </w:tc>
      </w:tr>
      <w:tr w:rsidR="00CF0BBB" w:rsidRPr="00B35E2E" w14:paraId="6D508B1C" w14:textId="77777777" w:rsidTr="002E7787">
        <w:trPr>
          <w:trHeight w:val="332"/>
        </w:trPr>
        <w:tc>
          <w:tcPr>
            <w:tcW w:w="1234" w:type="pct"/>
          </w:tcPr>
          <w:p w14:paraId="32FC28F7" w14:textId="77777777" w:rsidR="00CF0BBB" w:rsidRPr="00B35E2E" w:rsidRDefault="00CF0BBB" w:rsidP="00696CAD">
            <w:pPr>
              <w:pStyle w:val="BodyText"/>
              <w:ind w:left="90"/>
              <w:jc w:val="left"/>
              <w:rPr>
                <w:rFonts w:ascii="Arial" w:hAnsi="Arial" w:cs="Arial"/>
                <w:bCs/>
                <w:sz w:val="20"/>
                <w:szCs w:val="20"/>
                <w:lang w:val="en-GB"/>
              </w:rPr>
            </w:pPr>
            <w:r w:rsidRPr="00B35E2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60A8EB4" w:rsidR="00CF0BBB" w:rsidRPr="00B35E2E" w:rsidRDefault="00B20683" w:rsidP="000450FC">
            <w:pPr>
              <w:pStyle w:val="NormalWeb"/>
              <w:spacing w:before="0" w:beforeAutospacing="0" w:after="0" w:afterAutospacing="0"/>
              <w:rPr>
                <w:rFonts w:ascii="Arial" w:hAnsi="Arial" w:cs="Arial"/>
                <w:b/>
                <w:sz w:val="20"/>
                <w:szCs w:val="20"/>
                <w:lang w:val="en-GB"/>
              </w:rPr>
            </w:pPr>
            <w:r w:rsidRPr="00B35E2E">
              <w:rPr>
                <w:rFonts w:ascii="Arial" w:hAnsi="Arial" w:cs="Arial"/>
                <w:b/>
                <w:sz w:val="20"/>
                <w:szCs w:val="20"/>
                <w:lang w:val="en-GB"/>
              </w:rPr>
              <w:t>Book Chapter</w:t>
            </w:r>
          </w:p>
        </w:tc>
      </w:tr>
    </w:tbl>
    <w:p w14:paraId="45F5983C" w14:textId="77777777" w:rsidR="00037D52" w:rsidRPr="00B35E2E" w:rsidRDefault="00037D52" w:rsidP="0000007A">
      <w:pPr>
        <w:pStyle w:val="BodyText"/>
        <w:rPr>
          <w:rFonts w:ascii="Arial" w:hAnsi="Arial" w:cs="Arial"/>
          <w:b/>
          <w:bCs/>
          <w:sz w:val="20"/>
          <w:szCs w:val="20"/>
          <w:u w:val="single"/>
          <w:lang w:val="en-GB"/>
        </w:rPr>
      </w:pPr>
    </w:p>
    <w:p w14:paraId="40641486" w14:textId="13F9E773" w:rsidR="00D9392F" w:rsidRPr="00B35E2E" w:rsidRDefault="00D9392F" w:rsidP="00626025">
      <w:pPr>
        <w:pStyle w:val="BodyText"/>
        <w:jc w:val="left"/>
        <w:rPr>
          <w:rFonts w:ascii="Arial" w:hAnsi="Arial" w:cs="Arial"/>
          <w:color w:val="222222"/>
          <w:sz w:val="20"/>
          <w:szCs w:val="20"/>
          <w:lang w:val="en-IN"/>
        </w:rPr>
      </w:pPr>
    </w:p>
    <w:p w14:paraId="5A743ECE" w14:textId="77777777" w:rsidR="00D27A79" w:rsidRPr="00B35E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35E2E" w14:paraId="71A94C1F" w14:textId="77777777" w:rsidTr="007222C8">
        <w:tc>
          <w:tcPr>
            <w:tcW w:w="5000" w:type="pct"/>
            <w:gridSpan w:val="3"/>
            <w:tcBorders>
              <w:top w:val="nil"/>
              <w:left w:val="nil"/>
              <w:right w:val="nil"/>
            </w:tcBorders>
            <w:noWrap/>
          </w:tcPr>
          <w:p w14:paraId="0BC15285" w14:textId="75BEB51F" w:rsidR="00F1171E" w:rsidRPr="00B35E2E" w:rsidRDefault="00F1171E" w:rsidP="007222C8">
            <w:pPr>
              <w:pStyle w:val="Heading2"/>
              <w:jc w:val="left"/>
              <w:rPr>
                <w:rFonts w:ascii="Arial" w:hAnsi="Arial" w:cs="Arial"/>
                <w:lang w:val="en-GB"/>
              </w:rPr>
            </w:pPr>
            <w:r w:rsidRPr="00B35E2E">
              <w:rPr>
                <w:rFonts w:ascii="Arial" w:hAnsi="Arial" w:cs="Arial"/>
                <w:highlight w:val="yellow"/>
                <w:lang w:val="en-GB"/>
              </w:rPr>
              <w:t>PART  1:</w:t>
            </w:r>
            <w:r w:rsidRPr="00B35E2E">
              <w:rPr>
                <w:rFonts w:ascii="Arial" w:hAnsi="Arial" w:cs="Arial"/>
                <w:lang w:val="en-GB"/>
              </w:rPr>
              <w:t xml:space="preserve"> Comments</w:t>
            </w:r>
          </w:p>
          <w:p w14:paraId="1287753C" w14:textId="77777777" w:rsidR="00F1171E" w:rsidRPr="00B35E2E" w:rsidRDefault="00F1171E" w:rsidP="007222C8">
            <w:pPr>
              <w:rPr>
                <w:rFonts w:ascii="Arial" w:hAnsi="Arial" w:cs="Arial"/>
                <w:sz w:val="20"/>
                <w:szCs w:val="20"/>
                <w:lang w:val="en-GB"/>
              </w:rPr>
            </w:pPr>
          </w:p>
        </w:tc>
      </w:tr>
      <w:tr w:rsidR="00F1171E" w:rsidRPr="00B35E2E" w14:paraId="5EA12279" w14:textId="77777777" w:rsidTr="007222C8">
        <w:tc>
          <w:tcPr>
            <w:tcW w:w="1265" w:type="pct"/>
            <w:noWrap/>
          </w:tcPr>
          <w:p w14:paraId="7AE9682F" w14:textId="77777777" w:rsidR="00F1171E" w:rsidRPr="00B35E2E" w:rsidRDefault="00F1171E" w:rsidP="007222C8">
            <w:pPr>
              <w:pStyle w:val="Heading2"/>
              <w:jc w:val="left"/>
              <w:rPr>
                <w:rFonts w:ascii="Arial" w:hAnsi="Arial" w:cs="Arial"/>
                <w:lang w:val="en-GB"/>
              </w:rPr>
            </w:pPr>
          </w:p>
        </w:tc>
        <w:tc>
          <w:tcPr>
            <w:tcW w:w="2212" w:type="pct"/>
          </w:tcPr>
          <w:p w14:paraId="5B8DBE06" w14:textId="77777777" w:rsidR="00F1171E" w:rsidRPr="00B35E2E" w:rsidRDefault="00F1171E" w:rsidP="007222C8">
            <w:pPr>
              <w:pStyle w:val="Heading2"/>
              <w:jc w:val="left"/>
              <w:rPr>
                <w:rFonts w:ascii="Arial" w:hAnsi="Arial" w:cs="Arial"/>
                <w:lang w:val="en-GB"/>
              </w:rPr>
            </w:pPr>
            <w:r w:rsidRPr="00B35E2E">
              <w:rPr>
                <w:rFonts w:ascii="Arial" w:hAnsi="Arial" w:cs="Arial"/>
                <w:lang w:val="en-GB"/>
              </w:rPr>
              <w:t>Reviewer’s comment</w:t>
            </w:r>
          </w:p>
          <w:p w14:paraId="693A9C4D" w14:textId="77777777" w:rsidR="00421DBF" w:rsidRPr="00B35E2E" w:rsidRDefault="00421DBF" w:rsidP="00421DBF">
            <w:pPr>
              <w:rPr>
                <w:rFonts w:ascii="Arial" w:hAnsi="Arial" w:cs="Arial"/>
                <w:b/>
                <w:bCs/>
                <w:sz w:val="20"/>
                <w:szCs w:val="20"/>
              </w:rPr>
            </w:pPr>
            <w:r w:rsidRPr="00B35E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35E2E" w:rsidRDefault="00421DBF" w:rsidP="00421DBF">
            <w:pPr>
              <w:rPr>
                <w:rFonts w:ascii="Arial" w:hAnsi="Arial" w:cs="Arial"/>
                <w:sz w:val="20"/>
                <w:szCs w:val="20"/>
                <w:lang w:val="en-GB"/>
              </w:rPr>
            </w:pPr>
          </w:p>
        </w:tc>
        <w:tc>
          <w:tcPr>
            <w:tcW w:w="1523" w:type="pct"/>
          </w:tcPr>
          <w:p w14:paraId="57792C30" w14:textId="77777777" w:rsidR="00F1171E" w:rsidRPr="00B35E2E" w:rsidRDefault="00F1171E" w:rsidP="007222C8">
            <w:pPr>
              <w:pStyle w:val="Heading2"/>
              <w:jc w:val="left"/>
              <w:rPr>
                <w:rFonts w:ascii="Arial" w:hAnsi="Arial" w:cs="Arial"/>
                <w:b w:val="0"/>
                <w:lang w:val="en-GB"/>
              </w:rPr>
            </w:pPr>
            <w:r w:rsidRPr="00B35E2E">
              <w:rPr>
                <w:rFonts w:ascii="Arial" w:hAnsi="Arial" w:cs="Arial"/>
                <w:lang w:val="en-GB"/>
              </w:rPr>
              <w:t>Author’s Feedback</w:t>
            </w:r>
            <w:r w:rsidRPr="00B35E2E">
              <w:rPr>
                <w:rFonts w:ascii="Arial" w:hAnsi="Arial" w:cs="Arial"/>
                <w:b w:val="0"/>
                <w:lang w:val="en-GB"/>
              </w:rPr>
              <w:t xml:space="preserve"> </w:t>
            </w:r>
            <w:r w:rsidRPr="00B35E2E">
              <w:rPr>
                <w:rFonts w:ascii="Arial" w:hAnsi="Arial" w:cs="Arial"/>
                <w:b w:val="0"/>
                <w:i/>
                <w:lang w:val="en-GB"/>
              </w:rPr>
              <w:t>(Please correct the manuscript and highlight that part in the manuscript. It is mandatory that authors should write his/her feedback here)</w:t>
            </w:r>
          </w:p>
        </w:tc>
      </w:tr>
      <w:tr w:rsidR="00F1171E" w:rsidRPr="00B35E2E" w14:paraId="5C0AB4EC" w14:textId="77777777" w:rsidTr="007222C8">
        <w:trPr>
          <w:trHeight w:val="1264"/>
        </w:trPr>
        <w:tc>
          <w:tcPr>
            <w:tcW w:w="1265" w:type="pct"/>
            <w:noWrap/>
          </w:tcPr>
          <w:p w14:paraId="66B47184" w14:textId="48030299" w:rsidR="00F1171E" w:rsidRPr="00B35E2E" w:rsidRDefault="00F1171E" w:rsidP="007222C8">
            <w:pPr>
              <w:ind w:left="360"/>
              <w:rPr>
                <w:rFonts w:ascii="Arial" w:hAnsi="Arial" w:cs="Arial"/>
                <w:b/>
                <w:bCs/>
                <w:sz w:val="20"/>
                <w:szCs w:val="20"/>
                <w:lang w:val="en-GB"/>
              </w:rPr>
            </w:pPr>
            <w:r w:rsidRPr="00B35E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35E2E" w:rsidRDefault="00F1171E" w:rsidP="007222C8">
            <w:pPr>
              <w:ind w:left="360"/>
              <w:rPr>
                <w:rFonts w:ascii="Arial" w:eastAsia="MS Mincho" w:hAnsi="Arial" w:cs="Arial"/>
                <w:b/>
                <w:bCs/>
                <w:sz w:val="20"/>
                <w:szCs w:val="20"/>
                <w:lang w:val="en-GB"/>
              </w:rPr>
            </w:pPr>
          </w:p>
        </w:tc>
        <w:tc>
          <w:tcPr>
            <w:tcW w:w="2212" w:type="pct"/>
          </w:tcPr>
          <w:p w14:paraId="7DBC9196" w14:textId="75D61E39" w:rsidR="00F1171E" w:rsidRPr="00B35E2E" w:rsidRDefault="00173299" w:rsidP="007222C8">
            <w:pPr>
              <w:pStyle w:val="ListParagraph"/>
              <w:ind w:left="0"/>
              <w:rPr>
                <w:rFonts w:ascii="Arial" w:hAnsi="Arial" w:cs="Arial"/>
                <w:sz w:val="20"/>
                <w:szCs w:val="20"/>
                <w:lang w:val="en-GB"/>
              </w:rPr>
            </w:pPr>
            <w:r w:rsidRPr="00B35E2E">
              <w:rPr>
                <w:rFonts w:ascii="Arial" w:hAnsi="Arial" w:cs="Arial"/>
                <w:sz w:val="20"/>
                <w:szCs w:val="20"/>
              </w:rPr>
              <w:t>This manuscript is important because it addresses a clear research gap in performance management within the under-examined security sector of tertiary institutions. It provides fresh insights into inclusivity, skills development, and innovation readiness in a developing-country context. The study’s findings offer valuable guidance for designing more equitable and sustainable performance management systems, making it relevant to both researchers and practitioners.</w:t>
            </w:r>
          </w:p>
        </w:tc>
        <w:tc>
          <w:tcPr>
            <w:tcW w:w="1523" w:type="pct"/>
          </w:tcPr>
          <w:p w14:paraId="462A339C" w14:textId="77777777" w:rsidR="00F1171E" w:rsidRPr="00B35E2E" w:rsidRDefault="00F1171E" w:rsidP="007222C8">
            <w:pPr>
              <w:pStyle w:val="Heading2"/>
              <w:jc w:val="left"/>
              <w:rPr>
                <w:rFonts w:ascii="Arial" w:hAnsi="Arial" w:cs="Arial"/>
                <w:b w:val="0"/>
                <w:lang w:val="en-GB"/>
              </w:rPr>
            </w:pPr>
          </w:p>
        </w:tc>
      </w:tr>
      <w:tr w:rsidR="00F1171E" w:rsidRPr="00B35E2E" w14:paraId="0D8B5B2C" w14:textId="77777777" w:rsidTr="007222C8">
        <w:trPr>
          <w:trHeight w:val="1262"/>
        </w:trPr>
        <w:tc>
          <w:tcPr>
            <w:tcW w:w="1265" w:type="pct"/>
            <w:noWrap/>
          </w:tcPr>
          <w:p w14:paraId="21CBA5FE" w14:textId="77777777" w:rsidR="00F1171E" w:rsidRPr="00B35E2E" w:rsidRDefault="00F1171E" w:rsidP="007222C8">
            <w:pPr>
              <w:ind w:left="360"/>
              <w:rPr>
                <w:rFonts w:ascii="Arial" w:hAnsi="Arial" w:cs="Arial"/>
                <w:b/>
                <w:bCs/>
                <w:sz w:val="20"/>
                <w:szCs w:val="20"/>
                <w:lang w:val="en-GB"/>
              </w:rPr>
            </w:pPr>
            <w:r w:rsidRPr="00B35E2E">
              <w:rPr>
                <w:rFonts w:ascii="Arial" w:hAnsi="Arial" w:cs="Arial"/>
                <w:b/>
                <w:bCs/>
                <w:sz w:val="20"/>
                <w:szCs w:val="20"/>
                <w:lang w:val="en-GB"/>
              </w:rPr>
              <w:t>Is the title of the article suitable?</w:t>
            </w:r>
          </w:p>
          <w:p w14:paraId="1CABB61A" w14:textId="77777777" w:rsidR="00F1171E" w:rsidRPr="00B35E2E" w:rsidRDefault="00F1171E" w:rsidP="007222C8">
            <w:pPr>
              <w:ind w:left="360"/>
              <w:rPr>
                <w:rFonts w:ascii="Arial" w:hAnsi="Arial" w:cs="Arial"/>
                <w:b/>
                <w:bCs/>
                <w:sz w:val="20"/>
                <w:szCs w:val="20"/>
                <w:lang w:val="en-GB"/>
              </w:rPr>
            </w:pPr>
            <w:r w:rsidRPr="00B35E2E">
              <w:rPr>
                <w:rFonts w:ascii="Arial" w:hAnsi="Arial" w:cs="Arial"/>
                <w:b/>
                <w:bCs/>
                <w:sz w:val="20"/>
                <w:szCs w:val="20"/>
                <w:lang w:val="en-GB"/>
              </w:rPr>
              <w:t>(If not please suggest an alternative title)</w:t>
            </w:r>
          </w:p>
          <w:p w14:paraId="0275B919" w14:textId="77777777" w:rsidR="00F1171E" w:rsidRPr="00B35E2E" w:rsidRDefault="00F1171E" w:rsidP="007222C8">
            <w:pPr>
              <w:pStyle w:val="Heading2"/>
              <w:jc w:val="left"/>
              <w:rPr>
                <w:rFonts w:ascii="Arial" w:hAnsi="Arial" w:cs="Arial"/>
                <w:u w:val="single"/>
                <w:lang w:val="en-GB"/>
              </w:rPr>
            </w:pPr>
          </w:p>
        </w:tc>
        <w:tc>
          <w:tcPr>
            <w:tcW w:w="2212" w:type="pct"/>
          </w:tcPr>
          <w:p w14:paraId="794AA9A7" w14:textId="2D4D7ECF" w:rsidR="00F1171E" w:rsidRPr="00B35E2E" w:rsidRDefault="00173299" w:rsidP="00173299">
            <w:pPr>
              <w:ind w:left="35"/>
              <w:rPr>
                <w:rFonts w:ascii="Arial" w:hAnsi="Arial" w:cs="Arial"/>
                <w:sz w:val="20"/>
                <w:szCs w:val="20"/>
                <w:lang w:val="en-GB"/>
              </w:rPr>
            </w:pPr>
            <w:r w:rsidRPr="00B35E2E">
              <w:rPr>
                <w:rFonts w:ascii="Arial" w:hAnsi="Arial" w:cs="Arial"/>
                <w:sz w:val="20"/>
                <w:szCs w:val="20"/>
              </w:rPr>
              <w:t>Yes, the title is suitable. It accurately reflects the scope of the study, clearly highlighting the focus on inclusivity, performance management, and the role of security managers in workforce development and economic participation. It is clear, descriptive, and aligned with the manuscript’s content.</w:t>
            </w:r>
          </w:p>
        </w:tc>
        <w:tc>
          <w:tcPr>
            <w:tcW w:w="1523" w:type="pct"/>
          </w:tcPr>
          <w:p w14:paraId="405B6701" w14:textId="77777777" w:rsidR="00F1171E" w:rsidRPr="00B35E2E" w:rsidRDefault="00F1171E" w:rsidP="007222C8">
            <w:pPr>
              <w:pStyle w:val="Heading2"/>
              <w:jc w:val="left"/>
              <w:rPr>
                <w:rFonts w:ascii="Arial" w:hAnsi="Arial" w:cs="Arial"/>
                <w:b w:val="0"/>
                <w:lang w:val="en-GB"/>
              </w:rPr>
            </w:pPr>
          </w:p>
        </w:tc>
      </w:tr>
      <w:tr w:rsidR="00F1171E" w:rsidRPr="00B35E2E" w14:paraId="5604762A" w14:textId="77777777" w:rsidTr="007222C8">
        <w:trPr>
          <w:trHeight w:val="1262"/>
        </w:trPr>
        <w:tc>
          <w:tcPr>
            <w:tcW w:w="1265" w:type="pct"/>
            <w:noWrap/>
          </w:tcPr>
          <w:p w14:paraId="3635573D" w14:textId="77777777" w:rsidR="00F1171E" w:rsidRPr="00B35E2E" w:rsidRDefault="00F1171E" w:rsidP="007222C8">
            <w:pPr>
              <w:pStyle w:val="Heading2"/>
              <w:ind w:left="360"/>
              <w:jc w:val="left"/>
              <w:rPr>
                <w:rFonts w:ascii="Arial" w:hAnsi="Arial" w:cs="Arial"/>
                <w:lang w:val="en-GB"/>
              </w:rPr>
            </w:pPr>
            <w:r w:rsidRPr="00B35E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35E2E" w:rsidRDefault="00F1171E" w:rsidP="007222C8">
            <w:pPr>
              <w:pStyle w:val="Heading2"/>
              <w:jc w:val="left"/>
              <w:rPr>
                <w:rFonts w:ascii="Arial" w:hAnsi="Arial" w:cs="Arial"/>
                <w:u w:val="single"/>
                <w:lang w:val="en-GB"/>
              </w:rPr>
            </w:pPr>
          </w:p>
        </w:tc>
        <w:tc>
          <w:tcPr>
            <w:tcW w:w="2212" w:type="pct"/>
          </w:tcPr>
          <w:p w14:paraId="6D5511C8" w14:textId="77777777" w:rsidR="00173299" w:rsidRPr="00B35E2E" w:rsidRDefault="00173299" w:rsidP="00173299">
            <w:pPr>
              <w:rPr>
                <w:rFonts w:ascii="Arial" w:hAnsi="Arial" w:cs="Arial"/>
                <w:sz w:val="20"/>
                <w:szCs w:val="20"/>
                <w:lang w:val="en-IN"/>
              </w:rPr>
            </w:pPr>
            <w:r w:rsidRPr="00B35E2E">
              <w:rPr>
                <w:rFonts w:ascii="Arial" w:hAnsi="Arial" w:cs="Arial"/>
                <w:sz w:val="20"/>
                <w:szCs w:val="20"/>
                <w:lang w:val="en-IN"/>
              </w:rPr>
              <w:t>Yes, the abstract is comprehensive and effectively summarises the study’s purpose, methodology, key findings, and broader implications. It provides a clear overview without unnecessary detail. I do not see any changes needed, as it already meets the requirements for clarity and completeness.</w:t>
            </w:r>
          </w:p>
          <w:p w14:paraId="0FB7E83A" w14:textId="77777777" w:rsidR="00F1171E" w:rsidRPr="00B35E2E" w:rsidRDefault="00F1171E" w:rsidP="007222C8">
            <w:pPr>
              <w:ind w:left="360"/>
              <w:rPr>
                <w:rFonts w:ascii="Arial" w:hAnsi="Arial" w:cs="Arial"/>
                <w:b/>
                <w:bCs/>
                <w:sz w:val="20"/>
                <w:szCs w:val="20"/>
                <w:lang w:val="en-GB"/>
              </w:rPr>
            </w:pPr>
          </w:p>
        </w:tc>
        <w:tc>
          <w:tcPr>
            <w:tcW w:w="1523" w:type="pct"/>
          </w:tcPr>
          <w:p w14:paraId="1D54B730" w14:textId="77777777" w:rsidR="00F1171E" w:rsidRPr="00B35E2E" w:rsidRDefault="00F1171E" w:rsidP="007222C8">
            <w:pPr>
              <w:pStyle w:val="Heading2"/>
              <w:jc w:val="left"/>
              <w:rPr>
                <w:rFonts w:ascii="Arial" w:hAnsi="Arial" w:cs="Arial"/>
                <w:b w:val="0"/>
                <w:lang w:val="en-GB"/>
              </w:rPr>
            </w:pPr>
          </w:p>
        </w:tc>
      </w:tr>
      <w:tr w:rsidR="00F1171E" w:rsidRPr="00B35E2E" w14:paraId="2F579F54" w14:textId="77777777" w:rsidTr="007222C8">
        <w:trPr>
          <w:trHeight w:val="859"/>
        </w:trPr>
        <w:tc>
          <w:tcPr>
            <w:tcW w:w="1265" w:type="pct"/>
            <w:noWrap/>
          </w:tcPr>
          <w:p w14:paraId="04361F46" w14:textId="368783AB" w:rsidR="00F1171E" w:rsidRPr="00B35E2E" w:rsidRDefault="00DC6FED" w:rsidP="007222C8">
            <w:pPr>
              <w:ind w:left="360"/>
              <w:rPr>
                <w:rFonts w:ascii="Arial" w:hAnsi="Arial" w:cs="Arial"/>
                <w:b/>
                <w:bCs/>
                <w:sz w:val="20"/>
                <w:szCs w:val="20"/>
                <w:u w:val="single"/>
                <w:lang w:val="en-GB"/>
              </w:rPr>
            </w:pPr>
            <w:r w:rsidRPr="00B35E2E">
              <w:rPr>
                <w:rFonts w:ascii="Arial" w:hAnsi="Arial" w:cs="Arial"/>
                <w:b/>
                <w:bCs/>
                <w:sz w:val="20"/>
                <w:szCs w:val="20"/>
                <w:lang w:val="en-GB"/>
              </w:rPr>
              <w:t xml:space="preserve">Is the manuscript scientifically, correct? Please write here. </w:t>
            </w:r>
          </w:p>
        </w:tc>
        <w:tc>
          <w:tcPr>
            <w:tcW w:w="2212" w:type="pct"/>
          </w:tcPr>
          <w:p w14:paraId="2B5A7721" w14:textId="3D4AB51B" w:rsidR="00F1171E" w:rsidRPr="00B35E2E" w:rsidRDefault="00173299" w:rsidP="007222C8">
            <w:pPr>
              <w:pStyle w:val="ListParagraph"/>
              <w:ind w:left="0"/>
              <w:rPr>
                <w:rFonts w:ascii="Arial" w:hAnsi="Arial" w:cs="Arial"/>
                <w:sz w:val="20"/>
                <w:szCs w:val="20"/>
                <w:lang w:val="en-GB"/>
              </w:rPr>
            </w:pPr>
            <w:r w:rsidRPr="00B35E2E">
              <w:rPr>
                <w:rFonts w:ascii="Arial" w:hAnsi="Arial" w:cs="Arial"/>
                <w:sz w:val="20"/>
                <w:szCs w:val="20"/>
              </w:rPr>
              <w:t>Yes, the manuscript is scientifically sound. The research design, theoretical grounding, data analysis, and interpretation are all appropriate and well-aligned with the study’s objectives. The methodological choices are justified, and the findings are supported by the evidence presented.</w:t>
            </w:r>
          </w:p>
        </w:tc>
        <w:tc>
          <w:tcPr>
            <w:tcW w:w="1523" w:type="pct"/>
          </w:tcPr>
          <w:p w14:paraId="4898F764" w14:textId="77777777" w:rsidR="00F1171E" w:rsidRPr="00B35E2E" w:rsidRDefault="00F1171E" w:rsidP="007222C8">
            <w:pPr>
              <w:pStyle w:val="Heading2"/>
              <w:jc w:val="left"/>
              <w:rPr>
                <w:rFonts w:ascii="Arial" w:hAnsi="Arial" w:cs="Arial"/>
                <w:b w:val="0"/>
                <w:lang w:val="en-GB"/>
              </w:rPr>
            </w:pPr>
          </w:p>
        </w:tc>
      </w:tr>
      <w:tr w:rsidR="00F1171E" w:rsidRPr="00B35E2E" w14:paraId="73739464" w14:textId="77777777" w:rsidTr="007222C8">
        <w:trPr>
          <w:trHeight w:val="703"/>
        </w:trPr>
        <w:tc>
          <w:tcPr>
            <w:tcW w:w="1265" w:type="pct"/>
            <w:noWrap/>
          </w:tcPr>
          <w:p w14:paraId="09C25322" w14:textId="77777777" w:rsidR="00F1171E" w:rsidRPr="00B35E2E" w:rsidRDefault="00F1171E" w:rsidP="007222C8">
            <w:pPr>
              <w:ind w:left="360"/>
              <w:rPr>
                <w:rFonts w:ascii="Arial" w:hAnsi="Arial" w:cs="Arial"/>
                <w:b/>
                <w:bCs/>
                <w:sz w:val="20"/>
                <w:szCs w:val="20"/>
                <w:lang w:val="en-GB"/>
              </w:rPr>
            </w:pPr>
            <w:r w:rsidRPr="00B35E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35E2E" w:rsidRDefault="00F1171E" w:rsidP="007222C8">
            <w:pPr>
              <w:ind w:left="360"/>
              <w:rPr>
                <w:rFonts w:ascii="Arial" w:hAnsi="Arial" w:cs="Arial"/>
                <w:b/>
                <w:bCs/>
                <w:sz w:val="20"/>
                <w:szCs w:val="20"/>
                <w:u w:val="single"/>
                <w:lang w:val="en-GB"/>
              </w:rPr>
            </w:pPr>
            <w:r w:rsidRPr="00B35E2E">
              <w:rPr>
                <w:rFonts w:ascii="Arial" w:hAnsi="Arial" w:cs="Arial"/>
                <w:b/>
                <w:bCs/>
                <w:sz w:val="20"/>
                <w:szCs w:val="20"/>
                <w:u w:val="single"/>
                <w:lang w:val="en-GB"/>
              </w:rPr>
              <w:t>-</w:t>
            </w:r>
          </w:p>
        </w:tc>
        <w:tc>
          <w:tcPr>
            <w:tcW w:w="2212" w:type="pct"/>
          </w:tcPr>
          <w:p w14:paraId="24FE0567" w14:textId="37DBB5D3" w:rsidR="00F1171E" w:rsidRPr="00B35E2E" w:rsidRDefault="00173299" w:rsidP="007222C8">
            <w:pPr>
              <w:pStyle w:val="ListParagraph"/>
              <w:ind w:left="0"/>
              <w:rPr>
                <w:rFonts w:ascii="Arial" w:hAnsi="Arial" w:cs="Arial"/>
                <w:sz w:val="20"/>
                <w:szCs w:val="20"/>
                <w:lang w:val="en-GB"/>
              </w:rPr>
            </w:pPr>
            <w:r w:rsidRPr="00B35E2E">
              <w:rPr>
                <w:rFonts w:ascii="Arial" w:hAnsi="Arial" w:cs="Arial"/>
                <w:sz w:val="20"/>
                <w:szCs w:val="20"/>
                <w:lang w:val="en-GB"/>
              </w:rPr>
              <w:t>Yes, the references are sufficient, relevant, and predominantly recent, reflecting current scholarship in performance management, inclusivity, and organisational development. They adequately support the manuscript’s arguments.</w:t>
            </w:r>
          </w:p>
        </w:tc>
        <w:tc>
          <w:tcPr>
            <w:tcW w:w="1523" w:type="pct"/>
          </w:tcPr>
          <w:p w14:paraId="40220055" w14:textId="77777777" w:rsidR="00F1171E" w:rsidRPr="00B35E2E" w:rsidRDefault="00F1171E" w:rsidP="007222C8">
            <w:pPr>
              <w:pStyle w:val="Heading2"/>
              <w:jc w:val="left"/>
              <w:rPr>
                <w:rFonts w:ascii="Arial" w:hAnsi="Arial" w:cs="Arial"/>
                <w:b w:val="0"/>
                <w:lang w:val="en-GB"/>
              </w:rPr>
            </w:pPr>
          </w:p>
        </w:tc>
      </w:tr>
      <w:tr w:rsidR="00F1171E" w:rsidRPr="00B35E2E" w14:paraId="73CC4A50" w14:textId="77777777" w:rsidTr="007222C8">
        <w:trPr>
          <w:trHeight w:val="386"/>
        </w:trPr>
        <w:tc>
          <w:tcPr>
            <w:tcW w:w="1265" w:type="pct"/>
            <w:noWrap/>
          </w:tcPr>
          <w:p w14:paraId="029CE8D0" w14:textId="77777777" w:rsidR="00F1171E" w:rsidRPr="00B35E2E" w:rsidRDefault="00F1171E" w:rsidP="007222C8">
            <w:pPr>
              <w:pStyle w:val="Heading2"/>
              <w:jc w:val="left"/>
              <w:rPr>
                <w:rFonts w:ascii="Arial" w:hAnsi="Arial" w:cs="Arial"/>
                <w:b w:val="0"/>
                <w:lang w:val="en-GB"/>
              </w:rPr>
            </w:pPr>
          </w:p>
          <w:p w14:paraId="589C16C7" w14:textId="77777777" w:rsidR="00F1171E" w:rsidRPr="00B35E2E" w:rsidRDefault="00F1171E" w:rsidP="007222C8">
            <w:pPr>
              <w:pStyle w:val="Heading2"/>
              <w:ind w:left="360"/>
              <w:jc w:val="left"/>
              <w:rPr>
                <w:rFonts w:ascii="Arial" w:hAnsi="Arial" w:cs="Arial"/>
                <w:bCs w:val="0"/>
                <w:lang w:val="en-GB"/>
              </w:rPr>
            </w:pPr>
            <w:r w:rsidRPr="00B35E2E">
              <w:rPr>
                <w:rFonts w:ascii="Arial" w:hAnsi="Arial" w:cs="Arial"/>
                <w:bCs w:val="0"/>
                <w:lang w:val="en-GB"/>
              </w:rPr>
              <w:t>Is the language/English quality of the article suitable for scholarly communications?</w:t>
            </w:r>
          </w:p>
          <w:p w14:paraId="7722B85E" w14:textId="77777777" w:rsidR="00F1171E" w:rsidRPr="00B35E2E" w:rsidRDefault="00F1171E" w:rsidP="007222C8">
            <w:pPr>
              <w:rPr>
                <w:rFonts w:ascii="Arial" w:hAnsi="Arial" w:cs="Arial"/>
                <w:sz w:val="20"/>
                <w:szCs w:val="20"/>
                <w:lang w:val="en-GB"/>
              </w:rPr>
            </w:pPr>
          </w:p>
        </w:tc>
        <w:tc>
          <w:tcPr>
            <w:tcW w:w="2212" w:type="pct"/>
          </w:tcPr>
          <w:p w14:paraId="0A07EA75" w14:textId="77777777" w:rsidR="00F1171E" w:rsidRPr="00B35E2E" w:rsidRDefault="00F1171E" w:rsidP="007222C8">
            <w:pPr>
              <w:rPr>
                <w:rFonts w:ascii="Arial" w:hAnsi="Arial" w:cs="Arial"/>
                <w:sz w:val="20"/>
                <w:szCs w:val="20"/>
                <w:lang w:val="en-GB"/>
              </w:rPr>
            </w:pPr>
          </w:p>
          <w:p w14:paraId="6CBA4B2A" w14:textId="527B33FF" w:rsidR="00F1171E" w:rsidRPr="00B35E2E" w:rsidRDefault="00173299" w:rsidP="007222C8">
            <w:pPr>
              <w:rPr>
                <w:rFonts w:ascii="Arial" w:hAnsi="Arial" w:cs="Arial"/>
                <w:sz w:val="20"/>
                <w:szCs w:val="20"/>
                <w:lang w:val="en-GB"/>
              </w:rPr>
            </w:pPr>
            <w:r w:rsidRPr="00B35E2E">
              <w:rPr>
                <w:rFonts w:ascii="Arial" w:hAnsi="Arial" w:cs="Arial"/>
                <w:sz w:val="20"/>
                <w:szCs w:val="20"/>
              </w:rPr>
              <w:t>Yes, the language and English quality are suitable for scholarly communication.</w:t>
            </w:r>
          </w:p>
          <w:p w14:paraId="41E28118" w14:textId="77777777" w:rsidR="00F1171E" w:rsidRPr="00B35E2E" w:rsidRDefault="00F1171E" w:rsidP="007222C8">
            <w:pPr>
              <w:rPr>
                <w:rFonts w:ascii="Arial" w:hAnsi="Arial" w:cs="Arial"/>
                <w:sz w:val="20"/>
                <w:szCs w:val="20"/>
                <w:lang w:val="en-GB"/>
              </w:rPr>
            </w:pPr>
          </w:p>
          <w:p w14:paraId="297F52DB" w14:textId="77777777" w:rsidR="00F1171E" w:rsidRPr="00B35E2E" w:rsidRDefault="00F1171E" w:rsidP="007222C8">
            <w:pPr>
              <w:rPr>
                <w:rFonts w:ascii="Arial" w:hAnsi="Arial" w:cs="Arial"/>
                <w:sz w:val="20"/>
                <w:szCs w:val="20"/>
                <w:lang w:val="en-GB"/>
              </w:rPr>
            </w:pPr>
          </w:p>
          <w:p w14:paraId="149A6CEF" w14:textId="77777777" w:rsidR="00F1171E" w:rsidRPr="00B35E2E" w:rsidRDefault="00F1171E" w:rsidP="007222C8">
            <w:pPr>
              <w:rPr>
                <w:rFonts w:ascii="Arial" w:hAnsi="Arial" w:cs="Arial"/>
                <w:sz w:val="20"/>
                <w:szCs w:val="20"/>
                <w:lang w:val="en-GB"/>
              </w:rPr>
            </w:pPr>
          </w:p>
        </w:tc>
        <w:tc>
          <w:tcPr>
            <w:tcW w:w="1523" w:type="pct"/>
          </w:tcPr>
          <w:p w14:paraId="0351CA58" w14:textId="77777777" w:rsidR="00F1171E" w:rsidRPr="00B35E2E" w:rsidRDefault="00F1171E" w:rsidP="007222C8">
            <w:pPr>
              <w:rPr>
                <w:rFonts w:ascii="Arial" w:hAnsi="Arial" w:cs="Arial"/>
                <w:sz w:val="20"/>
                <w:szCs w:val="20"/>
                <w:lang w:val="en-GB"/>
              </w:rPr>
            </w:pPr>
          </w:p>
        </w:tc>
      </w:tr>
      <w:tr w:rsidR="00F1171E" w:rsidRPr="00B35E2E" w14:paraId="20A16C0C" w14:textId="77777777" w:rsidTr="007222C8">
        <w:trPr>
          <w:trHeight w:val="1178"/>
        </w:trPr>
        <w:tc>
          <w:tcPr>
            <w:tcW w:w="1265" w:type="pct"/>
            <w:noWrap/>
          </w:tcPr>
          <w:p w14:paraId="7F4BCFAE" w14:textId="77777777" w:rsidR="00F1171E" w:rsidRPr="00B35E2E" w:rsidRDefault="00F1171E" w:rsidP="007222C8">
            <w:pPr>
              <w:pStyle w:val="Heading2"/>
              <w:jc w:val="left"/>
              <w:rPr>
                <w:rFonts w:ascii="Arial" w:hAnsi="Arial" w:cs="Arial"/>
                <w:b w:val="0"/>
                <w:bCs w:val="0"/>
                <w:lang w:val="en-GB"/>
              </w:rPr>
            </w:pPr>
            <w:r w:rsidRPr="00B35E2E">
              <w:rPr>
                <w:rFonts w:ascii="Arial" w:hAnsi="Arial" w:cs="Arial"/>
                <w:bCs w:val="0"/>
                <w:u w:val="single"/>
                <w:lang w:val="en-GB"/>
              </w:rPr>
              <w:t>Optional/General</w:t>
            </w:r>
            <w:r w:rsidRPr="00B35E2E">
              <w:rPr>
                <w:rFonts w:ascii="Arial" w:hAnsi="Arial" w:cs="Arial"/>
                <w:bCs w:val="0"/>
                <w:lang w:val="en-GB"/>
              </w:rPr>
              <w:t xml:space="preserve"> </w:t>
            </w:r>
            <w:r w:rsidRPr="00B35E2E">
              <w:rPr>
                <w:rFonts w:ascii="Arial" w:hAnsi="Arial" w:cs="Arial"/>
                <w:b w:val="0"/>
                <w:bCs w:val="0"/>
                <w:lang w:val="en-GB"/>
              </w:rPr>
              <w:t>comments</w:t>
            </w:r>
          </w:p>
          <w:p w14:paraId="1A6B3748" w14:textId="77777777" w:rsidR="00F1171E" w:rsidRPr="00B35E2E" w:rsidRDefault="00F1171E" w:rsidP="007222C8">
            <w:pPr>
              <w:pStyle w:val="Heading2"/>
              <w:jc w:val="left"/>
              <w:rPr>
                <w:rFonts w:ascii="Arial" w:hAnsi="Arial" w:cs="Arial"/>
                <w:b w:val="0"/>
                <w:lang w:val="en-GB"/>
              </w:rPr>
            </w:pPr>
          </w:p>
        </w:tc>
        <w:tc>
          <w:tcPr>
            <w:tcW w:w="2212" w:type="pct"/>
          </w:tcPr>
          <w:p w14:paraId="1E347C61" w14:textId="5A0B83AE" w:rsidR="00F1171E" w:rsidRPr="00B35E2E" w:rsidRDefault="00173299" w:rsidP="007222C8">
            <w:pPr>
              <w:rPr>
                <w:rFonts w:ascii="Arial" w:hAnsi="Arial" w:cs="Arial"/>
                <w:sz w:val="20"/>
                <w:szCs w:val="20"/>
                <w:lang w:val="en-GB"/>
              </w:rPr>
            </w:pPr>
            <w:r w:rsidRPr="00B35E2E">
              <w:rPr>
                <w:rFonts w:ascii="Arial" w:hAnsi="Arial" w:cs="Arial"/>
                <w:sz w:val="20"/>
                <w:szCs w:val="20"/>
              </w:rPr>
              <w:t>The authors present a thoughtful and well-executed study that addresses an important and often overlooked area of performance management. The manuscript is conceptually strong, methodologically sound, and offers practical implications for institutional HR practices. A few areas could benefit from slight streamlining for conciseness, but the overall narrative is coherent and compelling. The study adds meaningful value to the literature on inclusivity and workforce development.</w:t>
            </w:r>
          </w:p>
          <w:p w14:paraId="5E946A0E" w14:textId="77777777" w:rsidR="00F1171E" w:rsidRPr="00B35E2E" w:rsidRDefault="00F1171E" w:rsidP="007222C8">
            <w:pPr>
              <w:rPr>
                <w:rFonts w:ascii="Arial" w:hAnsi="Arial" w:cs="Arial"/>
                <w:sz w:val="20"/>
                <w:szCs w:val="20"/>
                <w:lang w:val="en-GB"/>
              </w:rPr>
            </w:pPr>
          </w:p>
          <w:p w14:paraId="7EB58C99" w14:textId="77777777" w:rsidR="00F1171E" w:rsidRPr="00B35E2E" w:rsidRDefault="00F1171E" w:rsidP="007222C8">
            <w:pPr>
              <w:rPr>
                <w:rFonts w:ascii="Arial" w:hAnsi="Arial" w:cs="Arial"/>
                <w:sz w:val="20"/>
                <w:szCs w:val="20"/>
                <w:lang w:val="en-GB"/>
              </w:rPr>
            </w:pPr>
          </w:p>
          <w:p w14:paraId="15DFD0E8" w14:textId="77777777" w:rsidR="00F1171E" w:rsidRPr="00B35E2E" w:rsidRDefault="00F1171E" w:rsidP="007222C8">
            <w:pPr>
              <w:rPr>
                <w:rFonts w:ascii="Arial" w:hAnsi="Arial" w:cs="Arial"/>
                <w:sz w:val="20"/>
                <w:szCs w:val="20"/>
                <w:lang w:val="en-GB"/>
              </w:rPr>
            </w:pPr>
          </w:p>
        </w:tc>
        <w:tc>
          <w:tcPr>
            <w:tcW w:w="1523" w:type="pct"/>
          </w:tcPr>
          <w:p w14:paraId="465E098E" w14:textId="77777777" w:rsidR="00F1171E" w:rsidRPr="00B35E2E" w:rsidRDefault="00F1171E" w:rsidP="007222C8">
            <w:pPr>
              <w:rPr>
                <w:rFonts w:ascii="Arial" w:hAnsi="Arial" w:cs="Arial"/>
                <w:sz w:val="20"/>
                <w:szCs w:val="20"/>
                <w:lang w:val="en-GB"/>
              </w:rPr>
            </w:pPr>
          </w:p>
        </w:tc>
      </w:tr>
    </w:tbl>
    <w:p w14:paraId="6BBACB91" w14:textId="77777777" w:rsidR="00F1171E" w:rsidRPr="00B35E2E" w:rsidRDefault="00F1171E" w:rsidP="00F1171E">
      <w:pPr>
        <w:pStyle w:val="BodyText"/>
        <w:rPr>
          <w:rFonts w:ascii="Arial" w:hAnsi="Arial" w:cs="Arial"/>
          <w:b/>
          <w:bCs/>
          <w:sz w:val="20"/>
          <w:szCs w:val="20"/>
          <w:u w:val="single"/>
          <w:lang w:val="en-GB"/>
        </w:rPr>
      </w:pPr>
    </w:p>
    <w:p w14:paraId="78207741" w14:textId="77777777" w:rsidR="00F1171E" w:rsidRPr="00B35E2E" w:rsidRDefault="00F1171E" w:rsidP="00F1171E">
      <w:pPr>
        <w:pStyle w:val="BodyText"/>
        <w:rPr>
          <w:rFonts w:ascii="Arial" w:hAnsi="Arial" w:cs="Arial"/>
          <w:b/>
          <w:bCs/>
          <w:sz w:val="20"/>
          <w:szCs w:val="20"/>
          <w:u w:val="single"/>
          <w:lang w:val="en-GB"/>
        </w:rPr>
      </w:pPr>
    </w:p>
    <w:p w14:paraId="108BE2F1" w14:textId="77777777" w:rsidR="00F1171E" w:rsidRPr="00B35E2E" w:rsidRDefault="00F1171E" w:rsidP="00F1171E">
      <w:pPr>
        <w:pStyle w:val="BodyText"/>
        <w:rPr>
          <w:rFonts w:ascii="Arial" w:hAnsi="Arial" w:cs="Arial"/>
          <w:b/>
          <w:bCs/>
          <w:sz w:val="20"/>
          <w:szCs w:val="20"/>
          <w:u w:val="single"/>
          <w:lang w:val="en-GB"/>
        </w:rPr>
      </w:pPr>
    </w:p>
    <w:p w14:paraId="618DE16F" w14:textId="77777777" w:rsidR="00F1171E" w:rsidRPr="00B35E2E" w:rsidRDefault="00F1171E" w:rsidP="00F1171E">
      <w:pPr>
        <w:pStyle w:val="BodyText"/>
        <w:rPr>
          <w:rFonts w:ascii="Arial" w:hAnsi="Arial" w:cs="Arial"/>
          <w:b/>
          <w:bCs/>
          <w:sz w:val="20"/>
          <w:szCs w:val="20"/>
          <w:u w:val="single"/>
          <w:lang w:val="en-GB"/>
        </w:rPr>
      </w:pPr>
    </w:p>
    <w:p w14:paraId="1B0E4DC5" w14:textId="77777777" w:rsidR="00F1171E" w:rsidRPr="00B35E2E" w:rsidRDefault="00F1171E" w:rsidP="00F1171E">
      <w:pPr>
        <w:pStyle w:val="BodyText"/>
        <w:rPr>
          <w:rFonts w:ascii="Arial" w:hAnsi="Arial" w:cs="Arial"/>
          <w:b/>
          <w:bCs/>
          <w:sz w:val="20"/>
          <w:szCs w:val="20"/>
          <w:u w:val="single"/>
          <w:lang w:val="en-GB"/>
        </w:rPr>
      </w:pPr>
    </w:p>
    <w:p w14:paraId="0ECA4E5E" w14:textId="77777777" w:rsidR="00F1171E" w:rsidRPr="00B35E2E" w:rsidRDefault="00F1171E" w:rsidP="00F1171E">
      <w:pPr>
        <w:pStyle w:val="BodyText"/>
        <w:rPr>
          <w:rFonts w:ascii="Arial" w:hAnsi="Arial" w:cs="Arial"/>
          <w:b/>
          <w:bCs/>
          <w:sz w:val="20"/>
          <w:szCs w:val="20"/>
          <w:u w:val="single"/>
          <w:lang w:val="en-GB"/>
        </w:rPr>
      </w:pPr>
    </w:p>
    <w:p w14:paraId="022D30C9" w14:textId="77777777" w:rsidR="00F1171E" w:rsidRPr="00B35E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3606F" w:rsidRPr="00B35E2E" w14:paraId="55E6FE0A" w14:textId="77777777" w:rsidTr="0043606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C785460" w14:textId="77777777" w:rsidR="0043606F" w:rsidRPr="00B35E2E" w:rsidRDefault="0043606F">
            <w:pPr>
              <w:spacing w:line="276" w:lineRule="auto"/>
              <w:rPr>
                <w:rFonts w:ascii="Arial" w:eastAsia="Arial Unicode MS" w:hAnsi="Arial" w:cs="Arial"/>
                <w:b/>
                <w:sz w:val="20"/>
                <w:szCs w:val="20"/>
                <w:u w:val="single"/>
                <w:lang w:val="en-GB"/>
              </w:rPr>
            </w:pPr>
            <w:bookmarkStart w:id="0" w:name="_Hlk156057883"/>
            <w:bookmarkStart w:id="1" w:name="_Hlk156057704"/>
            <w:r w:rsidRPr="00B35E2E">
              <w:rPr>
                <w:rFonts w:ascii="Arial" w:eastAsia="Arial Unicode MS" w:hAnsi="Arial" w:cs="Arial"/>
                <w:b/>
                <w:sz w:val="20"/>
                <w:szCs w:val="20"/>
                <w:highlight w:val="yellow"/>
                <w:u w:val="single"/>
                <w:lang w:val="en-GB"/>
              </w:rPr>
              <w:t>PART  2:</w:t>
            </w:r>
            <w:r w:rsidRPr="00B35E2E">
              <w:rPr>
                <w:rFonts w:ascii="Arial" w:eastAsia="Arial Unicode MS" w:hAnsi="Arial" w:cs="Arial"/>
                <w:b/>
                <w:sz w:val="20"/>
                <w:szCs w:val="20"/>
                <w:u w:val="single"/>
                <w:lang w:val="en-GB"/>
              </w:rPr>
              <w:t xml:space="preserve"> </w:t>
            </w:r>
          </w:p>
          <w:p w14:paraId="4F499BB3" w14:textId="77777777" w:rsidR="0043606F" w:rsidRPr="00B35E2E" w:rsidRDefault="0043606F">
            <w:pPr>
              <w:spacing w:line="276" w:lineRule="auto"/>
              <w:rPr>
                <w:rFonts w:ascii="Arial" w:eastAsia="Arial Unicode MS" w:hAnsi="Arial" w:cs="Arial"/>
                <w:b/>
                <w:sz w:val="20"/>
                <w:szCs w:val="20"/>
                <w:u w:val="single"/>
                <w:lang w:val="en-GB"/>
              </w:rPr>
            </w:pPr>
          </w:p>
        </w:tc>
      </w:tr>
      <w:tr w:rsidR="0043606F" w:rsidRPr="00B35E2E" w14:paraId="47A3BDD1" w14:textId="77777777" w:rsidTr="0043606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ACA193" w14:textId="77777777" w:rsidR="0043606F" w:rsidRPr="00B35E2E" w:rsidRDefault="0043606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BF3303" w14:textId="77777777" w:rsidR="0043606F" w:rsidRPr="00B35E2E" w:rsidRDefault="0043606F">
            <w:pPr>
              <w:keepNext/>
              <w:spacing w:line="276" w:lineRule="auto"/>
              <w:outlineLvl w:val="1"/>
              <w:rPr>
                <w:rFonts w:ascii="Arial" w:eastAsia="MS Mincho" w:hAnsi="Arial" w:cs="Arial"/>
                <w:b/>
                <w:bCs/>
                <w:sz w:val="20"/>
                <w:szCs w:val="20"/>
                <w:lang w:val="en-GB"/>
              </w:rPr>
            </w:pPr>
            <w:r w:rsidRPr="00B35E2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814ACD1" w14:textId="77777777" w:rsidR="0043606F" w:rsidRPr="00B35E2E" w:rsidRDefault="0043606F">
            <w:pPr>
              <w:spacing w:after="160" w:line="252" w:lineRule="auto"/>
              <w:rPr>
                <w:rFonts w:ascii="Arial" w:eastAsia="Calibri" w:hAnsi="Arial" w:cs="Arial"/>
                <w:kern w:val="2"/>
                <w:sz w:val="20"/>
                <w:szCs w:val="20"/>
                <w:lang w:val="en-IN"/>
              </w:rPr>
            </w:pPr>
            <w:r w:rsidRPr="00B35E2E">
              <w:rPr>
                <w:rFonts w:ascii="Arial" w:eastAsia="Calibri" w:hAnsi="Arial" w:cs="Arial"/>
                <w:b/>
                <w:kern w:val="2"/>
                <w:sz w:val="20"/>
                <w:szCs w:val="20"/>
                <w:lang w:val="en-IN"/>
              </w:rPr>
              <w:t>Author’s Feedback</w:t>
            </w:r>
            <w:r w:rsidRPr="00B35E2E">
              <w:rPr>
                <w:rFonts w:ascii="Arial" w:eastAsia="Calibri" w:hAnsi="Arial" w:cs="Arial"/>
                <w:kern w:val="2"/>
                <w:sz w:val="20"/>
                <w:szCs w:val="20"/>
                <w:lang w:val="en-IN"/>
              </w:rPr>
              <w:t xml:space="preserve"> (It is mandatory that authors should write his/her feedback here)</w:t>
            </w:r>
          </w:p>
          <w:p w14:paraId="2C36A6A4" w14:textId="77777777" w:rsidR="0043606F" w:rsidRPr="00B35E2E" w:rsidRDefault="0043606F">
            <w:pPr>
              <w:keepNext/>
              <w:spacing w:line="276" w:lineRule="auto"/>
              <w:outlineLvl w:val="1"/>
              <w:rPr>
                <w:rFonts w:ascii="Arial" w:eastAsia="MS Mincho" w:hAnsi="Arial" w:cs="Arial"/>
                <w:bCs/>
                <w:sz w:val="20"/>
                <w:szCs w:val="20"/>
                <w:lang w:val="en-GB"/>
              </w:rPr>
            </w:pPr>
          </w:p>
        </w:tc>
      </w:tr>
      <w:tr w:rsidR="0043606F" w:rsidRPr="00B35E2E" w14:paraId="01A530EB" w14:textId="77777777" w:rsidTr="0043606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B5C567" w14:textId="77777777" w:rsidR="0043606F" w:rsidRPr="00B35E2E" w:rsidRDefault="0043606F">
            <w:pPr>
              <w:spacing w:line="276" w:lineRule="auto"/>
              <w:rPr>
                <w:rFonts w:ascii="Arial" w:eastAsia="Arial Unicode MS" w:hAnsi="Arial" w:cs="Arial"/>
                <w:b/>
                <w:sz w:val="20"/>
                <w:szCs w:val="20"/>
                <w:lang w:val="en-GB"/>
              </w:rPr>
            </w:pPr>
            <w:r w:rsidRPr="00B35E2E">
              <w:rPr>
                <w:rFonts w:ascii="Arial" w:eastAsia="Arial Unicode MS" w:hAnsi="Arial" w:cs="Arial"/>
                <w:b/>
                <w:sz w:val="20"/>
                <w:szCs w:val="20"/>
                <w:lang w:val="en-GB"/>
              </w:rPr>
              <w:t xml:space="preserve">Are there ethical issues in this manuscript? </w:t>
            </w:r>
          </w:p>
          <w:p w14:paraId="2B62EF63" w14:textId="77777777" w:rsidR="0043606F" w:rsidRPr="00B35E2E" w:rsidRDefault="0043606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868342" w14:textId="77777777" w:rsidR="0043606F" w:rsidRPr="00B35E2E" w:rsidRDefault="0043606F">
            <w:pPr>
              <w:spacing w:line="276" w:lineRule="auto"/>
              <w:rPr>
                <w:rFonts w:ascii="Arial" w:eastAsia="Arial Unicode MS" w:hAnsi="Arial" w:cs="Arial"/>
                <w:i/>
                <w:iCs/>
                <w:sz w:val="20"/>
                <w:szCs w:val="20"/>
                <w:u w:val="single"/>
                <w:lang w:val="en-GB"/>
              </w:rPr>
            </w:pPr>
            <w:r w:rsidRPr="00B35E2E">
              <w:rPr>
                <w:rFonts w:ascii="Arial" w:eastAsia="Arial Unicode MS" w:hAnsi="Arial" w:cs="Arial"/>
                <w:i/>
                <w:iCs/>
                <w:sz w:val="20"/>
                <w:szCs w:val="20"/>
                <w:u w:val="single"/>
                <w:lang w:val="en-GB"/>
              </w:rPr>
              <w:t xml:space="preserve">(If yes, </w:t>
            </w:r>
            <w:proofErr w:type="gramStart"/>
            <w:r w:rsidRPr="00B35E2E">
              <w:rPr>
                <w:rFonts w:ascii="Arial" w:eastAsia="Arial Unicode MS" w:hAnsi="Arial" w:cs="Arial"/>
                <w:i/>
                <w:iCs/>
                <w:sz w:val="20"/>
                <w:szCs w:val="20"/>
                <w:u w:val="single"/>
                <w:lang w:val="en-GB"/>
              </w:rPr>
              <w:t>Kindly</w:t>
            </w:r>
            <w:proofErr w:type="gramEnd"/>
            <w:r w:rsidRPr="00B35E2E">
              <w:rPr>
                <w:rFonts w:ascii="Arial" w:eastAsia="Arial Unicode MS" w:hAnsi="Arial" w:cs="Arial"/>
                <w:i/>
                <w:iCs/>
                <w:sz w:val="20"/>
                <w:szCs w:val="20"/>
                <w:u w:val="single"/>
                <w:lang w:val="en-GB"/>
              </w:rPr>
              <w:t xml:space="preserve"> please write down the ethical issues here in details)</w:t>
            </w:r>
          </w:p>
          <w:p w14:paraId="7C6629BA" w14:textId="77777777" w:rsidR="0043606F" w:rsidRPr="00B35E2E" w:rsidRDefault="0043606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65BD1F5" w14:textId="77777777" w:rsidR="0043606F" w:rsidRPr="00B35E2E" w:rsidRDefault="0043606F">
            <w:pPr>
              <w:spacing w:line="276" w:lineRule="auto"/>
              <w:rPr>
                <w:rFonts w:ascii="Arial" w:eastAsia="Arial Unicode MS" w:hAnsi="Arial" w:cs="Arial"/>
                <w:sz w:val="20"/>
                <w:szCs w:val="20"/>
                <w:lang w:val="en-GB"/>
              </w:rPr>
            </w:pPr>
          </w:p>
          <w:p w14:paraId="3B929AEA" w14:textId="77777777" w:rsidR="0043606F" w:rsidRPr="00B35E2E" w:rsidRDefault="0043606F">
            <w:pPr>
              <w:spacing w:line="276" w:lineRule="auto"/>
              <w:rPr>
                <w:rFonts w:ascii="Arial" w:eastAsia="Arial Unicode MS" w:hAnsi="Arial" w:cs="Arial"/>
                <w:sz w:val="20"/>
                <w:szCs w:val="20"/>
                <w:lang w:val="en-GB"/>
              </w:rPr>
            </w:pPr>
          </w:p>
          <w:p w14:paraId="024DE70B" w14:textId="77777777" w:rsidR="0043606F" w:rsidRPr="00B35E2E" w:rsidRDefault="0043606F">
            <w:pPr>
              <w:spacing w:line="276" w:lineRule="auto"/>
              <w:rPr>
                <w:rFonts w:ascii="Arial" w:eastAsia="Arial Unicode MS" w:hAnsi="Arial" w:cs="Arial"/>
                <w:sz w:val="20"/>
                <w:szCs w:val="20"/>
                <w:lang w:val="en-GB"/>
              </w:rPr>
            </w:pPr>
          </w:p>
        </w:tc>
      </w:tr>
      <w:bookmarkEnd w:id="0"/>
    </w:tbl>
    <w:p w14:paraId="39526963" w14:textId="77777777" w:rsidR="0043606F" w:rsidRPr="00B35E2E" w:rsidRDefault="0043606F" w:rsidP="0043606F">
      <w:pPr>
        <w:rPr>
          <w:rFonts w:ascii="Arial" w:hAnsi="Arial" w:cs="Arial"/>
          <w:sz w:val="20"/>
          <w:szCs w:val="20"/>
        </w:rPr>
      </w:pPr>
    </w:p>
    <w:p w14:paraId="29A1C66A" w14:textId="77777777" w:rsidR="0043606F" w:rsidRPr="00B35E2E" w:rsidRDefault="0043606F" w:rsidP="0043606F">
      <w:pPr>
        <w:rPr>
          <w:rFonts w:ascii="Arial" w:hAnsi="Arial" w:cs="Arial"/>
          <w:sz w:val="20"/>
          <w:szCs w:val="20"/>
        </w:rPr>
      </w:pPr>
    </w:p>
    <w:p w14:paraId="3E4593DE" w14:textId="77777777" w:rsidR="0043606F" w:rsidRPr="00B35E2E" w:rsidRDefault="0043606F" w:rsidP="0043606F">
      <w:pPr>
        <w:rPr>
          <w:rFonts w:ascii="Arial" w:hAnsi="Arial" w:cs="Arial"/>
          <w:bCs/>
          <w:sz w:val="20"/>
          <w:szCs w:val="20"/>
          <w:u w:val="single"/>
          <w:lang w:val="en-GB"/>
        </w:rPr>
      </w:pPr>
    </w:p>
    <w:bookmarkEnd w:id="1"/>
    <w:p w14:paraId="118C16C4" w14:textId="77777777" w:rsidR="00B35E2E" w:rsidRPr="004531C0" w:rsidRDefault="00B35E2E" w:rsidP="00B35E2E">
      <w:pPr>
        <w:pStyle w:val="Affiliation"/>
        <w:spacing w:after="0" w:line="240" w:lineRule="auto"/>
        <w:jc w:val="left"/>
        <w:rPr>
          <w:rFonts w:ascii="Arial" w:hAnsi="Arial" w:cs="Arial"/>
          <w:b/>
          <w:u w:val="single"/>
        </w:rPr>
      </w:pPr>
      <w:r w:rsidRPr="004531C0">
        <w:rPr>
          <w:rFonts w:ascii="Arial" w:hAnsi="Arial" w:cs="Arial"/>
          <w:b/>
          <w:u w:val="single"/>
        </w:rPr>
        <w:t>Reviewer details:</w:t>
      </w:r>
    </w:p>
    <w:p w14:paraId="46522A4E" w14:textId="4DA80213" w:rsidR="00B35E2E" w:rsidRDefault="00B35E2E" w:rsidP="00B35E2E">
      <w:r w:rsidRPr="004531C0">
        <w:rPr>
          <w:rFonts w:ascii="Arial" w:hAnsi="Arial" w:cs="Arial"/>
          <w:b/>
          <w:color w:val="000000"/>
          <w:sz w:val="20"/>
          <w:szCs w:val="20"/>
        </w:rPr>
        <w:t>Deepti Pandey, Massachusetts Institute of Technology, United States of America</w:t>
      </w:r>
    </w:p>
    <w:p w14:paraId="48DC05A4" w14:textId="77777777" w:rsidR="004C3DF1" w:rsidRPr="00B35E2E" w:rsidRDefault="004C3DF1" w:rsidP="0043606F">
      <w:pPr>
        <w:pStyle w:val="BodyText"/>
        <w:rPr>
          <w:rFonts w:ascii="Arial" w:hAnsi="Arial" w:cs="Arial"/>
          <w:b/>
          <w:sz w:val="20"/>
          <w:szCs w:val="20"/>
          <w:lang w:val="en-US"/>
        </w:rPr>
      </w:pPr>
    </w:p>
    <w:sectPr w:rsidR="004C3DF1" w:rsidRPr="00B35E2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F644" w14:textId="77777777" w:rsidR="002A69A5" w:rsidRPr="0000007A" w:rsidRDefault="002A69A5" w:rsidP="0099583E">
      <w:r>
        <w:separator/>
      </w:r>
    </w:p>
  </w:endnote>
  <w:endnote w:type="continuationSeparator" w:id="0">
    <w:p w14:paraId="12737358" w14:textId="77777777" w:rsidR="002A69A5" w:rsidRPr="0000007A" w:rsidRDefault="002A69A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6440" w14:textId="77777777" w:rsidR="002A69A5" w:rsidRPr="0000007A" w:rsidRDefault="002A69A5" w:rsidP="0099583E">
      <w:r>
        <w:separator/>
      </w:r>
    </w:p>
  </w:footnote>
  <w:footnote w:type="continuationSeparator" w:id="0">
    <w:p w14:paraId="0EA18C62" w14:textId="77777777" w:rsidR="002A69A5" w:rsidRPr="0000007A" w:rsidRDefault="002A69A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9473040">
    <w:abstractNumId w:val="3"/>
  </w:num>
  <w:num w:numId="2" w16cid:durableId="1762020801">
    <w:abstractNumId w:val="6"/>
  </w:num>
  <w:num w:numId="3" w16cid:durableId="245312031">
    <w:abstractNumId w:val="5"/>
  </w:num>
  <w:num w:numId="4" w16cid:durableId="1051423477">
    <w:abstractNumId w:val="7"/>
  </w:num>
  <w:num w:numId="5" w16cid:durableId="1864708598">
    <w:abstractNumId w:val="4"/>
  </w:num>
  <w:num w:numId="6" w16cid:durableId="1291127947">
    <w:abstractNumId w:val="0"/>
  </w:num>
  <w:num w:numId="7" w16cid:durableId="1196113328">
    <w:abstractNumId w:val="1"/>
  </w:num>
  <w:num w:numId="8" w16cid:durableId="782529180">
    <w:abstractNumId w:val="9"/>
  </w:num>
  <w:num w:numId="9" w16cid:durableId="57100189">
    <w:abstractNumId w:val="8"/>
  </w:num>
  <w:num w:numId="10" w16cid:durableId="154922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50D"/>
    <w:rsid w:val="000D05CD"/>
    <w:rsid w:val="000D13B0"/>
    <w:rsid w:val="000F6EA8"/>
    <w:rsid w:val="00101322"/>
    <w:rsid w:val="00104706"/>
    <w:rsid w:val="00115767"/>
    <w:rsid w:val="00121FFA"/>
    <w:rsid w:val="0012616A"/>
    <w:rsid w:val="00136984"/>
    <w:rsid w:val="001425F1"/>
    <w:rsid w:val="00142A9C"/>
    <w:rsid w:val="00150304"/>
    <w:rsid w:val="0015296D"/>
    <w:rsid w:val="00163622"/>
    <w:rsid w:val="001645A2"/>
    <w:rsid w:val="00164F4E"/>
    <w:rsid w:val="00165685"/>
    <w:rsid w:val="00173299"/>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69A5"/>
    <w:rsid w:val="002B0E4B"/>
    <w:rsid w:val="002C40B8"/>
    <w:rsid w:val="002D60EF"/>
    <w:rsid w:val="002E10DF"/>
    <w:rsid w:val="002E1211"/>
    <w:rsid w:val="002E2339"/>
    <w:rsid w:val="002E5C81"/>
    <w:rsid w:val="002E6D86"/>
    <w:rsid w:val="002E7787"/>
    <w:rsid w:val="002F6935"/>
    <w:rsid w:val="002F7623"/>
    <w:rsid w:val="00312559"/>
    <w:rsid w:val="003204B8"/>
    <w:rsid w:val="003222DE"/>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341A"/>
    <w:rsid w:val="00421DBF"/>
    <w:rsid w:val="0042465A"/>
    <w:rsid w:val="00435B36"/>
    <w:rsid w:val="0043606F"/>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530C"/>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A40"/>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683"/>
    <w:rsid w:val="00B2236C"/>
    <w:rsid w:val="00B22FE6"/>
    <w:rsid w:val="00B3033D"/>
    <w:rsid w:val="00B334D9"/>
    <w:rsid w:val="00B35E2E"/>
    <w:rsid w:val="00B53059"/>
    <w:rsid w:val="00B562D2"/>
    <w:rsid w:val="00B56930"/>
    <w:rsid w:val="00B62087"/>
    <w:rsid w:val="00B62F41"/>
    <w:rsid w:val="00B63782"/>
    <w:rsid w:val="00B66599"/>
    <w:rsid w:val="00B760E1"/>
    <w:rsid w:val="00B82FFC"/>
    <w:rsid w:val="00BA1AB3"/>
    <w:rsid w:val="00BA55B7"/>
    <w:rsid w:val="00BA6421"/>
    <w:rsid w:val="00BB21AB"/>
    <w:rsid w:val="00BB4FEC"/>
    <w:rsid w:val="00BC402F"/>
    <w:rsid w:val="00BD0DF5"/>
    <w:rsid w:val="00BD23FA"/>
    <w:rsid w:val="00BD6447"/>
    <w:rsid w:val="00BD7527"/>
    <w:rsid w:val="00BD7885"/>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02D8"/>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366"/>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C84"/>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565F"/>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D0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D05C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35E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476292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