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9AD1" w14:textId="77777777" w:rsidR="00300998" w:rsidRPr="00CB08E7" w:rsidRDefault="00300998">
      <w:pPr>
        <w:pStyle w:val="BodyText"/>
        <w:rPr>
          <w:rFonts w:ascii="Arial" w:hAnsi="Arial" w:cs="Arial"/>
          <w:b w:val="0"/>
        </w:rPr>
      </w:pPr>
    </w:p>
    <w:p w14:paraId="0FBF0AD0" w14:textId="77777777" w:rsidR="00300998" w:rsidRPr="00CB08E7" w:rsidRDefault="00300998">
      <w:pPr>
        <w:pStyle w:val="BodyText"/>
        <w:rPr>
          <w:rFonts w:ascii="Arial" w:hAnsi="Arial" w:cs="Arial"/>
          <w:b w:val="0"/>
        </w:rPr>
      </w:pPr>
    </w:p>
    <w:p w14:paraId="2F0E7A99" w14:textId="77777777" w:rsidR="00300998" w:rsidRPr="00CB08E7" w:rsidRDefault="00300998">
      <w:pPr>
        <w:pStyle w:val="BodyText"/>
        <w:spacing w:before="38"/>
        <w:rPr>
          <w:rFonts w:ascii="Arial" w:hAnsi="Arial" w:cs="Arial"/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3"/>
      </w:tblGrid>
      <w:tr w:rsidR="00300998" w:rsidRPr="00CB08E7" w14:paraId="4DE09F5B" w14:textId="77777777">
        <w:trPr>
          <w:trHeight w:val="415"/>
        </w:trPr>
        <w:tc>
          <w:tcPr>
            <w:tcW w:w="5166" w:type="dxa"/>
          </w:tcPr>
          <w:p w14:paraId="5981F96D" w14:textId="77777777" w:rsidR="00300998" w:rsidRPr="00CB08E7" w:rsidRDefault="00DA5CE7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sz w:val="20"/>
                <w:szCs w:val="20"/>
              </w:rPr>
              <w:t>Book</w:t>
            </w:r>
            <w:r w:rsidRPr="00CB08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3" w:type="dxa"/>
          </w:tcPr>
          <w:p w14:paraId="6A4AAD20" w14:textId="77777777" w:rsidR="00300998" w:rsidRPr="00CB08E7" w:rsidRDefault="00DA5CE7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Book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of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Contemporary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Issues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in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Business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t>and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Management</w:t>
            </w:r>
          </w:p>
        </w:tc>
      </w:tr>
      <w:tr w:rsidR="00300998" w:rsidRPr="00CB08E7" w14:paraId="364F34F1" w14:textId="77777777">
        <w:trPr>
          <w:trHeight w:val="290"/>
        </w:trPr>
        <w:tc>
          <w:tcPr>
            <w:tcW w:w="5166" w:type="dxa"/>
          </w:tcPr>
          <w:p w14:paraId="3D4E5421" w14:textId="77777777" w:rsidR="00300998" w:rsidRPr="00CB08E7" w:rsidRDefault="00DA5CE7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sz w:val="20"/>
                <w:szCs w:val="20"/>
              </w:rPr>
              <w:t>Manuscript</w:t>
            </w:r>
            <w:r w:rsidRPr="00CB08E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3" w:type="dxa"/>
          </w:tcPr>
          <w:p w14:paraId="00FE4950" w14:textId="77777777" w:rsidR="00300998" w:rsidRPr="00CB08E7" w:rsidRDefault="00DA5CE7">
            <w:pPr>
              <w:pStyle w:val="TableParagraph"/>
              <w:spacing w:before="5" w:line="26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Ms_BPR_6769.5</w:t>
            </w:r>
          </w:p>
        </w:tc>
      </w:tr>
      <w:tr w:rsidR="00300998" w:rsidRPr="00CB08E7" w14:paraId="47A061E3" w14:textId="77777777">
        <w:trPr>
          <w:trHeight w:val="330"/>
        </w:trPr>
        <w:tc>
          <w:tcPr>
            <w:tcW w:w="5166" w:type="dxa"/>
          </w:tcPr>
          <w:p w14:paraId="17AEC1D8" w14:textId="77777777" w:rsidR="00300998" w:rsidRPr="00CB08E7" w:rsidRDefault="00DA5CE7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sz w:val="20"/>
                <w:szCs w:val="20"/>
              </w:rPr>
              <w:t>Title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3" w:type="dxa"/>
          </w:tcPr>
          <w:p w14:paraId="264F3491" w14:textId="77777777" w:rsidR="00300998" w:rsidRPr="00CB08E7" w:rsidRDefault="00DA5CE7">
            <w:pPr>
              <w:pStyle w:val="TableParagraph"/>
              <w:spacing w:before="2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Implications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of Inadequate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Funding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CB08E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Plague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South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African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Public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Healthcare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Sector</w:t>
            </w:r>
          </w:p>
        </w:tc>
      </w:tr>
      <w:tr w:rsidR="00300998" w:rsidRPr="00CB08E7" w14:paraId="3B3C1905" w14:textId="77777777">
        <w:trPr>
          <w:trHeight w:val="335"/>
        </w:trPr>
        <w:tc>
          <w:tcPr>
            <w:tcW w:w="5166" w:type="dxa"/>
          </w:tcPr>
          <w:p w14:paraId="6ED818AE" w14:textId="77777777" w:rsidR="00300998" w:rsidRPr="00CB08E7" w:rsidRDefault="00DA5CE7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sz w:val="20"/>
                <w:szCs w:val="20"/>
              </w:rPr>
              <w:t>Type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3" w:type="dxa"/>
          </w:tcPr>
          <w:p w14:paraId="7337B588" w14:textId="77777777" w:rsidR="00300998" w:rsidRPr="00CB08E7" w:rsidRDefault="00DA5CE7">
            <w:pPr>
              <w:pStyle w:val="TableParagraph"/>
              <w:spacing w:before="30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0B989CFA" w14:textId="77777777" w:rsidR="00300998" w:rsidRPr="00CB08E7" w:rsidRDefault="00300998">
      <w:pPr>
        <w:pStyle w:val="BodyText"/>
        <w:rPr>
          <w:rFonts w:ascii="Arial" w:hAnsi="Arial" w:cs="Arial"/>
          <w:b w:val="0"/>
        </w:rPr>
      </w:pPr>
    </w:p>
    <w:p w14:paraId="78CAD339" w14:textId="77777777" w:rsidR="00300998" w:rsidRPr="00CB08E7" w:rsidRDefault="00300998">
      <w:pPr>
        <w:pStyle w:val="BodyText"/>
        <w:spacing w:before="49" w:after="1"/>
        <w:rPr>
          <w:rFonts w:ascii="Arial" w:hAnsi="Arial" w:cs="Arial"/>
          <w:b w:val="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300998" w:rsidRPr="00CB08E7" w14:paraId="22B9F51B" w14:textId="77777777">
        <w:trPr>
          <w:trHeight w:val="45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14:paraId="18161896" w14:textId="77777777" w:rsidR="00300998" w:rsidRPr="00CB08E7" w:rsidRDefault="00DA5CE7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CB08E7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CB08E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Comments</w:t>
            </w:r>
          </w:p>
        </w:tc>
      </w:tr>
      <w:tr w:rsidR="00300998" w:rsidRPr="00CB08E7" w14:paraId="6F98C6B2" w14:textId="77777777">
        <w:trPr>
          <w:trHeight w:val="970"/>
        </w:trPr>
        <w:tc>
          <w:tcPr>
            <w:tcW w:w="5356" w:type="dxa"/>
          </w:tcPr>
          <w:p w14:paraId="52FCD2A4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829C282" w14:textId="77777777" w:rsidR="00300998" w:rsidRPr="00CB08E7" w:rsidRDefault="00DA5CE7">
            <w:pPr>
              <w:pStyle w:val="TableParagraph"/>
              <w:spacing w:line="22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B08E7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0517C268" w14:textId="77777777" w:rsidR="00300998" w:rsidRPr="00CB08E7" w:rsidRDefault="00DA5CE7">
            <w:pPr>
              <w:pStyle w:val="TableParagraph"/>
              <w:spacing w:before="4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CB08E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CB08E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CB08E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CB08E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CB08E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CB08E7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CB08E7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CB08E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CB08E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CB08E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CB08E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1" w:type="dxa"/>
          </w:tcPr>
          <w:p w14:paraId="7B89C6B3" w14:textId="77777777" w:rsidR="00300998" w:rsidRPr="00CB08E7" w:rsidRDefault="00DA5CE7">
            <w:pPr>
              <w:pStyle w:val="TableParagraph"/>
              <w:ind w:right="164"/>
              <w:rPr>
                <w:rFonts w:ascii="Arial" w:hAnsi="Arial" w:cs="Arial"/>
                <w:i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CB08E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B08E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B08E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B08E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CB08E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B08E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CB08E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CB08E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CB08E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CB08E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CB08E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300998" w:rsidRPr="00CB08E7" w14:paraId="554350BD" w14:textId="77777777">
        <w:trPr>
          <w:trHeight w:val="1610"/>
        </w:trPr>
        <w:tc>
          <w:tcPr>
            <w:tcW w:w="5356" w:type="dxa"/>
          </w:tcPr>
          <w:p w14:paraId="530B9CAA" w14:textId="77777777" w:rsidR="00300998" w:rsidRPr="00CB08E7" w:rsidRDefault="00DA5CE7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7F86054A" w14:textId="77777777" w:rsidR="00300998" w:rsidRPr="00CB08E7" w:rsidRDefault="00DA5CE7">
            <w:pPr>
              <w:pStyle w:val="TableParagraph"/>
              <w:ind w:left="105" w:right="13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This paper provide evidence from 322 frontline health workers showing that the underfunding of public healthcare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system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South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Africa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causes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adverse</w:t>
            </w:r>
            <w:r w:rsidRPr="00CB08E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consequences.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addition,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valuable evidence for Resource-Limited Settings facing similar circumstances. The quantification of the staff shortage (91%), the lack of resources (71%), and the increase in litigation (77%) informs evidence-based policy making. By drawing a connection between these three vital challenges with the achievement of</w:t>
            </w:r>
          </w:p>
          <w:p w14:paraId="5385D86D" w14:textId="77777777" w:rsidR="00300998" w:rsidRPr="00CB08E7" w:rsidRDefault="00DA5CE7">
            <w:pPr>
              <w:pStyle w:val="TableParagraph"/>
              <w:spacing w:line="230" w:lineRule="atLeast"/>
              <w:ind w:left="105" w:right="500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SDG3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brain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drain,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has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implications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strengthening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healthcare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systems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in low-resource regions globally.</w:t>
            </w:r>
          </w:p>
        </w:tc>
        <w:tc>
          <w:tcPr>
            <w:tcW w:w="6441" w:type="dxa"/>
          </w:tcPr>
          <w:p w14:paraId="50CCA0D8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998" w:rsidRPr="00CB08E7" w14:paraId="45EB3476" w14:textId="77777777">
        <w:trPr>
          <w:trHeight w:val="1260"/>
        </w:trPr>
        <w:tc>
          <w:tcPr>
            <w:tcW w:w="5356" w:type="dxa"/>
          </w:tcPr>
          <w:p w14:paraId="127D4D70" w14:textId="77777777" w:rsidR="00300998" w:rsidRPr="00CB08E7" w:rsidRDefault="00DA5CE7">
            <w:pPr>
              <w:pStyle w:val="TableParagraph"/>
              <w:spacing w:line="228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6C106EF1" w14:textId="77777777" w:rsidR="00300998" w:rsidRPr="00CB08E7" w:rsidRDefault="00DA5CE7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(If not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CB08E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4D7D08AA" w14:textId="77777777" w:rsidR="00300998" w:rsidRPr="00CB08E7" w:rsidRDefault="00DA5CE7">
            <w:pPr>
              <w:pStyle w:val="TableParagraph"/>
              <w:spacing w:line="228" w:lineRule="exact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1" w:type="dxa"/>
          </w:tcPr>
          <w:p w14:paraId="50C23800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998" w:rsidRPr="00CB08E7" w14:paraId="0CC2F225" w14:textId="77777777">
        <w:trPr>
          <w:trHeight w:val="1260"/>
        </w:trPr>
        <w:tc>
          <w:tcPr>
            <w:tcW w:w="5356" w:type="dxa"/>
          </w:tcPr>
          <w:p w14:paraId="6B487240" w14:textId="77777777" w:rsidR="00300998" w:rsidRPr="00CB08E7" w:rsidRDefault="00DA5CE7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5553E3DB" w14:textId="77777777" w:rsidR="00300998" w:rsidRPr="00CB08E7" w:rsidRDefault="00DA5CE7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Include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specific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quantitative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strengthen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impact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(e.g.,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"91%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respondents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identified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staff shortages, 77% reported increased litigation")</w:t>
            </w:r>
          </w:p>
        </w:tc>
        <w:tc>
          <w:tcPr>
            <w:tcW w:w="6441" w:type="dxa"/>
          </w:tcPr>
          <w:p w14:paraId="0E5923E6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998" w:rsidRPr="00CB08E7" w14:paraId="4317474C" w14:textId="77777777">
        <w:trPr>
          <w:trHeight w:val="1150"/>
        </w:trPr>
        <w:tc>
          <w:tcPr>
            <w:tcW w:w="5356" w:type="dxa"/>
          </w:tcPr>
          <w:p w14:paraId="2DD022C6" w14:textId="77777777" w:rsidR="00300998" w:rsidRPr="00CB08E7" w:rsidRDefault="00DA5CE7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B08E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24D2DBA6" w14:textId="77777777" w:rsidR="00300998" w:rsidRPr="00CB08E7" w:rsidRDefault="00DA5CE7">
            <w:pPr>
              <w:pStyle w:val="TableParagraph"/>
              <w:spacing w:line="22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mixed-methods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design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response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rate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(89%)</w:t>
            </w:r>
          </w:p>
          <w:p w14:paraId="4841415A" w14:textId="77777777" w:rsidR="00300998" w:rsidRPr="00CB08E7" w:rsidRDefault="00DA5CE7">
            <w:pPr>
              <w:pStyle w:val="TableParagraph"/>
              <w:ind w:left="105" w:right="13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Reliability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testing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Cronbach's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Alpha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(&gt;0.60).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mentions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chi-square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tests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p-values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but doesn't report actual statistical values, confidence intervals, or significance levels for the findings presented. The core findings appear valid but need stronger methodological support.</w:t>
            </w:r>
          </w:p>
        </w:tc>
        <w:tc>
          <w:tcPr>
            <w:tcW w:w="6441" w:type="dxa"/>
          </w:tcPr>
          <w:p w14:paraId="0A74EF91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998" w:rsidRPr="00CB08E7" w14:paraId="5C45C254" w14:textId="77777777">
        <w:trPr>
          <w:trHeight w:val="920"/>
        </w:trPr>
        <w:tc>
          <w:tcPr>
            <w:tcW w:w="5356" w:type="dxa"/>
            <w:tcBorders>
              <w:bottom w:val="nil"/>
            </w:tcBorders>
          </w:tcPr>
          <w:p w14:paraId="6F16FC3C" w14:textId="77777777" w:rsidR="00300998" w:rsidRPr="00CB08E7" w:rsidRDefault="00DA5CE7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B08E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5FD76A87" w14:textId="77777777" w:rsidR="00300998" w:rsidRPr="00CB08E7" w:rsidRDefault="00DA5CE7">
            <w:pPr>
              <w:pStyle w:val="TableParagraph"/>
              <w:spacing w:line="212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661EAA10" w14:textId="77777777" w:rsidR="00300998" w:rsidRPr="00CB08E7" w:rsidRDefault="00DA5CE7">
            <w:pPr>
              <w:pStyle w:val="TableParagraph"/>
              <w:spacing w:line="229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Include</w:t>
            </w:r>
            <w:r w:rsidRPr="00CB08E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as well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latest</w:t>
            </w:r>
            <w:r w:rsidRPr="00CB08E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CB08E7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2024-</w:t>
            </w:r>
            <w:r w:rsidRPr="00CB08E7">
              <w:rPr>
                <w:rFonts w:ascii="Arial" w:hAnsi="Arial" w:cs="Arial"/>
                <w:b/>
                <w:spacing w:val="-2"/>
                <w:sz w:val="20"/>
                <w:szCs w:val="20"/>
              </w:rPr>
              <w:t>2025.</w:t>
            </w:r>
          </w:p>
        </w:tc>
        <w:tc>
          <w:tcPr>
            <w:tcW w:w="6441" w:type="dxa"/>
          </w:tcPr>
          <w:p w14:paraId="416F0CAB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998" w:rsidRPr="00CB08E7" w14:paraId="4BF88205" w14:textId="77777777">
        <w:trPr>
          <w:trHeight w:val="940"/>
        </w:trPr>
        <w:tc>
          <w:tcPr>
            <w:tcW w:w="5356" w:type="dxa"/>
            <w:tcBorders>
              <w:top w:val="nil"/>
            </w:tcBorders>
          </w:tcPr>
          <w:p w14:paraId="7B3CF1EB" w14:textId="77777777" w:rsidR="00300998" w:rsidRPr="00CB08E7" w:rsidRDefault="00DA5CE7">
            <w:pPr>
              <w:pStyle w:val="TableParagraph"/>
              <w:spacing w:before="228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B08E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CB08E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B08E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6C19C9AB" w14:textId="77777777" w:rsidR="00300998" w:rsidRPr="00CB08E7" w:rsidRDefault="00300998">
            <w:pPr>
              <w:pStyle w:val="TableParagraph"/>
              <w:spacing w:before="228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45A845B" w14:textId="77777777" w:rsidR="00300998" w:rsidRPr="00CB08E7" w:rsidRDefault="00DA5CE7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sz w:val="20"/>
                <w:szCs w:val="20"/>
              </w:rPr>
              <w:t>Require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editing.</w:t>
            </w:r>
          </w:p>
        </w:tc>
        <w:tc>
          <w:tcPr>
            <w:tcW w:w="6441" w:type="dxa"/>
          </w:tcPr>
          <w:p w14:paraId="0F946BCE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998" w:rsidRPr="00CB08E7" w14:paraId="33DB9C4C" w14:textId="77777777">
        <w:trPr>
          <w:trHeight w:val="2530"/>
        </w:trPr>
        <w:tc>
          <w:tcPr>
            <w:tcW w:w="5356" w:type="dxa"/>
          </w:tcPr>
          <w:p w14:paraId="17A0DEE6" w14:textId="77777777" w:rsidR="00300998" w:rsidRPr="00CB08E7" w:rsidRDefault="00DA5CE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Optional/General</w:t>
            </w:r>
            <w:r w:rsidRPr="00CB08E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1193D24F" w14:textId="77777777" w:rsidR="00300998" w:rsidRPr="00CB08E7" w:rsidRDefault="00DA5CE7">
            <w:pPr>
              <w:pStyle w:val="TableParagraph"/>
              <w:spacing w:before="228"/>
              <w:ind w:left="105" w:right="135"/>
              <w:rPr>
                <w:rFonts w:ascii="Arial" w:hAnsi="Arial" w:cs="Arial"/>
                <w:sz w:val="20"/>
                <w:szCs w:val="20"/>
              </w:rPr>
            </w:pPr>
            <w:r w:rsidRPr="00CB08E7">
              <w:rPr>
                <w:rFonts w:ascii="Arial" w:hAnsi="Arial" w:cs="Arial"/>
                <w:sz w:val="20"/>
                <w:szCs w:val="20"/>
              </w:rPr>
              <w:t xml:space="preserve">This manuscript addresses a critical healthcare issue with significant policy implications for South Africa and other developing nations. While the empirical data from frontline workers provides valuable insights, several areas warrant </w:t>
            </w:r>
            <w:proofErr w:type="spellStart"/>
            <w:proofErr w:type="gramStart"/>
            <w:r w:rsidRPr="00CB08E7">
              <w:rPr>
                <w:rFonts w:ascii="Arial" w:hAnsi="Arial" w:cs="Arial"/>
                <w:sz w:val="20"/>
                <w:szCs w:val="20"/>
              </w:rPr>
              <w:t>strengthening:The</w:t>
            </w:r>
            <w:proofErr w:type="spellEnd"/>
            <w:proofErr w:type="gramEnd"/>
            <w:r w:rsidRPr="00CB08E7">
              <w:rPr>
                <w:rFonts w:ascii="Arial" w:hAnsi="Arial" w:cs="Arial"/>
                <w:sz w:val="20"/>
                <w:szCs w:val="20"/>
              </w:rPr>
              <w:t xml:space="preserve"> paper would benefit from a stronger theoretical grounding. Consider incorporating</w:t>
            </w:r>
            <w:r w:rsidRPr="00CB08E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health</w:t>
            </w:r>
            <w:r w:rsidRPr="00CB08E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systems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frameworks or</w:t>
            </w:r>
            <w:r w:rsidRPr="00CB08E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theories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of</w:t>
            </w:r>
            <w:r w:rsidRPr="00CB08E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resource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allocation</w:t>
            </w:r>
            <w:r w:rsidRPr="00CB08E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to</w:t>
            </w:r>
            <w:r w:rsidRPr="00CB08E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better</w:t>
            </w:r>
            <w:r w:rsidRPr="00CB08E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contextualize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>the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B08E7">
              <w:rPr>
                <w:rFonts w:ascii="Arial" w:hAnsi="Arial" w:cs="Arial"/>
                <w:sz w:val="20"/>
                <w:szCs w:val="20"/>
              </w:rPr>
              <w:t xml:space="preserve">findings. Regarding comparative analysis, the discussion could be enriched by comparing South Africa's healthcare outcomes with similar countries. Weak statistical reporting without p-values, confidence intervals, or proper </w:t>
            </w:r>
            <w:r w:rsidRPr="00CB08E7">
              <w:rPr>
                <w:rFonts w:ascii="Arial" w:hAnsi="Arial" w:cs="Arial"/>
                <w:spacing w:val="-2"/>
                <w:sz w:val="20"/>
                <w:szCs w:val="20"/>
              </w:rPr>
              <w:t>analysis</w:t>
            </w:r>
          </w:p>
        </w:tc>
        <w:tc>
          <w:tcPr>
            <w:tcW w:w="6441" w:type="dxa"/>
          </w:tcPr>
          <w:p w14:paraId="6EF7CF61" w14:textId="77777777" w:rsidR="00300998" w:rsidRPr="00CB08E7" w:rsidRDefault="0030099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07E45B" w14:textId="77777777" w:rsidR="00300998" w:rsidRPr="00CB08E7" w:rsidRDefault="00300998">
      <w:pPr>
        <w:pStyle w:val="TableParagraph"/>
        <w:rPr>
          <w:rFonts w:ascii="Arial" w:hAnsi="Arial" w:cs="Arial"/>
          <w:sz w:val="20"/>
          <w:szCs w:val="20"/>
        </w:rPr>
        <w:sectPr w:rsidR="00300998" w:rsidRPr="00CB08E7">
          <w:headerReference w:type="default" r:id="rId6"/>
          <w:footerReference w:type="default" r:id="rId7"/>
          <w:pgSz w:w="23820" w:h="16840" w:orient="landscape"/>
          <w:pgMar w:top="2060" w:right="1275" w:bottom="880" w:left="1275" w:header="1840" w:footer="693" w:gutter="0"/>
          <w:cols w:space="720"/>
        </w:sectPr>
      </w:pPr>
    </w:p>
    <w:p w14:paraId="48D03B3E" w14:textId="77777777" w:rsidR="00300998" w:rsidRPr="00CB08E7" w:rsidRDefault="00300998">
      <w:pPr>
        <w:pStyle w:val="BodyText"/>
        <w:rPr>
          <w:rFonts w:ascii="Arial" w:hAnsi="Arial" w:cs="Arial"/>
          <w:b w:val="0"/>
        </w:rPr>
      </w:pPr>
    </w:p>
    <w:p w14:paraId="777D9E99" w14:textId="77777777" w:rsidR="00300998" w:rsidRPr="00CB08E7" w:rsidRDefault="00300998">
      <w:pPr>
        <w:pStyle w:val="BodyText"/>
        <w:rPr>
          <w:rFonts w:ascii="Arial" w:hAnsi="Arial" w:cs="Arial"/>
          <w:b w:val="0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7279"/>
        <w:gridCol w:w="7267"/>
      </w:tblGrid>
      <w:tr w:rsidR="0048799A" w:rsidRPr="00CB08E7" w14:paraId="071FC2D6" w14:textId="77777777" w:rsidTr="0048799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550F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B08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B08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DDF57E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8799A" w:rsidRPr="00CB08E7" w14:paraId="7666497F" w14:textId="77777777" w:rsidTr="0048799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239F9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E211" w14:textId="77777777" w:rsidR="0048799A" w:rsidRPr="00CB08E7" w:rsidRDefault="0048799A" w:rsidP="00DF428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08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937F" w14:textId="77777777" w:rsidR="0048799A" w:rsidRPr="00CB08E7" w:rsidRDefault="0048799A" w:rsidP="00DF428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B08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B08E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B08E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8799A" w:rsidRPr="00CB08E7" w14:paraId="07B4AB13" w14:textId="77777777" w:rsidTr="0048799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E8F96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B08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8775079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09C7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B08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B08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B08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A1EC647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A94100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611C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AD4D47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7AA263" w14:textId="77777777" w:rsidR="0048799A" w:rsidRPr="00CB08E7" w:rsidRDefault="0048799A" w:rsidP="00DF42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913BC2A" w14:textId="77777777" w:rsidR="0048799A" w:rsidRPr="00CB08E7" w:rsidRDefault="0048799A" w:rsidP="0048799A">
      <w:pPr>
        <w:rPr>
          <w:rFonts w:ascii="Arial" w:hAnsi="Arial" w:cs="Arial"/>
          <w:sz w:val="20"/>
          <w:szCs w:val="20"/>
        </w:rPr>
      </w:pPr>
    </w:p>
    <w:bookmarkEnd w:id="1"/>
    <w:p w14:paraId="354112BD" w14:textId="77777777" w:rsidR="00CB08E7" w:rsidRPr="003F4131" w:rsidRDefault="00CB08E7" w:rsidP="00CB08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F4131">
        <w:rPr>
          <w:rFonts w:ascii="Arial" w:hAnsi="Arial" w:cs="Arial"/>
          <w:b/>
          <w:u w:val="single"/>
        </w:rPr>
        <w:t>Reviewer details:</w:t>
      </w:r>
    </w:p>
    <w:p w14:paraId="1C78AC76" w14:textId="77777777" w:rsidR="00CB08E7" w:rsidRDefault="00CB08E7" w:rsidP="00CB08E7">
      <w:r w:rsidRPr="003F4131">
        <w:rPr>
          <w:rFonts w:ascii="Arial" w:hAnsi="Arial" w:cs="Arial"/>
          <w:b/>
          <w:color w:val="000000"/>
          <w:sz w:val="20"/>
          <w:szCs w:val="20"/>
        </w:rPr>
        <w:t>Suela Maxhelaku, Tirana University, Albania</w:t>
      </w:r>
      <w:r w:rsidRPr="003F4131">
        <w:rPr>
          <w:rFonts w:ascii="Arial" w:hAnsi="Arial" w:cs="Arial"/>
          <w:b/>
          <w:color w:val="000000"/>
          <w:sz w:val="20"/>
          <w:szCs w:val="20"/>
        </w:rPr>
        <w:br/>
      </w:r>
    </w:p>
    <w:p w14:paraId="6BC8608A" w14:textId="77777777" w:rsidR="00300998" w:rsidRPr="00CB08E7" w:rsidRDefault="00300998">
      <w:pPr>
        <w:pStyle w:val="BodyText"/>
        <w:rPr>
          <w:rFonts w:ascii="Arial" w:hAnsi="Arial" w:cs="Arial"/>
          <w:b w:val="0"/>
        </w:rPr>
      </w:pPr>
    </w:p>
    <w:sectPr w:rsidR="00300998" w:rsidRPr="00CB08E7">
      <w:pgSz w:w="23820" w:h="16840" w:orient="landscape"/>
      <w:pgMar w:top="2060" w:right="1275" w:bottom="880" w:left="1275" w:header="184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99DB" w14:textId="77777777" w:rsidR="00AE1CC6" w:rsidRDefault="00AE1CC6">
      <w:r>
        <w:separator/>
      </w:r>
    </w:p>
  </w:endnote>
  <w:endnote w:type="continuationSeparator" w:id="0">
    <w:p w14:paraId="30A4B6EC" w14:textId="77777777" w:rsidR="00AE1CC6" w:rsidRDefault="00AE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B53F3" w14:textId="77777777" w:rsidR="00300998" w:rsidRDefault="00DA5CE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BD9B0B0" wp14:editId="595C0FA0">
              <wp:simplePos x="0" y="0"/>
              <wp:positionH relativeFrom="page">
                <wp:posOffset>902017</wp:posOffset>
              </wp:positionH>
              <wp:positionV relativeFrom="page">
                <wp:posOffset>10113595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420EE" w14:textId="77777777" w:rsidR="00300998" w:rsidRDefault="00DA5CE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9B0B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35pt;width:52.1pt;height:10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" filled="f" stroked="f">
              <v:textbox inset="0,0,0,0">
                <w:txbxContent>
                  <w:p w14:paraId="161420EE" w14:textId="77777777" w:rsidR="00300998" w:rsidRDefault="00DA5CE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BD0561A" wp14:editId="4283E947">
              <wp:simplePos x="0" y="0"/>
              <wp:positionH relativeFrom="page">
                <wp:posOffset>2616835</wp:posOffset>
              </wp:positionH>
              <wp:positionV relativeFrom="page">
                <wp:posOffset>10113595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991663" w14:textId="77777777" w:rsidR="00300998" w:rsidRDefault="00DA5CE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0561A" id="Textbox 3" o:spid="_x0000_s1028" type="#_x0000_t202" style="position:absolute;margin-left:206.05pt;margin-top:796.35pt;width:55.7pt;height:10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gcmAEAACEDAAAOAAAAZHJzL2Uyb0RvYy54bWysUs2O0zAQviPxDpbvNGmL2C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" filled="f" stroked="f">
              <v:textbox inset="0,0,0,0">
                <w:txbxContent>
                  <w:p w14:paraId="3A991663" w14:textId="77777777" w:rsidR="00300998" w:rsidRDefault="00DA5CE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992DB8" wp14:editId="647BDF62">
              <wp:simplePos x="0" y="0"/>
              <wp:positionH relativeFrom="page">
                <wp:posOffset>4439665</wp:posOffset>
              </wp:positionH>
              <wp:positionV relativeFrom="page">
                <wp:posOffset>10113595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1BA32" w14:textId="77777777" w:rsidR="00300998" w:rsidRDefault="00DA5CE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992DB8" id="Textbox 4" o:spid="_x0000_s1029" type="#_x0000_t202" style="position:absolute;margin-left:349.6pt;margin-top:796.35pt;width:67.9pt;height:10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" filled="f" stroked="f">
              <v:textbox inset="0,0,0,0">
                <w:txbxContent>
                  <w:p w14:paraId="0031BA32" w14:textId="77777777" w:rsidR="00300998" w:rsidRDefault="00DA5CE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F358FE2" wp14:editId="44DDD6C6">
              <wp:simplePos x="0" y="0"/>
              <wp:positionH relativeFrom="page">
                <wp:posOffset>6846569</wp:posOffset>
              </wp:positionH>
              <wp:positionV relativeFrom="page">
                <wp:posOffset>10113595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3B2679" w14:textId="77777777" w:rsidR="00300998" w:rsidRDefault="00DA5CE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358FE2" id="Textbox 5" o:spid="_x0000_s1030" type="#_x0000_t202" style="position:absolute;margin-left:539.1pt;margin-top:796.35pt;width:80.45pt;height:10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" filled="f" stroked="f">
              <v:textbox inset="0,0,0,0">
                <w:txbxContent>
                  <w:p w14:paraId="133B2679" w14:textId="77777777" w:rsidR="00300998" w:rsidRDefault="00DA5CE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53ED" w14:textId="77777777" w:rsidR="00AE1CC6" w:rsidRDefault="00AE1CC6">
      <w:r>
        <w:separator/>
      </w:r>
    </w:p>
  </w:footnote>
  <w:footnote w:type="continuationSeparator" w:id="0">
    <w:p w14:paraId="124CB68B" w14:textId="77777777" w:rsidR="00AE1CC6" w:rsidRDefault="00AE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D90A5" w14:textId="77777777" w:rsidR="00300998" w:rsidRDefault="00DA5CE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6CC97D7" wp14:editId="21EA12A3">
              <wp:simplePos x="0" y="0"/>
              <wp:positionH relativeFrom="page">
                <wp:posOffset>902017</wp:posOffset>
              </wp:positionH>
              <wp:positionV relativeFrom="page">
                <wp:posOffset>1155411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54592" w14:textId="77777777" w:rsidR="00300998" w:rsidRDefault="00DA5CE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C97D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1pt;width:72.6pt;height:13.2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eGwFjN4AAAALAQAA&#10;DwAAAAAAAAAAAAAAAADtAwAAZHJzL2Rvd25yZXYueG1sUEsFBgAAAAAEAAQA8wAAAPgEAAAAAA==&#10;" filled="f" stroked="f">
              <v:textbox inset="0,0,0,0">
                <w:txbxContent>
                  <w:p w14:paraId="0D854592" w14:textId="77777777" w:rsidR="00300998" w:rsidRDefault="00DA5CE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0998"/>
    <w:rsid w:val="00300998"/>
    <w:rsid w:val="0048799A"/>
    <w:rsid w:val="006C7B12"/>
    <w:rsid w:val="00AE1CC6"/>
    <w:rsid w:val="00BE55BC"/>
    <w:rsid w:val="00CB08E7"/>
    <w:rsid w:val="00DA5CE7"/>
    <w:rsid w:val="00EA004C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A913"/>
  <w15:docId w15:val="{4E6A859D-79BE-471A-AC29-1434944C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EA004C"/>
    <w:rPr>
      <w:color w:val="0000FF"/>
      <w:u w:val="single"/>
    </w:rPr>
  </w:style>
  <w:style w:type="paragraph" w:customStyle="1" w:styleId="Affiliation">
    <w:name w:val="Affiliation"/>
    <w:basedOn w:val="Normal"/>
    <w:rsid w:val="00CB08E7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2025-11-26T05:11:00Z</dcterms:created>
  <dcterms:modified xsi:type="dcterms:W3CDTF">2025-12-03T08:31:00Z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2025-11-26T00:00:00Z</vt:filetime>
  </property>
</Properties>
</file>