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72792" w14:textId="77777777" w:rsidR="009F75BE" w:rsidRPr="006B6078" w:rsidRDefault="009F75BE">
      <w:pPr>
        <w:rPr>
          <w:rFonts w:ascii="Arial" w:hAnsi="Arial" w:cs="Arial"/>
          <w:sz w:val="20"/>
          <w:szCs w:val="20"/>
        </w:rPr>
      </w:pPr>
    </w:p>
    <w:p w14:paraId="35A5EC19" w14:textId="77777777" w:rsidR="009F75BE" w:rsidRPr="006B6078" w:rsidRDefault="009F75BE">
      <w:pPr>
        <w:rPr>
          <w:rFonts w:ascii="Arial" w:hAnsi="Arial" w:cs="Arial"/>
          <w:sz w:val="20"/>
          <w:szCs w:val="20"/>
        </w:rPr>
      </w:pPr>
    </w:p>
    <w:p w14:paraId="395F4FAD" w14:textId="77777777" w:rsidR="009F75BE" w:rsidRPr="006B6078" w:rsidRDefault="009F75BE">
      <w:pPr>
        <w:spacing w:before="35" w:after="1"/>
        <w:rPr>
          <w:rFonts w:ascii="Arial" w:hAnsi="Arial" w:cs="Arial"/>
          <w:sz w:val="20"/>
          <w:szCs w:val="20"/>
        </w:rPr>
      </w:pPr>
    </w:p>
    <w:tbl>
      <w:tblPr>
        <w:tblW w:w="0" w:type="auto"/>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8"/>
        <w:gridCol w:w="15771"/>
      </w:tblGrid>
      <w:tr w:rsidR="009F75BE" w:rsidRPr="006B6078" w14:paraId="17085605" w14:textId="77777777">
        <w:trPr>
          <w:trHeight w:val="410"/>
        </w:trPr>
        <w:tc>
          <w:tcPr>
            <w:tcW w:w="5168" w:type="dxa"/>
            <w:tcBorders>
              <w:left w:val="single" w:sz="4" w:space="0" w:color="000000"/>
              <w:right w:val="single" w:sz="4" w:space="0" w:color="000000"/>
            </w:tcBorders>
          </w:tcPr>
          <w:p w14:paraId="18807C76" w14:textId="77777777" w:rsidR="009F75BE" w:rsidRPr="006B6078" w:rsidRDefault="0042704F">
            <w:pPr>
              <w:pStyle w:val="TableParagraph"/>
              <w:spacing w:line="275" w:lineRule="exact"/>
              <w:ind w:left="91"/>
              <w:rPr>
                <w:rFonts w:ascii="Arial" w:hAnsi="Arial" w:cs="Arial"/>
                <w:sz w:val="20"/>
                <w:szCs w:val="20"/>
              </w:rPr>
            </w:pPr>
            <w:r w:rsidRPr="006B6078">
              <w:rPr>
                <w:rFonts w:ascii="Arial" w:hAnsi="Arial" w:cs="Arial"/>
                <w:sz w:val="20"/>
                <w:szCs w:val="20"/>
              </w:rPr>
              <w:t>Book</w:t>
            </w:r>
            <w:r w:rsidRPr="006B6078">
              <w:rPr>
                <w:rFonts w:ascii="Arial" w:hAnsi="Arial" w:cs="Arial"/>
                <w:spacing w:val="-1"/>
                <w:sz w:val="20"/>
                <w:szCs w:val="20"/>
              </w:rPr>
              <w:t xml:space="preserve"> </w:t>
            </w:r>
            <w:r w:rsidRPr="006B6078">
              <w:rPr>
                <w:rFonts w:ascii="Arial" w:hAnsi="Arial" w:cs="Arial"/>
                <w:spacing w:val="-2"/>
                <w:sz w:val="20"/>
                <w:szCs w:val="20"/>
              </w:rPr>
              <w:t>Name:</w:t>
            </w:r>
          </w:p>
        </w:tc>
        <w:tc>
          <w:tcPr>
            <w:tcW w:w="15771" w:type="dxa"/>
            <w:tcBorders>
              <w:left w:val="single" w:sz="4" w:space="0" w:color="000000"/>
              <w:right w:val="single" w:sz="4" w:space="0" w:color="000000"/>
            </w:tcBorders>
          </w:tcPr>
          <w:p w14:paraId="143381D4" w14:textId="77777777" w:rsidR="009F75BE" w:rsidRPr="006B6078" w:rsidRDefault="0042704F">
            <w:pPr>
              <w:pStyle w:val="TableParagraph"/>
              <w:spacing w:before="67"/>
              <w:rPr>
                <w:rFonts w:ascii="Arial" w:hAnsi="Arial" w:cs="Arial"/>
                <w:b/>
                <w:sz w:val="20"/>
                <w:szCs w:val="20"/>
              </w:rPr>
            </w:pPr>
            <w:r w:rsidRPr="006B6078">
              <w:rPr>
                <w:rFonts w:ascii="Arial" w:hAnsi="Arial" w:cs="Arial"/>
                <w:b/>
                <w:sz w:val="20"/>
                <w:szCs w:val="20"/>
                <w:u w:val="single"/>
              </w:rPr>
              <w:t>Book</w:t>
            </w:r>
            <w:r w:rsidRPr="006B6078">
              <w:rPr>
                <w:rFonts w:ascii="Arial" w:hAnsi="Arial" w:cs="Arial"/>
                <w:b/>
                <w:spacing w:val="-4"/>
                <w:sz w:val="20"/>
                <w:szCs w:val="20"/>
                <w:u w:val="single"/>
              </w:rPr>
              <w:t xml:space="preserve"> </w:t>
            </w:r>
            <w:r w:rsidRPr="006B6078">
              <w:rPr>
                <w:rFonts w:ascii="Arial" w:hAnsi="Arial" w:cs="Arial"/>
                <w:b/>
                <w:sz w:val="20"/>
                <w:szCs w:val="20"/>
                <w:u w:val="single"/>
              </w:rPr>
              <w:t>of</w:t>
            </w:r>
            <w:r w:rsidRPr="006B6078">
              <w:rPr>
                <w:rFonts w:ascii="Arial" w:hAnsi="Arial" w:cs="Arial"/>
                <w:b/>
                <w:spacing w:val="-5"/>
                <w:sz w:val="20"/>
                <w:szCs w:val="20"/>
                <w:u w:val="single"/>
              </w:rPr>
              <w:t xml:space="preserve"> </w:t>
            </w:r>
            <w:r w:rsidRPr="006B6078">
              <w:rPr>
                <w:rFonts w:ascii="Arial" w:hAnsi="Arial" w:cs="Arial"/>
                <w:b/>
                <w:sz w:val="20"/>
                <w:szCs w:val="20"/>
                <w:u w:val="single"/>
              </w:rPr>
              <w:t>Economic</w:t>
            </w:r>
            <w:r w:rsidRPr="006B6078">
              <w:rPr>
                <w:rFonts w:ascii="Arial" w:hAnsi="Arial" w:cs="Arial"/>
                <w:b/>
                <w:spacing w:val="-4"/>
                <w:sz w:val="20"/>
                <w:szCs w:val="20"/>
                <w:u w:val="single"/>
              </w:rPr>
              <w:t xml:space="preserve"> </w:t>
            </w:r>
            <w:r w:rsidRPr="006B6078">
              <w:rPr>
                <w:rFonts w:ascii="Arial" w:hAnsi="Arial" w:cs="Arial"/>
                <w:b/>
                <w:sz w:val="20"/>
                <w:szCs w:val="20"/>
                <w:u w:val="single"/>
              </w:rPr>
              <w:t>Development</w:t>
            </w:r>
            <w:r w:rsidRPr="006B6078">
              <w:rPr>
                <w:rFonts w:ascii="Arial" w:hAnsi="Arial" w:cs="Arial"/>
                <w:b/>
                <w:spacing w:val="-5"/>
                <w:sz w:val="20"/>
                <w:szCs w:val="20"/>
                <w:u w:val="single"/>
              </w:rPr>
              <w:t xml:space="preserve"> </w:t>
            </w:r>
            <w:r w:rsidRPr="006B6078">
              <w:rPr>
                <w:rFonts w:ascii="Arial" w:hAnsi="Arial" w:cs="Arial"/>
                <w:b/>
                <w:sz w:val="20"/>
                <w:szCs w:val="20"/>
                <w:u w:val="single"/>
              </w:rPr>
              <w:t>and</w:t>
            </w:r>
            <w:r w:rsidRPr="006B6078">
              <w:rPr>
                <w:rFonts w:ascii="Arial" w:hAnsi="Arial" w:cs="Arial"/>
                <w:b/>
                <w:spacing w:val="-4"/>
                <w:sz w:val="20"/>
                <w:szCs w:val="20"/>
                <w:u w:val="single"/>
              </w:rPr>
              <w:t xml:space="preserve"> </w:t>
            </w:r>
            <w:r w:rsidRPr="006B6078">
              <w:rPr>
                <w:rFonts w:ascii="Arial" w:hAnsi="Arial" w:cs="Arial"/>
                <w:b/>
                <w:spacing w:val="-2"/>
                <w:sz w:val="20"/>
                <w:szCs w:val="20"/>
                <w:u w:val="single"/>
              </w:rPr>
              <w:t>Entrepreneurship</w:t>
            </w:r>
          </w:p>
        </w:tc>
      </w:tr>
      <w:tr w:rsidR="009F75BE" w:rsidRPr="006B6078" w14:paraId="4211887B" w14:textId="77777777">
        <w:trPr>
          <w:trHeight w:val="287"/>
        </w:trPr>
        <w:tc>
          <w:tcPr>
            <w:tcW w:w="5168" w:type="dxa"/>
            <w:tcBorders>
              <w:left w:val="single" w:sz="4" w:space="0" w:color="000000"/>
              <w:bottom w:val="single" w:sz="4" w:space="0" w:color="000000"/>
              <w:right w:val="single" w:sz="4" w:space="0" w:color="000000"/>
            </w:tcBorders>
          </w:tcPr>
          <w:p w14:paraId="35D8B38A" w14:textId="77777777" w:rsidR="009F75BE" w:rsidRPr="006B6078" w:rsidRDefault="0042704F">
            <w:pPr>
              <w:pStyle w:val="TableParagraph"/>
              <w:spacing w:line="268" w:lineRule="exact"/>
              <w:ind w:left="91"/>
              <w:rPr>
                <w:rFonts w:ascii="Arial" w:hAnsi="Arial" w:cs="Arial"/>
                <w:sz w:val="20"/>
                <w:szCs w:val="20"/>
              </w:rPr>
            </w:pPr>
            <w:r w:rsidRPr="006B6078">
              <w:rPr>
                <w:rFonts w:ascii="Arial" w:hAnsi="Arial" w:cs="Arial"/>
                <w:spacing w:val="-2"/>
                <w:sz w:val="20"/>
                <w:szCs w:val="20"/>
              </w:rPr>
              <w:t>Manuscript</w:t>
            </w:r>
            <w:r w:rsidRPr="006B6078">
              <w:rPr>
                <w:rFonts w:ascii="Arial" w:hAnsi="Arial" w:cs="Arial"/>
                <w:spacing w:val="1"/>
                <w:sz w:val="20"/>
                <w:szCs w:val="20"/>
              </w:rPr>
              <w:t xml:space="preserve"> </w:t>
            </w:r>
            <w:r w:rsidRPr="006B6078">
              <w:rPr>
                <w:rFonts w:ascii="Arial" w:hAnsi="Arial" w:cs="Arial"/>
                <w:spacing w:val="-2"/>
                <w:sz w:val="20"/>
                <w:szCs w:val="20"/>
              </w:rPr>
              <w:t>Number:</w:t>
            </w:r>
          </w:p>
        </w:tc>
        <w:tc>
          <w:tcPr>
            <w:tcW w:w="15771" w:type="dxa"/>
            <w:tcBorders>
              <w:left w:val="single" w:sz="4" w:space="0" w:color="000000"/>
              <w:bottom w:val="single" w:sz="4" w:space="0" w:color="000000"/>
              <w:right w:val="single" w:sz="4" w:space="0" w:color="000000"/>
            </w:tcBorders>
          </w:tcPr>
          <w:p w14:paraId="556C980A" w14:textId="77777777" w:rsidR="009F75BE" w:rsidRPr="006B6078" w:rsidRDefault="0042704F">
            <w:pPr>
              <w:pStyle w:val="TableParagraph"/>
              <w:spacing w:before="5" w:line="262" w:lineRule="exact"/>
              <w:rPr>
                <w:rFonts w:ascii="Arial" w:hAnsi="Arial" w:cs="Arial"/>
                <w:b/>
                <w:sz w:val="20"/>
                <w:szCs w:val="20"/>
              </w:rPr>
            </w:pPr>
            <w:r w:rsidRPr="006B6078">
              <w:rPr>
                <w:rFonts w:ascii="Arial" w:hAnsi="Arial" w:cs="Arial"/>
                <w:b/>
                <w:spacing w:val="-2"/>
                <w:sz w:val="20"/>
                <w:szCs w:val="20"/>
              </w:rPr>
              <w:t>Ms_BPR_6771.1</w:t>
            </w:r>
          </w:p>
        </w:tc>
      </w:tr>
      <w:tr w:rsidR="009F75BE" w:rsidRPr="006B6078" w14:paraId="612102A1" w14:textId="77777777">
        <w:trPr>
          <w:trHeight w:val="333"/>
        </w:trPr>
        <w:tc>
          <w:tcPr>
            <w:tcW w:w="5168" w:type="dxa"/>
            <w:tcBorders>
              <w:top w:val="single" w:sz="4" w:space="0" w:color="000000"/>
              <w:left w:val="single" w:sz="4" w:space="0" w:color="000000"/>
              <w:bottom w:val="single" w:sz="4" w:space="0" w:color="000000"/>
              <w:right w:val="single" w:sz="4" w:space="0" w:color="000000"/>
            </w:tcBorders>
          </w:tcPr>
          <w:p w14:paraId="35ADB026" w14:textId="77777777" w:rsidR="009F75BE" w:rsidRPr="006B6078" w:rsidRDefault="0042704F">
            <w:pPr>
              <w:pStyle w:val="TableParagraph"/>
              <w:ind w:left="91"/>
              <w:rPr>
                <w:rFonts w:ascii="Arial" w:hAnsi="Arial" w:cs="Arial"/>
                <w:sz w:val="20"/>
                <w:szCs w:val="20"/>
              </w:rPr>
            </w:pPr>
            <w:r w:rsidRPr="006B6078">
              <w:rPr>
                <w:rFonts w:ascii="Arial" w:hAnsi="Arial" w:cs="Arial"/>
                <w:sz w:val="20"/>
                <w:szCs w:val="20"/>
              </w:rPr>
              <w:t>Title</w:t>
            </w:r>
            <w:r w:rsidRPr="006B6078">
              <w:rPr>
                <w:rFonts w:ascii="Arial" w:hAnsi="Arial" w:cs="Arial"/>
                <w:spacing w:val="-3"/>
                <w:sz w:val="20"/>
                <w:szCs w:val="20"/>
              </w:rPr>
              <w:t xml:space="preserve"> </w:t>
            </w:r>
            <w:r w:rsidRPr="006B6078">
              <w:rPr>
                <w:rFonts w:ascii="Arial" w:hAnsi="Arial" w:cs="Arial"/>
                <w:sz w:val="20"/>
                <w:szCs w:val="20"/>
              </w:rPr>
              <w:t>of</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1"/>
                <w:sz w:val="20"/>
                <w:szCs w:val="20"/>
              </w:rPr>
              <w:t xml:space="preserve"> </w:t>
            </w:r>
            <w:r w:rsidRPr="006B6078">
              <w:rPr>
                <w:rFonts w:ascii="Arial" w:hAnsi="Arial" w:cs="Arial"/>
                <w:spacing w:val="-2"/>
                <w:sz w:val="20"/>
                <w:szCs w:val="20"/>
              </w:rPr>
              <w:t>Manuscript:</w:t>
            </w:r>
          </w:p>
        </w:tc>
        <w:tc>
          <w:tcPr>
            <w:tcW w:w="15771" w:type="dxa"/>
            <w:tcBorders>
              <w:top w:val="single" w:sz="4" w:space="0" w:color="000000"/>
              <w:left w:val="single" w:sz="4" w:space="0" w:color="000000"/>
              <w:bottom w:val="single" w:sz="4" w:space="0" w:color="000000"/>
              <w:right w:val="single" w:sz="4" w:space="0" w:color="000000"/>
            </w:tcBorders>
          </w:tcPr>
          <w:p w14:paraId="634B76FF" w14:textId="77777777" w:rsidR="009F75BE" w:rsidRPr="006B6078" w:rsidRDefault="0042704F">
            <w:pPr>
              <w:pStyle w:val="TableParagraph"/>
              <w:spacing w:before="27"/>
              <w:rPr>
                <w:rFonts w:ascii="Arial" w:hAnsi="Arial" w:cs="Arial"/>
                <w:b/>
                <w:sz w:val="20"/>
                <w:szCs w:val="20"/>
              </w:rPr>
            </w:pPr>
            <w:r w:rsidRPr="006B6078">
              <w:rPr>
                <w:rFonts w:ascii="Arial" w:hAnsi="Arial" w:cs="Arial"/>
                <w:b/>
                <w:sz w:val="20"/>
                <w:szCs w:val="20"/>
              </w:rPr>
              <w:t>RISK</w:t>
            </w:r>
            <w:r w:rsidRPr="006B6078">
              <w:rPr>
                <w:rFonts w:ascii="Arial" w:hAnsi="Arial" w:cs="Arial"/>
                <w:b/>
                <w:spacing w:val="-7"/>
                <w:sz w:val="20"/>
                <w:szCs w:val="20"/>
              </w:rPr>
              <w:t xml:space="preserve"> </w:t>
            </w:r>
            <w:r w:rsidRPr="006B6078">
              <w:rPr>
                <w:rFonts w:ascii="Arial" w:hAnsi="Arial" w:cs="Arial"/>
                <w:b/>
                <w:sz w:val="20"/>
                <w:szCs w:val="20"/>
              </w:rPr>
              <w:t>MANAGEMENT</w:t>
            </w:r>
            <w:r w:rsidRPr="006B6078">
              <w:rPr>
                <w:rFonts w:ascii="Arial" w:hAnsi="Arial" w:cs="Arial"/>
                <w:b/>
                <w:spacing w:val="-8"/>
                <w:sz w:val="20"/>
                <w:szCs w:val="20"/>
              </w:rPr>
              <w:t xml:space="preserve"> </w:t>
            </w:r>
            <w:r w:rsidRPr="006B6078">
              <w:rPr>
                <w:rFonts w:ascii="Arial" w:hAnsi="Arial" w:cs="Arial"/>
                <w:b/>
                <w:sz w:val="20"/>
                <w:szCs w:val="20"/>
              </w:rPr>
              <w:t>IN</w:t>
            </w:r>
            <w:r w:rsidRPr="006B6078">
              <w:rPr>
                <w:rFonts w:ascii="Arial" w:hAnsi="Arial" w:cs="Arial"/>
                <w:b/>
                <w:spacing w:val="-7"/>
                <w:sz w:val="20"/>
                <w:szCs w:val="20"/>
              </w:rPr>
              <w:t xml:space="preserve"> </w:t>
            </w:r>
            <w:r w:rsidRPr="006B6078">
              <w:rPr>
                <w:rFonts w:ascii="Arial" w:hAnsi="Arial" w:cs="Arial"/>
                <w:b/>
                <w:sz w:val="20"/>
                <w:szCs w:val="20"/>
              </w:rPr>
              <w:t>FAMILY</w:t>
            </w:r>
            <w:r w:rsidRPr="006B6078">
              <w:rPr>
                <w:rFonts w:ascii="Arial" w:hAnsi="Arial" w:cs="Arial"/>
                <w:b/>
                <w:spacing w:val="-7"/>
                <w:sz w:val="20"/>
                <w:szCs w:val="20"/>
              </w:rPr>
              <w:t xml:space="preserve"> </w:t>
            </w:r>
            <w:r w:rsidRPr="006B6078">
              <w:rPr>
                <w:rFonts w:ascii="Arial" w:hAnsi="Arial" w:cs="Arial"/>
                <w:b/>
                <w:spacing w:val="-2"/>
                <w:sz w:val="20"/>
                <w:szCs w:val="20"/>
              </w:rPr>
              <w:t>BUSINESSES</w:t>
            </w:r>
          </w:p>
        </w:tc>
      </w:tr>
      <w:tr w:rsidR="009F75BE" w:rsidRPr="006B6078" w14:paraId="33DF7A87" w14:textId="77777777">
        <w:trPr>
          <w:trHeight w:val="329"/>
        </w:trPr>
        <w:tc>
          <w:tcPr>
            <w:tcW w:w="5168" w:type="dxa"/>
            <w:tcBorders>
              <w:top w:val="single" w:sz="4" w:space="0" w:color="000000"/>
              <w:left w:val="single" w:sz="4" w:space="0" w:color="000000"/>
              <w:bottom w:val="single" w:sz="4" w:space="0" w:color="000000"/>
              <w:right w:val="single" w:sz="4" w:space="0" w:color="000000"/>
            </w:tcBorders>
          </w:tcPr>
          <w:p w14:paraId="4A6ECD34" w14:textId="77777777" w:rsidR="009F75BE" w:rsidRPr="006B6078" w:rsidRDefault="0042704F">
            <w:pPr>
              <w:pStyle w:val="TableParagraph"/>
              <w:spacing w:line="276" w:lineRule="exact"/>
              <w:ind w:left="91"/>
              <w:rPr>
                <w:rFonts w:ascii="Arial" w:hAnsi="Arial" w:cs="Arial"/>
                <w:sz w:val="20"/>
                <w:szCs w:val="20"/>
              </w:rPr>
            </w:pPr>
            <w:r w:rsidRPr="006B6078">
              <w:rPr>
                <w:rFonts w:ascii="Arial" w:hAnsi="Arial" w:cs="Arial"/>
                <w:sz w:val="20"/>
                <w:szCs w:val="20"/>
              </w:rPr>
              <w:t>Type</w:t>
            </w:r>
            <w:r w:rsidRPr="006B6078">
              <w:rPr>
                <w:rFonts w:ascii="Arial" w:hAnsi="Arial" w:cs="Arial"/>
                <w:spacing w:val="-3"/>
                <w:sz w:val="20"/>
                <w:szCs w:val="20"/>
              </w:rPr>
              <w:t xml:space="preserve"> </w:t>
            </w:r>
            <w:r w:rsidRPr="006B6078">
              <w:rPr>
                <w:rFonts w:ascii="Arial" w:hAnsi="Arial" w:cs="Arial"/>
                <w:sz w:val="20"/>
                <w:szCs w:val="20"/>
              </w:rPr>
              <w:t>of</w:t>
            </w:r>
            <w:r w:rsidRPr="006B6078">
              <w:rPr>
                <w:rFonts w:ascii="Arial" w:hAnsi="Arial" w:cs="Arial"/>
                <w:spacing w:val="-5"/>
                <w:sz w:val="20"/>
                <w:szCs w:val="20"/>
              </w:rPr>
              <w:t xml:space="preserve"> </w:t>
            </w:r>
            <w:r w:rsidRPr="006B6078">
              <w:rPr>
                <w:rFonts w:ascii="Arial" w:hAnsi="Arial" w:cs="Arial"/>
                <w:sz w:val="20"/>
                <w:szCs w:val="20"/>
              </w:rPr>
              <w:t>the</w:t>
            </w:r>
            <w:r w:rsidRPr="006B6078">
              <w:rPr>
                <w:rFonts w:ascii="Arial" w:hAnsi="Arial" w:cs="Arial"/>
                <w:spacing w:val="1"/>
                <w:sz w:val="20"/>
                <w:szCs w:val="20"/>
              </w:rPr>
              <w:t xml:space="preserve"> </w:t>
            </w:r>
            <w:r w:rsidRPr="006B6078">
              <w:rPr>
                <w:rFonts w:ascii="Arial" w:hAnsi="Arial" w:cs="Arial"/>
                <w:spacing w:val="-2"/>
                <w:sz w:val="20"/>
                <w:szCs w:val="20"/>
              </w:rPr>
              <w:t>Article</w:t>
            </w:r>
          </w:p>
        </w:tc>
        <w:tc>
          <w:tcPr>
            <w:tcW w:w="15771" w:type="dxa"/>
            <w:tcBorders>
              <w:top w:val="single" w:sz="4" w:space="0" w:color="000000"/>
              <w:left w:val="single" w:sz="4" w:space="0" w:color="000000"/>
              <w:bottom w:val="single" w:sz="4" w:space="0" w:color="000000"/>
              <w:right w:val="single" w:sz="4" w:space="0" w:color="000000"/>
            </w:tcBorders>
          </w:tcPr>
          <w:p w14:paraId="17C32141" w14:textId="77777777" w:rsidR="009F75BE" w:rsidRPr="006B6078" w:rsidRDefault="0042704F">
            <w:pPr>
              <w:pStyle w:val="TableParagraph"/>
              <w:spacing w:before="27"/>
              <w:rPr>
                <w:rFonts w:ascii="Arial" w:hAnsi="Arial" w:cs="Arial"/>
                <w:b/>
                <w:sz w:val="20"/>
                <w:szCs w:val="20"/>
              </w:rPr>
            </w:pPr>
            <w:r w:rsidRPr="006B6078">
              <w:rPr>
                <w:rFonts w:ascii="Arial" w:hAnsi="Arial" w:cs="Arial"/>
                <w:b/>
                <w:sz w:val="20"/>
                <w:szCs w:val="20"/>
              </w:rPr>
              <w:t>Book</w:t>
            </w:r>
            <w:r w:rsidRPr="006B6078">
              <w:rPr>
                <w:rFonts w:ascii="Arial" w:hAnsi="Arial" w:cs="Arial"/>
                <w:b/>
                <w:spacing w:val="-3"/>
                <w:sz w:val="20"/>
                <w:szCs w:val="20"/>
              </w:rPr>
              <w:t xml:space="preserve"> </w:t>
            </w:r>
            <w:r w:rsidRPr="006B6078">
              <w:rPr>
                <w:rFonts w:ascii="Arial" w:hAnsi="Arial" w:cs="Arial"/>
                <w:b/>
                <w:spacing w:val="-2"/>
                <w:sz w:val="20"/>
                <w:szCs w:val="20"/>
              </w:rPr>
              <w:t>Chapter</w:t>
            </w:r>
          </w:p>
        </w:tc>
      </w:tr>
    </w:tbl>
    <w:p w14:paraId="1F6C6490" w14:textId="77777777" w:rsidR="009F75BE" w:rsidRPr="006B6078" w:rsidRDefault="009F75BE">
      <w:pPr>
        <w:rPr>
          <w:rFonts w:ascii="Arial" w:hAnsi="Arial" w:cs="Arial"/>
          <w:sz w:val="20"/>
          <w:szCs w:val="20"/>
        </w:rPr>
      </w:pPr>
    </w:p>
    <w:p w14:paraId="1C5AA1C9" w14:textId="77777777" w:rsidR="009F75BE" w:rsidRPr="006B6078" w:rsidRDefault="009F75BE">
      <w:pPr>
        <w:spacing w:before="54"/>
        <w:rPr>
          <w:rFonts w:ascii="Arial" w:hAnsi="Arial" w:cs="Arial"/>
          <w:sz w:val="20"/>
          <w:szCs w:val="2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58"/>
        <w:gridCol w:w="6443"/>
      </w:tblGrid>
      <w:tr w:rsidR="009F75BE" w:rsidRPr="006B6078" w14:paraId="21B417BB" w14:textId="77777777">
        <w:trPr>
          <w:trHeight w:val="449"/>
        </w:trPr>
        <w:tc>
          <w:tcPr>
            <w:tcW w:w="21154" w:type="dxa"/>
            <w:gridSpan w:val="3"/>
            <w:tcBorders>
              <w:top w:val="nil"/>
              <w:left w:val="nil"/>
              <w:right w:val="nil"/>
            </w:tcBorders>
          </w:tcPr>
          <w:p w14:paraId="5BFD5BB5" w14:textId="77777777" w:rsidR="009F75BE" w:rsidRPr="006B6078" w:rsidRDefault="0042704F">
            <w:pPr>
              <w:pStyle w:val="TableParagraph"/>
              <w:spacing w:line="220" w:lineRule="exact"/>
              <w:ind w:left="113"/>
              <w:rPr>
                <w:rFonts w:ascii="Arial" w:hAnsi="Arial" w:cs="Arial"/>
                <w:b/>
                <w:sz w:val="20"/>
                <w:szCs w:val="20"/>
              </w:rPr>
            </w:pPr>
            <w:r w:rsidRPr="006B6078">
              <w:rPr>
                <w:rFonts w:ascii="Arial" w:hAnsi="Arial" w:cs="Arial"/>
                <w:b/>
                <w:color w:val="000000"/>
                <w:sz w:val="20"/>
                <w:szCs w:val="20"/>
                <w:highlight w:val="yellow"/>
              </w:rPr>
              <w:t>PART</w:t>
            </w:r>
            <w:r w:rsidRPr="006B6078">
              <w:rPr>
                <w:rFonts w:ascii="Arial" w:hAnsi="Arial" w:cs="Arial"/>
                <w:b/>
                <w:color w:val="000000"/>
                <w:spacing w:val="46"/>
                <w:sz w:val="20"/>
                <w:szCs w:val="20"/>
                <w:highlight w:val="yellow"/>
              </w:rPr>
              <w:t xml:space="preserve"> </w:t>
            </w:r>
            <w:r w:rsidRPr="006B6078">
              <w:rPr>
                <w:rFonts w:ascii="Arial" w:hAnsi="Arial" w:cs="Arial"/>
                <w:b/>
                <w:color w:val="000000"/>
                <w:sz w:val="20"/>
                <w:szCs w:val="20"/>
                <w:highlight w:val="yellow"/>
              </w:rPr>
              <w:t>1:</w:t>
            </w:r>
            <w:r w:rsidRPr="006B6078">
              <w:rPr>
                <w:rFonts w:ascii="Arial" w:hAnsi="Arial" w:cs="Arial"/>
                <w:b/>
                <w:color w:val="000000"/>
                <w:spacing w:val="-2"/>
                <w:sz w:val="20"/>
                <w:szCs w:val="20"/>
              </w:rPr>
              <w:t xml:space="preserve"> Comments</w:t>
            </w:r>
          </w:p>
        </w:tc>
      </w:tr>
      <w:tr w:rsidR="009F75BE" w:rsidRPr="006B6078" w14:paraId="575854E6" w14:textId="77777777">
        <w:trPr>
          <w:trHeight w:val="967"/>
        </w:trPr>
        <w:tc>
          <w:tcPr>
            <w:tcW w:w="5353" w:type="dxa"/>
          </w:tcPr>
          <w:p w14:paraId="14FF26C5" w14:textId="77777777" w:rsidR="009F75BE" w:rsidRPr="006B6078" w:rsidRDefault="009F75BE">
            <w:pPr>
              <w:pStyle w:val="TableParagraph"/>
              <w:ind w:left="0"/>
              <w:rPr>
                <w:rFonts w:ascii="Arial" w:hAnsi="Arial" w:cs="Arial"/>
                <w:sz w:val="20"/>
                <w:szCs w:val="20"/>
              </w:rPr>
            </w:pPr>
          </w:p>
        </w:tc>
        <w:tc>
          <w:tcPr>
            <w:tcW w:w="9358" w:type="dxa"/>
          </w:tcPr>
          <w:p w14:paraId="1B7F1222" w14:textId="77777777" w:rsidR="009F75BE" w:rsidRPr="006B6078" w:rsidRDefault="0042704F">
            <w:pPr>
              <w:pStyle w:val="TableParagraph"/>
              <w:rPr>
                <w:rFonts w:ascii="Arial" w:hAnsi="Arial" w:cs="Arial"/>
                <w:b/>
                <w:sz w:val="20"/>
                <w:szCs w:val="20"/>
              </w:rPr>
            </w:pPr>
            <w:r w:rsidRPr="006B6078">
              <w:rPr>
                <w:rFonts w:ascii="Arial" w:hAnsi="Arial" w:cs="Arial"/>
                <w:b/>
                <w:sz w:val="20"/>
                <w:szCs w:val="20"/>
              </w:rPr>
              <w:t>Reviewer’s</w:t>
            </w:r>
            <w:r w:rsidRPr="006B6078">
              <w:rPr>
                <w:rFonts w:ascii="Arial" w:hAnsi="Arial" w:cs="Arial"/>
                <w:b/>
                <w:spacing w:val="-11"/>
                <w:sz w:val="20"/>
                <w:szCs w:val="20"/>
              </w:rPr>
              <w:t xml:space="preserve"> </w:t>
            </w:r>
            <w:r w:rsidRPr="006B6078">
              <w:rPr>
                <w:rFonts w:ascii="Arial" w:hAnsi="Arial" w:cs="Arial"/>
                <w:b/>
                <w:spacing w:val="-2"/>
                <w:sz w:val="20"/>
                <w:szCs w:val="20"/>
              </w:rPr>
              <w:t>comment</w:t>
            </w:r>
          </w:p>
          <w:p w14:paraId="74E76F86" w14:textId="77777777" w:rsidR="009F75BE" w:rsidRPr="006B6078" w:rsidRDefault="0042704F">
            <w:pPr>
              <w:pStyle w:val="TableParagraph"/>
              <w:spacing w:before="2"/>
              <w:rPr>
                <w:rFonts w:ascii="Arial" w:hAnsi="Arial" w:cs="Arial"/>
                <w:b/>
                <w:sz w:val="20"/>
                <w:szCs w:val="20"/>
              </w:rPr>
            </w:pPr>
            <w:r w:rsidRPr="006B6078">
              <w:rPr>
                <w:rFonts w:ascii="Arial" w:hAnsi="Arial" w:cs="Arial"/>
                <w:b/>
                <w:color w:val="000000"/>
                <w:sz w:val="20"/>
                <w:szCs w:val="20"/>
                <w:highlight w:val="yellow"/>
              </w:rPr>
              <w:t>Artificial</w:t>
            </w:r>
            <w:r w:rsidRPr="006B6078">
              <w:rPr>
                <w:rFonts w:ascii="Arial" w:hAnsi="Arial" w:cs="Arial"/>
                <w:b/>
                <w:color w:val="000000"/>
                <w:spacing w:val="-3"/>
                <w:sz w:val="20"/>
                <w:szCs w:val="20"/>
                <w:highlight w:val="yellow"/>
              </w:rPr>
              <w:t xml:space="preserve"> </w:t>
            </w:r>
            <w:r w:rsidRPr="006B6078">
              <w:rPr>
                <w:rFonts w:ascii="Arial" w:hAnsi="Arial" w:cs="Arial"/>
                <w:b/>
                <w:color w:val="000000"/>
                <w:sz w:val="20"/>
                <w:szCs w:val="20"/>
                <w:highlight w:val="yellow"/>
              </w:rPr>
              <w:t>Intelligence</w:t>
            </w:r>
            <w:r w:rsidRPr="006B6078">
              <w:rPr>
                <w:rFonts w:ascii="Arial" w:hAnsi="Arial" w:cs="Arial"/>
                <w:b/>
                <w:color w:val="000000"/>
                <w:spacing w:val="-7"/>
                <w:sz w:val="20"/>
                <w:szCs w:val="20"/>
                <w:highlight w:val="yellow"/>
              </w:rPr>
              <w:t xml:space="preserve"> </w:t>
            </w:r>
            <w:r w:rsidRPr="006B6078">
              <w:rPr>
                <w:rFonts w:ascii="Arial" w:hAnsi="Arial" w:cs="Arial"/>
                <w:b/>
                <w:color w:val="000000"/>
                <w:sz w:val="20"/>
                <w:szCs w:val="20"/>
                <w:highlight w:val="yellow"/>
              </w:rPr>
              <w:t>(AI)</w:t>
            </w:r>
            <w:r w:rsidRPr="006B6078">
              <w:rPr>
                <w:rFonts w:ascii="Arial" w:hAnsi="Arial" w:cs="Arial"/>
                <w:b/>
                <w:color w:val="000000"/>
                <w:spacing w:val="-5"/>
                <w:sz w:val="20"/>
                <w:szCs w:val="20"/>
                <w:highlight w:val="yellow"/>
              </w:rPr>
              <w:t xml:space="preserve"> </w:t>
            </w:r>
            <w:r w:rsidRPr="006B6078">
              <w:rPr>
                <w:rFonts w:ascii="Arial" w:hAnsi="Arial" w:cs="Arial"/>
                <w:b/>
                <w:color w:val="000000"/>
                <w:sz w:val="20"/>
                <w:szCs w:val="20"/>
                <w:highlight w:val="yellow"/>
              </w:rPr>
              <w:t>generated</w:t>
            </w:r>
            <w:r w:rsidRPr="006B6078">
              <w:rPr>
                <w:rFonts w:ascii="Arial" w:hAnsi="Arial" w:cs="Arial"/>
                <w:b/>
                <w:color w:val="000000"/>
                <w:spacing w:val="-5"/>
                <w:sz w:val="20"/>
                <w:szCs w:val="20"/>
                <w:highlight w:val="yellow"/>
              </w:rPr>
              <w:t xml:space="preserve"> </w:t>
            </w:r>
            <w:r w:rsidRPr="006B6078">
              <w:rPr>
                <w:rFonts w:ascii="Arial" w:hAnsi="Arial" w:cs="Arial"/>
                <w:b/>
                <w:color w:val="000000"/>
                <w:sz w:val="20"/>
                <w:szCs w:val="20"/>
                <w:highlight w:val="yellow"/>
              </w:rPr>
              <w:t>or</w:t>
            </w:r>
            <w:r w:rsidRPr="006B6078">
              <w:rPr>
                <w:rFonts w:ascii="Arial" w:hAnsi="Arial" w:cs="Arial"/>
                <w:b/>
                <w:color w:val="000000"/>
                <w:spacing w:val="-4"/>
                <w:sz w:val="20"/>
                <w:szCs w:val="20"/>
                <w:highlight w:val="yellow"/>
              </w:rPr>
              <w:t xml:space="preserve"> </w:t>
            </w:r>
            <w:r w:rsidRPr="006B6078">
              <w:rPr>
                <w:rFonts w:ascii="Arial" w:hAnsi="Arial" w:cs="Arial"/>
                <w:b/>
                <w:color w:val="000000"/>
                <w:sz w:val="20"/>
                <w:szCs w:val="20"/>
                <w:highlight w:val="yellow"/>
              </w:rPr>
              <w:t>assisted</w:t>
            </w:r>
            <w:r w:rsidRPr="006B6078">
              <w:rPr>
                <w:rFonts w:ascii="Arial" w:hAnsi="Arial" w:cs="Arial"/>
                <w:b/>
                <w:color w:val="000000"/>
                <w:spacing w:val="-7"/>
                <w:sz w:val="20"/>
                <w:szCs w:val="20"/>
                <w:highlight w:val="yellow"/>
              </w:rPr>
              <w:t xml:space="preserve"> </w:t>
            </w:r>
            <w:r w:rsidRPr="006B6078">
              <w:rPr>
                <w:rFonts w:ascii="Arial" w:hAnsi="Arial" w:cs="Arial"/>
                <w:b/>
                <w:color w:val="000000"/>
                <w:sz w:val="20"/>
                <w:szCs w:val="20"/>
                <w:highlight w:val="yellow"/>
              </w:rPr>
              <w:t>review</w:t>
            </w:r>
            <w:r w:rsidRPr="006B6078">
              <w:rPr>
                <w:rFonts w:ascii="Arial" w:hAnsi="Arial" w:cs="Arial"/>
                <w:b/>
                <w:color w:val="000000"/>
                <w:spacing w:val="-3"/>
                <w:sz w:val="20"/>
                <w:szCs w:val="20"/>
                <w:highlight w:val="yellow"/>
              </w:rPr>
              <w:t xml:space="preserve"> </w:t>
            </w:r>
            <w:r w:rsidRPr="006B6078">
              <w:rPr>
                <w:rFonts w:ascii="Arial" w:hAnsi="Arial" w:cs="Arial"/>
                <w:b/>
                <w:color w:val="000000"/>
                <w:sz w:val="20"/>
                <w:szCs w:val="20"/>
                <w:highlight w:val="yellow"/>
              </w:rPr>
              <w:t>comments</w:t>
            </w:r>
            <w:r w:rsidRPr="006B6078">
              <w:rPr>
                <w:rFonts w:ascii="Arial" w:hAnsi="Arial" w:cs="Arial"/>
                <w:b/>
                <w:color w:val="000000"/>
                <w:spacing w:val="-4"/>
                <w:sz w:val="20"/>
                <w:szCs w:val="20"/>
                <w:highlight w:val="yellow"/>
              </w:rPr>
              <w:t xml:space="preserve"> </w:t>
            </w:r>
            <w:r w:rsidRPr="006B6078">
              <w:rPr>
                <w:rFonts w:ascii="Arial" w:hAnsi="Arial" w:cs="Arial"/>
                <w:b/>
                <w:color w:val="000000"/>
                <w:sz w:val="20"/>
                <w:szCs w:val="20"/>
                <w:highlight w:val="yellow"/>
              </w:rPr>
              <w:t>are</w:t>
            </w:r>
            <w:r w:rsidRPr="006B6078">
              <w:rPr>
                <w:rFonts w:ascii="Arial" w:hAnsi="Arial" w:cs="Arial"/>
                <w:b/>
                <w:color w:val="000000"/>
                <w:spacing w:val="-7"/>
                <w:sz w:val="20"/>
                <w:szCs w:val="20"/>
                <w:highlight w:val="yellow"/>
              </w:rPr>
              <w:t xml:space="preserve"> </w:t>
            </w:r>
            <w:r w:rsidRPr="006B6078">
              <w:rPr>
                <w:rFonts w:ascii="Arial" w:hAnsi="Arial" w:cs="Arial"/>
                <w:b/>
                <w:color w:val="000000"/>
                <w:sz w:val="20"/>
                <w:szCs w:val="20"/>
                <w:highlight w:val="yellow"/>
              </w:rPr>
              <w:t>strictly</w:t>
            </w:r>
            <w:r w:rsidRPr="006B6078">
              <w:rPr>
                <w:rFonts w:ascii="Arial" w:hAnsi="Arial" w:cs="Arial"/>
                <w:b/>
                <w:color w:val="000000"/>
                <w:spacing w:val="-4"/>
                <w:sz w:val="20"/>
                <w:szCs w:val="20"/>
                <w:highlight w:val="yellow"/>
              </w:rPr>
              <w:t xml:space="preserve"> </w:t>
            </w:r>
            <w:r w:rsidRPr="006B6078">
              <w:rPr>
                <w:rFonts w:ascii="Arial" w:hAnsi="Arial" w:cs="Arial"/>
                <w:b/>
                <w:color w:val="000000"/>
                <w:sz w:val="20"/>
                <w:szCs w:val="20"/>
                <w:highlight w:val="yellow"/>
              </w:rPr>
              <w:t>prohibited</w:t>
            </w:r>
            <w:r w:rsidRPr="006B6078">
              <w:rPr>
                <w:rFonts w:ascii="Arial" w:hAnsi="Arial" w:cs="Arial"/>
                <w:b/>
                <w:color w:val="000000"/>
                <w:spacing w:val="-5"/>
                <w:sz w:val="20"/>
                <w:szCs w:val="20"/>
                <w:highlight w:val="yellow"/>
              </w:rPr>
              <w:t xml:space="preserve"> </w:t>
            </w:r>
            <w:r w:rsidRPr="006B6078">
              <w:rPr>
                <w:rFonts w:ascii="Arial" w:hAnsi="Arial" w:cs="Arial"/>
                <w:b/>
                <w:color w:val="000000"/>
                <w:sz w:val="20"/>
                <w:szCs w:val="20"/>
                <w:highlight w:val="yellow"/>
              </w:rPr>
              <w:t>during</w:t>
            </w:r>
            <w:r w:rsidRPr="006B6078">
              <w:rPr>
                <w:rFonts w:ascii="Arial" w:hAnsi="Arial" w:cs="Arial"/>
                <w:b/>
                <w:color w:val="000000"/>
                <w:sz w:val="20"/>
                <w:szCs w:val="20"/>
              </w:rPr>
              <w:t xml:space="preserve"> </w:t>
            </w:r>
            <w:r w:rsidRPr="006B6078">
              <w:rPr>
                <w:rFonts w:ascii="Arial" w:hAnsi="Arial" w:cs="Arial"/>
                <w:b/>
                <w:color w:val="000000"/>
                <w:sz w:val="20"/>
                <w:szCs w:val="20"/>
                <w:highlight w:val="yellow"/>
              </w:rPr>
              <w:t>peer review.</w:t>
            </w:r>
          </w:p>
        </w:tc>
        <w:tc>
          <w:tcPr>
            <w:tcW w:w="6443" w:type="dxa"/>
          </w:tcPr>
          <w:p w14:paraId="6DAE6B54" w14:textId="77777777" w:rsidR="009F75BE" w:rsidRPr="006B6078" w:rsidRDefault="0042704F">
            <w:pPr>
              <w:pStyle w:val="TableParagraph"/>
              <w:ind w:right="171"/>
              <w:rPr>
                <w:rFonts w:ascii="Arial" w:hAnsi="Arial" w:cs="Arial"/>
                <w:i/>
                <w:sz w:val="20"/>
                <w:szCs w:val="20"/>
              </w:rPr>
            </w:pPr>
            <w:r w:rsidRPr="006B6078">
              <w:rPr>
                <w:rFonts w:ascii="Arial" w:hAnsi="Arial" w:cs="Arial"/>
                <w:b/>
                <w:sz w:val="20"/>
                <w:szCs w:val="20"/>
              </w:rPr>
              <w:t xml:space="preserve">Author’s Feedback </w:t>
            </w:r>
            <w:r w:rsidRPr="006B6078">
              <w:rPr>
                <w:rFonts w:ascii="Arial" w:hAnsi="Arial" w:cs="Arial"/>
                <w:i/>
                <w:sz w:val="20"/>
                <w:szCs w:val="20"/>
              </w:rPr>
              <w:t>(Please correct the manuscript and highlight that part in</w:t>
            </w:r>
            <w:r w:rsidRPr="006B6078">
              <w:rPr>
                <w:rFonts w:ascii="Arial" w:hAnsi="Arial" w:cs="Arial"/>
                <w:i/>
                <w:spacing w:val="-5"/>
                <w:sz w:val="20"/>
                <w:szCs w:val="20"/>
              </w:rPr>
              <w:t xml:space="preserve"> </w:t>
            </w:r>
            <w:r w:rsidRPr="006B6078">
              <w:rPr>
                <w:rFonts w:ascii="Arial" w:hAnsi="Arial" w:cs="Arial"/>
                <w:i/>
                <w:sz w:val="20"/>
                <w:szCs w:val="20"/>
              </w:rPr>
              <w:t>the</w:t>
            </w:r>
            <w:r w:rsidRPr="006B6078">
              <w:rPr>
                <w:rFonts w:ascii="Arial" w:hAnsi="Arial" w:cs="Arial"/>
                <w:i/>
                <w:spacing w:val="-4"/>
                <w:sz w:val="20"/>
                <w:szCs w:val="20"/>
              </w:rPr>
              <w:t xml:space="preserve"> </w:t>
            </w:r>
            <w:r w:rsidRPr="006B6078">
              <w:rPr>
                <w:rFonts w:ascii="Arial" w:hAnsi="Arial" w:cs="Arial"/>
                <w:i/>
                <w:sz w:val="20"/>
                <w:szCs w:val="20"/>
              </w:rPr>
              <w:t>manuscript.</w:t>
            </w:r>
            <w:r w:rsidRPr="006B6078">
              <w:rPr>
                <w:rFonts w:ascii="Arial" w:hAnsi="Arial" w:cs="Arial"/>
                <w:i/>
                <w:spacing w:val="-3"/>
                <w:sz w:val="20"/>
                <w:szCs w:val="20"/>
              </w:rPr>
              <w:t xml:space="preserve"> </w:t>
            </w:r>
            <w:r w:rsidRPr="006B6078">
              <w:rPr>
                <w:rFonts w:ascii="Arial" w:hAnsi="Arial" w:cs="Arial"/>
                <w:i/>
                <w:sz w:val="20"/>
                <w:szCs w:val="20"/>
              </w:rPr>
              <w:t>It</w:t>
            </w:r>
            <w:r w:rsidRPr="006B6078">
              <w:rPr>
                <w:rFonts w:ascii="Arial" w:hAnsi="Arial" w:cs="Arial"/>
                <w:i/>
                <w:spacing w:val="-5"/>
                <w:sz w:val="20"/>
                <w:szCs w:val="20"/>
              </w:rPr>
              <w:t xml:space="preserve"> </w:t>
            </w:r>
            <w:r w:rsidRPr="006B6078">
              <w:rPr>
                <w:rFonts w:ascii="Arial" w:hAnsi="Arial" w:cs="Arial"/>
                <w:i/>
                <w:sz w:val="20"/>
                <w:szCs w:val="20"/>
              </w:rPr>
              <w:t>is</w:t>
            </w:r>
            <w:r w:rsidRPr="006B6078">
              <w:rPr>
                <w:rFonts w:ascii="Arial" w:hAnsi="Arial" w:cs="Arial"/>
                <w:i/>
                <w:spacing w:val="-3"/>
                <w:sz w:val="20"/>
                <w:szCs w:val="20"/>
              </w:rPr>
              <w:t xml:space="preserve"> </w:t>
            </w:r>
            <w:r w:rsidRPr="006B6078">
              <w:rPr>
                <w:rFonts w:ascii="Arial" w:hAnsi="Arial" w:cs="Arial"/>
                <w:i/>
                <w:sz w:val="20"/>
                <w:szCs w:val="20"/>
              </w:rPr>
              <w:t>mandatory</w:t>
            </w:r>
            <w:r w:rsidRPr="006B6078">
              <w:rPr>
                <w:rFonts w:ascii="Arial" w:hAnsi="Arial" w:cs="Arial"/>
                <w:i/>
                <w:spacing w:val="-4"/>
                <w:sz w:val="20"/>
                <w:szCs w:val="20"/>
              </w:rPr>
              <w:t xml:space="preserve"> </w:t>
            </w:r>
            <w:r w:rsidRPr="006B6078">
              <w:rPr>
                <w:rFonts w:ascii="Arial" w:hAnsi="Arial" w:cs="Arial"/>
                <w:i/>
                <w:sz w:val="20"/>
                <w:szCs w:val="20"/>
              </w:rPr>
              <w:t>that</w:t>
            </w:r>
            <w:r w:rsidRPr="006B6078">
              <w:rPr>
                <w:rFonts w:ascii="Arial" w:hAnsi="Arial" w:cs="Arial"/>
                <w:i/>
                <w:spacing w:val="-5"/>
                <w:sz w:val="20"/>
                <w:szCs w:val="20"/>
              </w:rPr>
              <w:t xml:space="preserve"> </w:t>
            </w:r>
            <w:r w:rsidRPr="006B6078">
              <w:rPr>
                <w:rFonts w:ascii="Arial" w:hAnsi="Arial" w:cs="Arial"/>
                <w:i/>
                <w:sz w:val="20"/>
                <w:szCs w:val="20"/>
              </w:rPr>
              <w:t>authors</w:t>
            </w:r>
            <w:r w:rsidRPr="006B6078">
              <w:rPr>
                <w:rFonts w:ascii="Arial" w:hAnsi="Arial" w:cs="Arial"/>
                <w:i/>
                <w:spacing w:val="-3"/>
                <w:sz w:val="20"/>
                <w:szCs w:val="20"/>
              </w:rPr>
              <w:t xml:space="preserve"> </w:t>
            </w:r>
            <w:r w:rsidRPr="006B6078">
              <w:rPr>
                <w:rFonts w:ascii="Arial" w:hAnsi="Arial" w:cs="Arial"/>
                <w:i/>
                <w:sz w:val="20"/>
                <w:szCs w:val="20"/>
              </w:rPr>
              <w:t>should</w:t>
            </w:r>
            <w:r w:rsidRPr="006B6078">
              <w:rPr>
                <w:rFonts w:ascii="Arial" w:hAnsi="Arial" w:cs="Arial"/>
                <w:i/>
                <w:spacing w:val="-5"/>
                <w:sz w:val="20"/>
                <w:szCs w:val="20"/>
              </w:rPr>
              <w:t xml:space="preserve"> </w:t>
            </w:r>
            <w:r w:rsidRPr="006B6078">
              <w:rPr>
                <w:rFonts w:ascii="Arial" w:hAnsi="Arial" w:cs="Arial"/>
                <w:i/>
                <w:sz w:val="20"/>
                <w:szCs w:val="20"/>
              </w:rPr>
              <w:t>write</w:t>
            </w:r>
            <w:r w:rsidRPr="006B6078">
              <w:rPr>
                <w:rFonts w:ascii="Arial" w:hAnsi="Arial" w:cs="Arial"/>
                <w:i/>
                <w:spacing w:val="-4"/>
                <w:sz w:val="20"/>
                <w:szCs w:val="20"/>
              </w:rPr>
              <w:t xml:space="preserve"> </w:t>
            </w:r>
            <w:r w:rsidRPr="006B6078">
              <w:rPr>
                <w:rFonts w:ascii="Arial" w:hAnsi="Arial" w:cs="Arial"/>
                <w:i/>
                <w:sz w:val="20"/>
                <w:szCs w:val="20"/>
              </w:rPr>
              <w:t>his/her</w:t>
            </w:r>
            <w:r w:rsidRPr="006B6078">
              <w:rPr>
                <w:rFonts w:ascii="Arial" w:hAnsi="Arial" w:cs="Arial"/>
                <w:i/>
                <w:spacing w:val="-6"/>
                <w:sz w:val="20"/>
                <w:szCs w:val="20"/>
              </w:rPr>
              <w:t xml:space="preserve"> </w:t>
            </w:r>
            <w:r w:rsidRPr="006B6078">
              <w:rPr>
                <w:rFonts w:ascii="Arial" w:hAnsi="Arial" w:cs="Arial"/>
                <w:i/>
                <w:sz w:val="20"/>
                <w:szCs w:val="20"/>
              </w:rPr>
              <w:t xml:space="preserve">feedback </w:t>
            </w:r>
            <w:r w:rsidRPr="006B6078">
              <w:rPr>
                <w:rFonts w:ascii="Arial" w:hAnsi="Arial" w:cs="Arial"/>
                <w:i/>
                <w:spacing w:val="-2"/>
                <w:sz w:val="20"/>
                <w:szCs w:val="20"/>
              </w:rPr>
              <w:t>here)</w:t>
            </w:r>
          </w:p>
        </w:tc>
      </w:tr>
      <w:tr w:rsidR="009F75BE" w:rsidRPr="006B6078" w14:paraId="13714E92" w14:textId="77777777">
        <w:trPr>
          <w:trHeight w:val="2071"/>
        </w:trPr>
        <w:tc>
          <w:tcPr>
            <w:tcW w:w="5353" w:type="dxa"/>
          </w:tcPr>
          <w:p w14:paraId="72BDDE3C" w14:textId="77777777" w:rsidR="009F75BE" w:rsidRPr="006B6078" w:rsidRDefault="0042704F">
            <w:pPr>
              <w:pStyle w:val="TableParagraph"/>
              <w:ind w:left="468" w:right="199"/>
              <w:rPr>
                <w:rFonts w:ascii="Arial" w:hAnsi="Arial" w:cs="Arial"/>
                <w:b/>
                <w:sz w:val="20"/>
                <w:szCs w:val="20"/>
              </w:rPr>
            </w:pPr>
            <w:r w:rsidRPr="006B6078">
              <w:rPr>
                <w:rFonts w:ascii="Arial" w:hAnsi="Arial" w:cs="Arial"/>
                <w:b/>
                <w:sz w:val="20"/>
                <w:szCs w:val="20"/>
              </w:rPr>
              <w:t>Please</w:t>
            </w:r>
            <w:r w:rsidRPr="006B6078">
              <w:rPr>
                <w:rFonts w:ascii="Arial" w:hAnsi="Arial" w:cs="Arial"/>
                <w:b/>
                <w:spacing w:val="-7"/>
                <w:sz w:val="20"/>
                <w:szCs w:val="20"/>
              </w:rPr>
              <w:t xml:space="preserve"> </w:t>
            </w:r>
            <w:r w:rsidRPr="006B6078">
              <w:rPr>
                <w:rFonts w:ascii="Arial" w:hAnsi="Arial" w:cs="Arial"/>
                <w:b/>
                <w:sz w:val="20"/>
                <w:szCs w:val="20"/>
              </w:rPr>
              <w:t>write</w:t>
            </w:r>
            <w:r w:rsidRPr="006B6078">
              <w:rPr>
                <w:rFonts w:ascii="Arial" w:hAnsi="Arial" w:cs="Arial"/>
                <w:b/>
                <w:spacing w:val="-5"/>
                <w:sz w:val="20"/>
                <w:szCs w:val="20"/>
              </w:rPr>
              <w:t xml:space="preserve"> </w:t>
            </w:r>
            <w:r w:rsidRPr="006B6078">
              <w:rPr>
                <w:rFonts w:ascii="Arial" w:hAnsi="Arial" w:cs="Arial"/>
                <w:b/>
                <w:sz w:val="20"/>
                <w:szCs w:val="20"/>
              </w:rPr>
              <w:t>a</w:t>
            </w:r>
            <w:r w:rsidRPr="006B6078">
              <w:rPr>
                <w:rFonts w:ascii="Arial" w:hAnsi="Arial" w:cs="Arial"/>
                <w:b/>
                <w:spacing w:val="-7"/>
                <w:sz w:val="20"/>
                <w:szCs w:val="20"/>
              </w:rPr>
              <w:t xml:space="preserve"> </w:t>
            </w:r>
            <w:r w:rsidRPr="006B6078">
              <w:rPr>
                <w:rFonts w:ascii="Arial" w:hAnsi="Arial" w:cs="Arial"/>
                <w:b/>
                <w:sz w:val="20"/>
                <w:szCs w:val="20"/>
              </w:rPr>
              <w:t>few</w:t>
            </w:r>
            <w:r w:rsidRPr="006B6078">
              <w:rPr>
                <w:rFonts w:ascii="Arial" w:hAnsi="Arial" w:cs="Arial"/>
                <w:b/>
                <w:spacing w:val="-7"/>
                <w:sz w:val="20"/>
                <w:szCs w:val="20"/>
              </w:rPr>
              <w:t xml:space="preserve"> </w:t>
            </w:r>
            <w:r w:rsidRPr="006B6078">
              <w:rPr>
                <w:rFonts w:ascii="Arial" w:hAnsi="Arial" w:cs="Arial"/>
                <w:b/>
                <w:sz w:val="20"/>
                <w:szCs w:val="20"/>
              </w:rPr>
              <w:t>sentences</w:t>
            </w:r>
            <w:r w:rsidRPr="006B6078">
              <w:rPr>
                <w:rFonts w:ascii="Arial" w:hAnsi="Arial" w:cs="Arial"/>
                <w:b/>
                <w:spacing w:val="-6"/>
                <w:sz w:val="20"/>
                <w:szCs w:val="20"/>
              </w:rPr>
              <w:t xml:space="preserve"> </w:t>
            </w:r>
            <w:r w:rsidRPr="006B6078">
              <w:rPr>
                <w:rFonts w:ascii="Arial" w:hAnsi="Arial" w:cs="Arial"/>
                <w:b/>
                <w:sz w:val="20"/>
                <w:szCs w:val="20"/>
              </w:rPr>
              <w:t>regarding</w:t>
            </w:r>
            <w:r w:rsidRPr="006B6078">
              <w:rPr>
                <w:rFonts w:ascii="Arial" w:hAnsi="Arial" w:cs="Arial"/>
                <w:b/>
                <w:spacing w:val="-7"/>
                <w:sz w:val="20"/>
                <w:szCs w:val="20"/>
              </w:rPr>
              <w:t xml:space="preserve"> </w:t>
            </w:r>
            <w:r w:rsidRPr="006B6078">
              <w:rPr>
                <w:rFonts w:ascii="Arial" w:hAnsi="Arial" w:cs="Arial"/>
                <w:b/>
                <w:sz w:val="20"/>
                <w:szCs w:val="20"/>
              </w:rPr>
              <w:t>the</w:t>
            </w:r>
            <w:r w:rsidRPr="006B6078">
              <w:rPr>
                <w:rFonts w:ascii="Arial" w:hAnsi="Arial" w:cs="Arial"/>
                <w:b/>
                <w:spacing w:val="-7"/>
                <w:sz w:val="20"/>
                <w:szCs w:val="20"/>
              </w:rPr>
              <w:t xml:space="preserve"> </w:t>
            </w:r>
            <w:r w:rsidRPr="006B6078">
              <w:rPr>
                <w:rFonts w:ascii="Arial" w:hAnsi="Arial" w:cs="Arial"/>
                <w:b/>
                <w:sz w:val="20"/>
                <w:szCs w:val="20"/>
              </w:rPr>
              <w:t xml:space="preserve">importance of this manuscript for the scientific community. A minimum of 3-4 sentences may be required for this </w:t>
            </w:r>
            <w:r w:rsidRPr="006B6078">
              <w:rPr>
                <w:rFonts w:ascii="Arial" w:hAnsi="Arial" w:cs="Arial"/>
                <w:b/>
                <w:spacing w:val="-2"/>
                <w:sz w:val="20"/>
                <w:szCs w:val="20"/>
              </w:rPr>
              <w:t>part.</w:t>
            </w:r>
          </w:p>
        </w:tc>
        <w:tc>
          <w:tcPr>
            <w:tcW w:w="9358" w:type="dxa"/>
          </w:tcPr>
          <w:p w14:paraId="7903861A" w14:textId="77777777" w:rsidR="009F75BE" w:rsidRPr="006B6078" w:rsidRDefault="0042704F">
            <w:pPr>
              <w:pStyle w:val="TableParagraph"/>
              <w:ind w:right="158"/>
              <w:rPr>
                <w:rFonts w:ascii="Arial" w:hAnsi="Arial" w:cs="Arial"/>
                <w:sz w:val="20"/>
                <w:szCs w:val="20"/>
              </w:rPr>
            </w:pPr>
            <w:r w:rsidRPr="006B6078">
              <w:rPr>
                <w:rFonts w:ascii="Arial" w:hAnsi="Arial" w:cs="Arial"/>
                <w:sz w:val="20"/>
                <w:szCs w:val="20"/>
              </w:rPr>
              <w:t>The author</w:t>
            </w:r>
            <w:r w:rsidRPr="006B6078">
              <w:rPr>
                <w:rFonts w:ascii="Arial" w:hAnsi="Arial" w:cs="Arial"/>
                <w:spacing w:val="-1"/>
                <w:sz w:val="20"/>
                <w:szCs w:val="20"/>
              </w:rPr>
              <w:t xml:space="preserve"> </w:t>
            </w:r>
            <w:r w:rsidRPr="006B6078">
              <w:rPr>
                <w:rFonts w:ascii="Arial" w:hAnsi="Arial" w:cs="Arial"/>
                <w:sz w:val="20"/>
                <w:szCs w:val="20"/>
              </w:rPr>
              <w:t>addresses a</w:t>
            </w:r>
            <w:r w:rsidRPr="006B6078">
              <w:rPr>
                <w:rFonts w:ascii="Arial" w:hAnsi="Arial" w:cs="Arial"/>
                <w:spacing w:val="-2"/>
                <w:sz w:val="20"/>
                <w:szCs w:val="20"/>
              </w:rPr>
              <w:t xml:space="preserve"> </w:t>
            </w:r>
            <w:r w:rsidRPr="006B6078">
              <w:rPr>
                <w:rFonts w:ascii="Arial" w:hAnsi="Arial" w:cs="Arial"/>
                <w:sz w:val="20"/>
                <w:szCs w:val="20"/>
              </w:rPr>
              <w:t>critical deficit in the current academic discourse because there is insufficient reference to risk</w:t>
            </w:r>
            <w:r w:rsidRPr="006B6078">
              <w:rPr>
                <w:rFonts w:ascii="Arial" w:hAnsi="Arial" w:cs="Arial"/>
                <w:spacing w:val="-4"/>
                <w:sz w:val="20"/>
                <w:szCs w:val="20"/>
              </w:rPr>
              <w:t xml:space="preserve"> </w:t>
            </w:r>
            <w:r w:rsidRPr="006B6078">
              <w:rPr>
                <w:rFonts w:ascii="Arial" w:hAnsi="Arial" w:cs="Arial"/>
                <w:sz w:val="20"/>
                <w:szCs w:val="20"/>
              </w:rPr>
              <w:t>management</w:t>
            </w:r>
            <w:r w:rsidRPr="006B6078">
              <w:rPr>
                <w:rFonts w:ascii="Arial" w:hAnsi="Arial" w:cs="Arial"/>
                <w:spacing w:val="-4"/>
                <w:sz w:val="20"/>
                <w:szCs w:val="20"/>
              </w:rPr>
              <w:t xml:space="preserve"> </w:t>
            </w:r>
            <w:r w:rsidRPr="006B6078">
              <w:rPr>
                <w:rFonts w:ascii="Arial" w:hAnsi="Arial" w:cs="Arial"/>
                <w:sz w:val="20"/>
                <w:szCs w:val="20"/>
              </w:rPr>
              <w:t>within</w:t>
            </w:r>
            <w:r w:rsidRPr="006B6078">
              <w:rPr>
                <w:rFonts w:ascii="Arial" w:hAnsi="Arial" w:cs="Arial"/>
                <w:spacing w:val="-5"/>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proliferating</w:t>
            </w:r>
            <w:r w:rsidRPr="006B6078">
              <w:rPr>
                <w:rFonts w:ascii="Arial" w:hAnsi="Arial" w:cs="Arial"/>
                <w:spacing w:val="-5"/>
                <w:sz w:val="20"/>
                <w:szCs w:val="20"/>
              </w:rPr>
              <w:t xml:space="preserve"> </w:t>
            </w:r>
            <w:r w:rsidRPr="006B6078">
              <w:rPr>
                <w:rFonts w:ascii="Arial" w:hAnsi="Arial" w:cs="Arial"/>
                <w:sz w:val="20"/>
                <w:szCs w:val="20"/>
              </w:rPr>
              <w:t>field</w:t>
            </w:r>
            <w:r w:rsidRPr="006B6078">
              <w:rPr>
                <w:rFonts w:ascii="Arial" w:hAnsi="Arial" w:cs="Arial"/>
                <w:spacing w:val="-5"/>
                <w:sz w:val="20"/>
                <w:szCs w:val="20"/>
              </w:rPr>
              <w:t xml:space="preserve"> </w:t>
            </w:r>
            <w:r w:rsidRPr="006B6078">
              <w:rPr>
                <w:rFonts w:ascii="Arial" w:hAnsi="Arial" w:cs="Arial"/>
                <w:sz w:val="20"/>
                <w:szCs w:val="20"/>
              </w:rPr>
              <w:t>of</w:t>
            </w:r>
            <w:r w:rsidRPr="006B6078">
              <w:rPr>
                <w:rFonts w:ascii="Arial" w:hAnsi="Arial" w:cs="Arial"/>
                <w:spacing w:val="-5"/>
                <w:sz w:val="20"/>
                <w:szCs w:val="20"/>
              </w:rPr>
              <w:t xml:space="preserve"> </w:t>
            </w:r>
            <w:r w:rsidRPr="006B6078">
              <w:rPr>
                <w:rFonts w:ascii="Arial" w:hAnsi="Arial" w:cs="Arial"/>
                <w:sz w:val="20"/>
                <w:szCs w:val="20"/>
              </w:rPr>
              <w:t>family</w:t>
            </w:r>
            <w:r w:rsidRPr="006B6078">
              <w:rPr>
                <w:rFonts w:ascii="Arial" w:hAnsi="Arial" w:cs="Arial"/>
                <w:spacing w:val="-5"/>
                <w:sz w:val="20"/>
                <w:szCs w:val="20"/>
              </w:rPr>
              <w:t xml:space="preserve"> </w:t>
            </w:r>
            <w:r w:rsidRPr="006B6078">
              <w:rPr>
                <w:rFonts w:ascii="Arial" w:hAnsi="Arial" w:cs="Arial"/>
                <w:sz w:val="20"/>
                <w:szCs w:val="20"/>
              </w:rPr>
              <w:t>business</w:t>
            </w:r>
            <w:r w:rsidRPr="006B6078">
              <w:rPr>
                <w:rFonts w:ascii="Arial" w:hAnsi="Arial" w:cs="Arial"/>
                <w:spacing w:val="-3"/>
                <w:sz w:val="20"/>
                <w:szCs w:val="20"/>
              </w:rPr>
              <w:t xml:space="preserve"> </w:t>
            </w:r>
            <w:r w:rsidRPr="006B6078">
              <w:rPr>
                <w:rFonts w:ascii="Arial" w:hAnsi="Arial" w:cs="Arial"/>
                <w:sz w:val="20"/>
                <w:szCs w:val="20"/>
              </w:rPr>
              <w:t>research.</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successfully</w:t>
            </w:r>
            <w:r w:rsidRPr="006B6078">
              <w:rPr>
                <w:rFonts w:ascii="Arial" w:hAnsi="Arial" w:cs="Arial"/>
                <w:spacing w:val="-4"/>
                <w:sz w:val="20"/>
                <w:szCs w:val="20"/>
              </w:rPr>
              <w:t xml:space="preserve"> </w:t>
            </w:r>
            <w:r w:rsidRPr="006B6078">
              <w:rPr>
                <w:rFonts w:ascii="Arial" w:hAnsi="Arial" w:cs="Arial"/>
                <w:sz w:val="20"/>
                <w:szCs w:val="20"/>
              </w:rPr>
              <w:t>contributes</w:t>
            </w:r>
            <w:r w:rsidRPr="006B6078">
              <w:rPr>
                <w:rFonts w:ascii="Arial" w:hAnsi="Arial" w:cs="Arial"/>
                <w:spacing w:val="-3"/>
                <w:sz w:val="20"/>
                <w:szCs w:val="20"/>
              </w:rPr>
              <w:t xml:space="preserve"> </w:t>
            </w:r>
            <w:r w:rsidRPr="006B6078">
              <w:rPr>
                <w:rFonts w:ascii="Arial" w:hAnsi="Arial" w:cs="Arial"/>
                <w:sz w:val="20"/>
                <w:szCs w:val="20"/>
              </w:rPr>
              <w:t>to scholarly progress by exploring this topic using a qualitative lens, aiming to understand the types of risks and their perceptions. This study is important because the author investigates a call for additional research themes, specifically risk management in uncertain economic conditions and family business growth in South Africa, which has been neglected. The</w:t>
            </w:r>
            <w:r w:rsidRPr="006B6078">
              <w:rPr>
                <w:rFonts w:ascii="Arial" w:hAnsi="Arial" w:cs="Arial"/>
                <w:spacing w:val="-1"/>
                <w:sz w:val="20"/>
                <w:szCs w:val="20"/>
              </w:rPr>
              <w:t xml:space="preserve"> </w:t>
            </w:r>
            <w:r w:rsidRPr="006B6078">
              <w:rPr>
                <w:rFonts w:ascii="Arial" w:hAnsi="Arial" w:cs="Arial"/>
                <w:sz w:val="20"/>
                <w:szCs w:val="20"/>
              </w:rPr>
              <w:t>author utilizes the Agency Theory to explore agency risks connected with family businesses and their possible influence on risk management mitigation. Therefore, the author significantly contributes to the expanding knowledge base, offering scholars practical insights into enhancing family business</w:t>
            </w:r>
          </w:p>
          <w:p w14:paraId="173C7947" w14:textId="77777777" w:rsidR="009F75BE" w:rsidRPr="006B6078" w:rsidRDefault="0042704F">
            <w:pPr>
              <w:pStyle w:val="TableParagraph"/>
              <w:spacing w:line="212" w:lineRule="exact"/>
              <w:rPr>
                <w:rFonts w:ascii="Arial" w:hAnsi="Arial" w:cs="Arial"/>
                <w:sz w:val="20"/>
                <w:szCs w:val="20"/>
              </w:rPr>
            </w:pPr>
            <w:r w:rsidRPr="006B6078">
              <w:rPr>
                <w:rFonts w:ascii="Arial" w:hAnsi="Arial" w:cs="Arial"/>
                <w:sz w:val="20"/>
                <w:szCs w:val="20"/>
              </w:rPr>
              <w:t>performance</w:t>
            </w:r>
            <w:r w:rsidRPr="006B6078">
              <w:rPr>
                <w:rFonts w:ascii="Arial" w:hAnsi="Arial" w:cs="Arial"/>
                <w:spacing w:val="-5"/>
                <w:sz w:val="20"/>
                <w:szCs w:val="20"/>
              </w:rPr>
              <w:t xml:space="preserve"> </w:t>
            </w:r>
            <w:r w:rsidRPr="006B6078">
              <w:rPr>
                <w:rFonts w:ascii="Arial" w:hAnsi="Arial" w:cs="Arial"/>
                <w:sz w:val="20"/>
                <w:szCs w:val="20"/>
              </w:rPr>
              <w:t>and</w:t>
            </w:r>
            <w:r w:rsidRPr="006B6078">
              <w:rPr>
                <w:rFonts w:ascii="Arial" w:hAnsi="Arial" w:cs="Arial"/>
                <w:spacing w:val="-5"/>
                <w:sz w:val="20"/>
                <w:szCs w:val="20"/>
              </w:rPr>
              <w:t xml:space="preserve"> </w:t>
            </w:r>
            <w:r w:rsidRPr="006B6078">
              <w:rPr>
                <w:rFonts w:ascii="Arial" w:hAnsi="Arial" w:cs="Arial"/>
                <w:spacing w:val="-2"/>
                <w:sz w:val="20"/>
                <w:szCs w:val="20"/>
              </w:rPr>
              <w:t>continuity.</w:t>
            </w:r>
          </w:p>
        </w:tc>
        <w:tc>
          <w:tcPr>
            <w:tcW w:w="6443" w:type="dxa"/>
          </w:tcPr>
          <w:p w14:paraId="06054694" w14:textId="77777777" w:rsidR="009F75BE" w:rsidRPr="006B6078" w:rsidRDefault="009F75BE">
            <w:pPr>
              <w:pStyle w:val="TableParagraph"/>
              <w:ind w:left="0"/>
              <w:rPr>
                <w:rFonts w:ascii="Arial" w:hAnsi="Arial" w:cs="Arial"/>
                <w:sz w:val="20"/>
                <w:szCs w:val="20"/>
              </w:rPr>
            </w:pPr>
          </w:p>
        </w:tc>
      </w:tr>
      <w:tr w:rsidR="009F75BE" w:rsidRPr="006B6078" w14:paraId="21FF7F3F" w14:textId="77777777">
        <w:trPr>
          <w:trHeight w:val="1261"/>
        </w:trPr>
        <w:tc>
          <w:tcPr>
            <w:tcW w:w="5353" w:type="dxa"/>
          </w:tcPr>
          <w:p w14:paraId="7CDFF05B" w14:textId="77777777" w:rsidR="009F75BE" w:rsidRPr="006B6078" w:rsidRDefault="0042704F">
            <w:pPr>
              <w:pStyle w:val="TableParagraph"/>
              <w:spacing w:line="227" w:lineRule="exact"/>
              <w:ind w:left="468"/>
              <w:rPr>
                <w:rFonts w:ascii="Arial" w:hAnsi="Arial" w:cs="Arial"/>
                <w:b/>
                <w:sz w:val="20"/>
                <w:szCs w:val="20"/>
              </w:rPr>
            </w:pPr>
            <w:r w:rsidRPr="006B6078">
              <w:rPr>
                <w:rFonts w:ascii="Arial" w:hAnsi="Arial" w:cs="Arial"/>
                <w:b/>
                <w:sz w:val="20"/>
                <w:szCs w:val="20"/>
              </w:rPr>
              <w:t>Is</w:t>
            </w:r>
            <w:r w:rsidRPr="006B6078">
              <w:rPr>
                <w:rFonts w:ascii="Arial" w:hAnsi="Arial" w:cs="Arial"/>
                <w:b/>
                <w:spacing w:val="-3"/>
                <w:sz w:val="20"/>
                <w:szCs w:val="20"/>
              </w:rPr>
              <w:t xml:space="preserve"> </w:t>
            </w:r>
            <w:r w:rsidRPr="006B6078">
              <w:rPr>
                <w:rFonts w:ascii="Arial" w:hAnsi="Arial" w:cs="Arial"/>
                <w:b/>
                <w:sz w:val="20"/>
                <w:szCs w:val="20"/>
              </w:rPr>
              <w:t>the</w:t>
            </w:r>
            <w:r w:rsidRPr="006B6078">
              <w:rPr>
                <w:rFonts w:ascii="Arial" w:hAnsi="Arial" w:cs="Arial"/>
                <w:b/>
                <w:spacing w:val="-3"/>
                <w:sz w:val="20"/>
                <w:szCs w:val="20"/>
              </w:rPr>
              <w:t xml:space="preserve"> </w:t>
            </w:r>
            <w:r w:rsidRPr="006B6078">
              <w:rPr>
                <w:rFonts w:ascii="Arial" w:hAnsi="Arial" w:cs="Arial"/>
                <w:b/>
                <w:sz w:val="20"/>
                <w:szCs w:val="20"/>
              </w:rPr>
              <w:t>title</w:t>
            </w:r>
            <w:r w:rsidRPr="006B6078">
              <w:rPr>
                <w:rFonts w:ascii="Arial" w:hAnsi="Arial" w:cs="Arial"/>
                <w:b/>
                <w:spacing w:val="-3"/>
                <w:sz w:val="20"/>
                <w:szCs w:val="20"/>
              </w:rPr>
              <w:t xml:space="preserve"> </w:t>
            </w:r>
            <w:r w:rsidRPr="006B6078">
              <w:rPr>
                <w:rFonts w:ascii="Arial" w:hAnsi="Arial" w:cs="Arial"/>
                <w:b/>
                <w:sz w:val="20"/>
                <w:szCs w:val="20"/>
              </w:rPr>
              <w:t>of</w:t>
            </w:r>
            <w:r w:rsidRPr="006B6078">
              <w:rPr>
                <w:rFonts w:ascii="Arial" w:hAnsi="Arial" w:cs="Arial"/>
                <w:b/>
                <w:spacing w:val="-4"/>
                <w:sz w:val="20"/>
                <w:szCs w:val="20"/>
              </w:rPr>
              <w:t xml:space="preserve"> </w:t>
            </w:r>
            <w:r w:rsidRPr="006B6078">
              <w:rPr>
                <w:rFonts w:ascii="Arial" w:hAnsi="Arial" w:cs="Arial"/>
                <w:b/>
                <w:sz w:val="20"/>
                <w:szCs w:val="20"/>
              </w:rPr>
              <w:t>the</w:t>
            </w:r>
            <w:r w:rsidRPr="006B6078">
              <w:rPr>
                <w:rFonts w:ascii="Arial" w:hAnsi="Arial" w:cs="Arial"/>
                <w:b/>
                <w:spacing w:val="-3"/>
                <w:sz w:val="20"/>
                <w:szCs w:val="20"/>
              </w:rPr>
              <w:t xml:space="preserve"> </w:t>
            </w:r>
            <w:r w:rsidRPr="006B6078">
              <w:rPr>
                <w:rFonts w:ascii="Arial" w:hAnsi="Arial" w:cs="Arial"/>
                <w:b/>
                <w:sz w:val="20"/>
                <w:szCs w:val="20"/>
              </w:rPr>
              <w:t>article</w:t>
            </w:r>
            <w:r w:rsidRPr="006B6078">
              <w:rPr>
                <w:rFonts w:ascii="Arial" w:hAnsi="Arial" w:cs="Arial"/>
                <w:b/>
                <w:spacing w:val="-3"/>
                <w:sz w:val="20"/>
                <w:szCs w:val="20"/>
              </w:rPr>
              <w:t xml:space="preserve"> </w:t>
            </w:r>
            <w:r w:rsidRPr="006B6078">
              <w:rPr>
                <w:rFonts w:ascii="Arial" w:hAnsi="Arial" w:cs="Arial"/>
                <w:b/>
                <w:spacing w:val="-2"/>
                <w:sz w:val="20"/>
                <w:szCs w:val="20"/>
              </w:rPr>
              <w:t>suitable?</w:t>
            </w:r>
          </w:p>
          <w:p w14:paraId="3614D18A" w14:textId="77777777" w:rsidR="009F75BE" w:rsidRPr="006B6078" w:rsidRDefault="0042704F">
            <w:pPr>
              <w:pStyle w:val="TableParagraph"/>
              <w:spacing w:before="3"/>
              <w:ind w:left="468"/>
              <w:rPr>
                <w:rFonts w:ascii="Arial" w:hAnsi="Arial" w:cs="Arial"/>
                <w:b/>
                <w:sz w:val="20"/>
                <w:szCs w:val="20"/>
              </w:rPr>
            </w:pPr>
            <w:r w:rsidRPr="006B6078">
              <w:rPr>
                <w:rFonts w:ascii="Arial" w:hAnsi="Arial" w:cs="Arial"/>
                <w:b/>
                <w:sz w:val="20"/>
                <w:szCs w:val="20"/>
              </w:rPr>
              <w:t>(If</w:t>
            </w:r>
            <w:r w:rsidRPr="006B6078">
              <w:rPr>
                <w:rFonts w:ascii="Arial" w:hAnsi="Arial" w:cs="Arial"/>
                <w:b/>
                <w:spacing w:val="-5"/>
                <w:sz w:val="20"/>
                <w:szCs w:val="20"/>
              </w:rPr>
              <w:t xml:space="preserve"> </w:t>
            </w:r>
            <w:r w:rsidRPr="006B6078">
              <w:rPr>
                <w:rFonts w:ascii="Arial" w:hAnsi="Arial" w:cs="Arial"/>
                <w:b/>
                <w:sz w:val="20"/>
                <w:szCs w:val="20"/>
              </w:rPr>
              <w:t>not</w:t>
            </w:r>
            <w:r w:rsidRPr="006B6078">
              <w:rPr>
                <w:rFonts w:ascii="Arial" w:hAnsi="Arial" w:cs="Arial"/>
                <w:b/>
                <w:spacing w:val="-4"/>
                <w:sz w:val="20"/>
                <w:szCs w:val="20"/>
              </w:rPr>
              <w:t xml:space="preserve"> </w:t>
            </w:r>
            <w:r w:rsidRPr="006B6078">
              <w:rPr>
                <w:rFonts w:ascii="Arial" w:hAnsi="Arial" w:cs="Arial"/>
                <w:b/>
                <w:sz w:val="20"/>
                <w:szCs w:val="20"/>
              </w:rPr>
              <w:t>please</w:t>
            </w:r>
            <w:r w:rsidRPr="006B6078">
              <w:rPr>
                <w:rFonts w:ascii="Arial" w:hAnsi="Arial" w:cs="Arial"/>
                <w:b/>
                <w:spacing w:val="-3"/>
                <w:sz w:val="20"/>
                <w:szCs w:val="20"/>
              </w:rPr>
              <w:t xml:space="preserve"> </w:t>
            </w:r>
            <w:r w:rsidRPr="006B6078">
              <w:rPr>
                <w:rFonts w:ascii="Arial" w:hAnsi="Arial" w:cs="Arial"/>
                <w:b/>
                <w:sz w:val="20"/>
                <w:szCs w:val="20"/>
              </w:rPr>
              <w:t>suggest</w:t>
            </w:r>
            <w:r w:rsidRPr="006B6078">
              <w:rPr>
                <w:rFonts w:ascii="Arial" w:hAnsi="Arial" w:cs="Arial"/>
                <w:b/>
                <w:spacing w:val="-5"/>
                <w:sz w:val="20"/>
                <w:szCs w:val="20"/>
              </w:rPr>
              <w:t xml:space="preserve"> </w:t>
            </w:r>
            <w:r w:rsidRPr="006B6078">
              <w:rPr>
                <w:rFonts w:ascii="Arial" w:hAnsi="Arial" w:cs="Arial"/>
                <w:b/>
                <w:sz w:val="20"/>
                <w:szCs w:val="20"/>
              </w:rPr>
              <w:t>an</w:t>
            </w:r>
            <w:r w:rsidRPr="006B6078">
              <w:rPr>
                <w:rFonts w:ascii="Arial" w:hAnsi="Arial" w:cs="Arial"/>
                <w:b/>
                <w:spacing w:val="-4"/>
                <w:sz w:val="20"/>
                <w:szCs w:val="20"/>
              </w:rPr>
              <w:t xml:space="preserve"> </w:t>
            </w:r>
            <w:r w:rsidRPr="006B6078">
              <w:rPr>
                <w:rFonts w:ascii="Arial" w:hAnsi="Arial" w:cs="Arial"/>
                <w:b/>
                <w:sz w:val="20"/>
                <w:szCs w:val="20"/>
              </w:rPr>
              <w:t>alternative</w:t>
            </w:r>
            <w:r w:rsidRPr="006B6078">
              <w:rPr>
                <w:rFonts w:ascii="Arial" w:hAnsi="Arial" w:cs="Arial"/>
                <w:b/>
                <w:spacing w:val="-3"/>
                <w:sz w:val="20"/>
                <w:szCs w:val="20"/>
              </w:rPr>
              <w:t xml:space="preserve"> </w:t>
            </w:r>
            <w:r w:rsidRPr="006B6078">
              <w:rPr>
                <w:rFonts w:ascii="Arial" w:hAnsi="Arial" w:cs="Arial"/>
                <w:b/>
                <w:spacing w:val="-2"/>
                <w:sz w:val="20"/>
                <w:szCs w:val="20"/>
              </w:rPr>
              <w:t>title)</w:t>
            </w:r>
          </w:p>
        </w:tc>
        <w:tc>
          <w:tcPr>
            <w:tcW w:w="9358" w:type="dxa"/>
          </w:tcPr>
          <w:p w14:paraId="57B765FC" w14:textId="77777777" w:rsidR="009F75BE" w:rsidRPr="006B6078" w:rsidRDefault="0042704F">
            <w:pPr>
              <w:pStyle w:val="TableParagraph"/>
              <w:spacing w:line="242" w:lineRule="auto"/>
              <w:ind w:right="158"/>
              <w:rPr>
                <w:rFonts w:ascii="Arial" w:hAnsi="Arial" w:cs="Arial"/>
                <w:sz w:val="20"/>
                <w:szCs w:val="20"/>
              </w:rPr>
            </w:pPr>
            <w:r w:rsidRPr="006B6078">
              <w:rPr>
                <w:rFonts w:ascii="Arial" w:hAnsi="Arial" w:cs="Arial"/>
                <w:sz w:val="20"/>
                <w:szCs w:val="20"/>
              </w:rPr>
              <w:t>No.</w:t>
            </w:r>
            <w:r w:rsidRPr="006B6078">
              <w:rPr>
                <w:rFonts w:ascii="Arial" w:hAnsi="Arial" w:cs="Arial"/>
                <w:spacing w:val="-1"/>
                <w:sz w:val="20"/>
                <w:szCs w:val="20"/>
              </w:rPr>
              <w:t xml:space="preserve"> </w:t>
            </w:r>
            <w:r w:rsidRPr="006B6078">
              <w:rPr>
                <w:rFonts w:ascii="Arial" w:hAnsi="Arial" w:cs="Arial"/>
                <w:sz w:val="20"/>
                <w:szCs w:val="20"/>
              </w:rPr>
              <w:t>An</w:t>
            </w:r>
            <w:r w:rsidRPr="006B6078">
              <w:rPr>
                <w:rFonts w:ascii="Arial" w:hAnsi="Arial" w:cs="Arial"/>
                <w:spacing w:val="-3"/>
                <w:sz w:val="20"/>
                <w:szCs w:val="20"/>
              </w:rPr>
              <w:t xml:space="preserve"> </w:t>
            </w:r>
            <w:r w:rsidRPr="006B6078">
              <w:rPr>
                <w:rFonts w:ascii="Arial" w:hAnsi="Arial" w:cs="Arial"/>
                <w:sz w:val="20"/>
                <w:szCs w:val="20"/>
              </w:rPr>
              <w:t>alternative</w:t>
            </w:r>
            <w:r w:rsidRPr="006B6078">
              <w:rPr>
                <w:rFonts w:ascii="Arial" w:hAnsi="Arial" w:cs="Arial"/>
                <w:spacing w:val="-3"/>
                <w:sz w:val="20"/>
                <w:szCs w:val="20"/>
              </w:rPr>
              <w:t xml:space="preserve"> </w:t>
            </w:r>
            <w:r w:rsidRPr="006B6078">
              <w:rPr>
                <w:rFonts w:ascii="Arial" w:hAnsi="Arial" w:cs="Arial"/>
                <w:sz w:val="20"/>
                <w:szCs w:val="20"/>
              </w:rPr>
              <w:t>title</w:t>
            </w:r>
            <w:r w:rsidRPr="006B6078">
              <w:rPr>
                <w:rFonts w:ascii="Arial" w:hAnsi="Arial" w:cs="Arial"/>
                <w:spacing w:val="-3"/>
                <w:sz w:val="20"/>
                <w:szCs w:val="20"/>
              </w:rPr>
              <w:t xml:space="preserve"> </w:t>
            </w:r>
            <w:r w:rsidRPr="006B6078">
              <w:rPr>
                <w:rFonts w:ascii="Arial" w:hAnsi="Arial" w:cs="Arial"/>
                <w:sz w:val="20"/>
                <w:szCs w:val="20"/>
              </w:rPr>
              <w:t>for</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manuscript</w:t>
            </w:r>
            <w:r w:rsidRPr="006B6078">
              <w:rPr>
                <w:rFonts w:ascii="Arial" w:hAnsi="Arial" w:cs="Arial"/>
                <w:spacing w:val="-4"/>
                <w:sz w:val="20"/>
                <w:szCs w:val="20"/>
              </w:rPr>
              <w:t xml:space="preserve"> </w:t>
            </w:r>
            <w:r w:rsidRPr="006B6078">
              <w:rPr>
                <w:rFonts w:ascii="Arial" w:hAnsi="Arial" w:cs="Arial"/>
                <w:sz w:val="20"/>
                <w:szCs w:val="20"/>
              </w:rPr>
              <w:t>is as</w:t>
            </w:r>
            <w:r w:rsidRPr="006B6078">
              <w:rPr>
                <w:rFonts w:ascii="Arial" w:hAnsi="Arial" w:cs="Arial"/>
                <w:spacing w:val="-5"/>
                <w:sz w:val="20"/>
                <w:szCs w:val="20"/>
              </w:rPr>
              <w:t xml:space="preserve"> </w:t>
            </w:r>
            <w:r w:rsidRPr="006B6078">
              <w:rPr>
                <w:rFonts w:ascii="Arial" w:hAnsi="Arial" w:cs="Arial"/>
                <w:sz w:val="20"/>
                <w:szCs w:val="20"/>
              </w:rPr>
              <w:t>A</w:t>
            </w:r>
            <w:r w:rsidRPr="006B6078">
              <w:rPr>
                <w:rFonts w:ascii="Arial" w:hAnsi="Arial" w:cs="Arial"/>
                <w:spacing w:val="-3"/>
                <w:sz w:val="20"/>
                <w:szCs w:val="20"/>
              </w:rPr>
              <w:t xml:space="preserve"> </w:t>
            </w:r>
            <w:r w:rsidRPr="006B6078">
              <w:rPr>
                <w:rFonts w:ascii="Arial" w:hAnsi="Arial" w:cs="Arial"/>
                <w:sz w:val="20"/>
                <w:szCs w:val="20"/>
              </w:rPr>
              <w:t>Qualitative</w:t>
            </w:r>
            <w:r w:rsidRPr="006B6078">
              <w:rPr>
                <w:rFonts w:ascii="Arial" w:hAnsi="Arial" w:cs="Arial"/>
                <w:spacing w:val="-3"/>
                <w:sz w:val="20"/>
                <w:szCs w:val="20"/>
              </w:rPr>
              <w:t xml:space="preserve"> </w:t>
            </w:r>
            <w:r w:rsidRPr="006B6078">
              <w:rPr>
                <w:rFonts w:ascii="Arial" w:hAnsi="Arial" w:cs="Arial"/>
                <w:sz w:val="20"/>
                <w:szCs w:val="20"/>
              </w:rPr>
              <w:t>Exploration</w:t>
            </w:r>
            <w:r w:rsidRPr="006B6078">
              <w:rPr>
                <w:rFonts w:ascii="Arial" w:hAnsi="Arial" w:cs="Arial"/>
                <w:spacing w:val="-3"/>
                <w:sz w:val="20"/>
                <w:szCs w:val="20"/>
              </w:rPr>
              <w:t xml:space="preserve"> </w:t>
            </w:r>
            <w:r w:rsidRPr="006B6078">
              <w:rPr>
                <w:rFonts w:ascii="Arial" w:hAnsi="Arial" w:cs="Arial"/>
                <w:sz w:val="20"/>
                <w:szCs w:val="20"/>
              </w:rPr>
              <w:t>of</w:t>
            </w:r>
            <w:r w:rsidRPr="006B6078">
              <w:rPr>
                <w:rFonts w:ascii="Arial" w:hAnsi="Arial" w:cs="Arial"/>
                <w:spacing w:val="-4"/>
                <w:sz w:val="20"/>
                <w:szCs w:val="20"/>
              </w:rPr>
              <w:t xml:space="preserve"> </w:t>
            </w:r>
            <w:r w:rsidRPr="006B6078">
              <w:rPr>
                <w:rFonts w:ascii="Arial" w:hAnsi="Arial" w:cs="Arial"/>
                <w:sz w:val="20"/>
                <w:szCs w:val="20"/>
              </w:rPr>
              <w:t>Risk</w:t>
            </w:r>
            <w:r w:rsidRPr="006B6078">
              <w:rPr>
                <w:rFonts w:ascii="Arial" w:hAnsi="Arial" w:cs="Arial"/>
                <w:spacing w:val="-3"/>
                <w:sz w:val="20"/>
                <w:szCs w:val="20"/>
              </w:rPr>
              <w:t xml:space="preserve"> </w:t>
            </w:r>
            <w:r w:rsidRPr="006B6078">
              <w:rPr>
                <w:rFonts w:ascii="Arial" w:hAnsi="Arial" w:cs="Arial"/>
                <w:sz w:val="20"/>
                <w:szCs w:val="20"/>
              </w:rPr>
              <w:t>Management</w:t>
            </w:r>
            <w:r w:rsidRPr="006B6078">
              <w:rPr>
                <w:rFonts w:ascii="Arial" w:hAnsi="Arial" w:cs="Arial"/>
                <w:spacing w:val="-3"/>
                <w:sz w:val="20"/>
                <w:szCs w:val="20"/>
              </w:rPr>
              <w:t xml:space="preserve"> </w:t>
            </w:r>
            <w:r w:rsidRPr="006B6078">
              <w:rPr>
                <w:rFonts w:ascii="Arial" w:hAnsi="Arial" w:cs="Arial"/>
                <w:sz w:val="20"/>
                <w:szCs w:val="20"/>
              </w:rPr>
              <w:t>Strategies</w:t>
            </w:r>
            <w:r w:rsidRPr="006B6078">
              <w:rPr>
                <w:rFonts w:ascii="Arial" w:hAnsi="Arial" w:cs="Arial"/>
                <w:spacing w:val="-1"/>
                <w:sz w:val="20"/>
                <w:szCs w:val="20"/>
              </w:rPr>
              <w:t xml:space="preserve"> </w:t>
            </w:r>
            <w:r w:rsidRPr="006B6078">
              <w:rPr>
                <w:rFonts w:ascii="Arial" w:hAnsi="Arial" w:cs="Arial"/>
                <w:sz w:val="20"/>
                <w:szCs w:val="20"/>
              </w:rPr>
              <w:t>in Eastern Cape Family Businesses.</w:t>
            </w:r>
          </w:p>
        </w:tc>
        <w:tc>
          <w:tcPr>
            <w:tcW w:w="6443" w:type="dxa"/>
          </w:tcPr>
          <w:p w14:paraId="31D05FFF" w14:textId="77777777" w:rsidR="009F75BE" w:rsidRPr="006B6078" w:rsidRDefault="009F75BE">
            <w:pPr>
              <w:pStyle w:val="TableParagraph"/>
              <w:ind w:left="0"/>
              <w:rPr>
                <w:rFonts w:ascii="Arial" w:hAnsi="Arial" w:cs="Arial"/>
                <w:sz w:val="20"/>
                <w:szCs w:val="20"/>
              </w:rPr>
            </w:pPr>
          </w:p>
        </w:tc>
      </w:tr>
      <w:tr w:rsidR="009F75BE" w:rsidRPr="006B6078" w14:paraId="50F166F0" w14:textId="77777777">
        <w:trPr>
          <w:trHeight w:val="5747"/>
        </w:trPr>
        <w:tc>
          <w:tcPr>
            <w:tcW w:w="5353" w:type="dxa"/>
          </w:tcPr>
          <w:p w14:paraId="61C163E9" w14:textId="77777777" w:rsidR="009F75BE" w:rsidRPr="006B6078" w:rsidRDefault="0042704F">
            <w:pPr>
              <w:pStyle w:val="TableParagraph"/>
              <w:spacing w:line="242" w:lineRule="auto"/>
              <w:ind w:left="468" w:right="199"/>
              <w:rPr>
                <w:rFonts w:ascii="Arial" w:hAnsi="Arial" w:cs="Arial"/>
                <w:b/>
                <w:sz w:val="20"/>
                <w:szCs w:val="20"/>
              </w:rPr>
            </w:pPr>
            <w:r w:rsidRPr="006B6078">
              <w:rPr>
                <w:rFonts w:ascii="Arial" w:hAnsi="Arial" w:cs="Arial"/>
                <w:b/>
                <w:sz w:val="20"/>
                <w:szCs w:val="20"/>
              </w:rPr>
              <w:t>Is the abstract of the article comprehensive? Do you suggest</w:t>
            </w:r>
            <w:r w:rsidRPr="006B6078">
              <w:rPr>
                <w:rFonts w:ascii="Arial" w:hAnsi="Arial" w:cs="Arial"/>
                <w:b/>
                <w:spacing w:val="-6"/>
                <w:sz w:val="20"/>
                <w:szCs w:val="20"/>
              </w:rPr>
              <w:t xml:space="preserve"> </w:t>
            </w:r>
            <w:r w:rsidRPr="006B6078">
              <w:rPr>
                <w:rFonts w:ascii="Arial" w:hAnsi="Arial" w:cs="Arial"/>
                <w:b/>
                <w:sz w:val="20"/>
                <w:szCs w:val="20"/>
              </w:rPr>
              <w:t>the</w:t>
            </w:r>
            <w:r w:rsidRPr="006B6078">
              <w:rPr>
                <w:rFonts w:ascii="Arial" w:hAnsi="Arial" w:cs="Arial"/>
                <w:b/>
                <w:spacing w:val="-4"/>
                <w:sz w:val="20"/>
                <w:szCs w:val="20"/>
              </w:rPr>
              <w:t xml:space="preserve"> </w:t>
            </w:r>
            <w:r w:rsidRPr="006B6078">
              <w:rPr>
                <w:rFonts w:ascii="Arial" w:hAnsi="Arial" w:cs="Arial"/>
                <w:b/>
                <w:sz w:val="20"/>
                <w:szCs w:val="20"/>
              </w:rPr>
              <w:t>addition</w:t>
            </w:r>
            <w:r w:rsidRPr="006B6078">
              <w:rPr>
                <w:rFonts w:ascii="Arial" w:hAnsi="Arial" w:cs="Arial"/>
                <w:b/>
                <w:spacing w:val="-6"/>
                <w:sz w:val="20"/>
                <w:szCs w:val="20"/>
              </w:rPr>
              <w:t xml:space="preserve"> </w:t>
            </w:r>
            <w:r w:rsidRPr="006B6078">
              <w:rPr>
                <w:rFonts w:ascii="Arial" w:hAnsi="Arial" w:cs="Arial"/>
                <w:b/>
                <w:sz w:val="20"/>
                <w:szCs w:val="20"/>
              </w:rPr>
              <w:t>(or</w:t>
            </w:r>
            <w:r w:rsidRPr="006B6078">
              <w:rPr>
                <w:rFonts w:ascii="Arial" w:hAnsi="Arial" w:cs="Arial"/>
                <w:b/>
                <w:spacing w:val="-5"/>
                <w:sz w:val="20"/>
                <w:szCs w:val="20"/>
              </w:rPr>
              <w:t xml:space="preserve"> </w:t>
            </w:r>
            <w:r w:rsidRPr="006B6078">
              <w:rPr>
                <w:rFonts w:ascii="Arial" w:hAnsi="Arial" w:cs="Arial"/>
                <w:b/>
                <w:sz w:val="20"/>
                <w:szCs w:val="20"/>
              </w:rPr>
              <w:t>deletion)</w:t>
            </w:r>
            <w:r w:rsidRPr="006B6078">
              <w:rPr>
                <w:rFonts w:ascii="Arial" w:hAnsi="Arial" w:cs="Arial"/>
                <w:b/>
                <w:spacing w:val="-6"/>
                <w:sz w:val="20"/>
                <w:szCs w:val="20"/>
              </w:rPr>
              <w:t xml:space="preserve"> </w:t>
            </w:r>
            <w:r w:rsidRPr="006B6078">
              <w:rPr>
                <w:rFonts w:ascii="Arial" w:hAnsi="Arial" w:cs="Arial"/>
                <w:b/>
                <w:sz w:val="20"/>
                <w:szCs w:val="20"/>
              </w:rPr>
              <w:t>of</w:t>
            </w:r>
            <w:r w:rsidRPr="006B6078">
              <w:rPr>
                <w:rFonts w:ascii="Arial" w:hAnsi="Arial" w:cs="Arial"/>
                <w:b/>
                <w:spacing w:val="-6"/>
                <w:sz w:val="20"/>
                <w:szCs w:val="20"/>
              </w:rPr>
              <w:t xml:space="preserve"> </w:t>
            </w:r>
            <w:r w:rsidRPr="006B6078">
              <w:rPr>
                <w:rFonts w:ascii="Arial" w:hAnsi="Arial" w:cs="Arial"/>
                <w:b/>
                <w:sz w:val="20"/>
                <w:szCs w:val="20"/>
              </w:rPr>
              <w:t>some</w:t>
            </w:r>
            <w:r w:rsidRPr="006B6078">
              <w:rPr>
                <w:rFonts w:ascii="Arial" w:hAnsi="Arial" w:cs="Arial"/>
                <w:b/>
                <w:spacing w:val="-5"/>
                <w:sz w:val="20"/>
                <w:szCs w:val="20"/>
              </w:rPr>
              <w:t xml:space="preserve"> </w:t>
            </w:r>
            <w:r w:rsidRPr="006B6078">
              <w:rPr>
                <w:rFonts w:ascii="Arial" w:hAnsi="Arial" w:cs="Arial"/>
                <w:b/>
                <w:sz w:val="20"/>
                <w:szCs w:val="20"/>
              </w:rPr>
              <w:t>points</w:t>
            </w:r>
            <w:r w:rsidRPr="006B6078">
              <w:rPr>
                <w:rFonts w:ascii="Arial" w:hAnsi="Arial" w:cs="Arial"/>
                <w:b/>
                <w:spacing w:val="-4"/>
                <w:sz w:val="20"/>
                <w:szCs w:val="20"/>
              </w:rPr>
              <w:t xml:space="preserve"> </w:t>
            </w:r>
            <w:r w:rsidRPr="006B6078">
              <w:rPr>
                <w:rFonts w:ascii="Arial" w:hAnsi="Arial" w:cs="Arial"/>
                <w:b/>
                <w:sz w:val="20"/>
                <w:szCs w:val="20"/>
              </w:rPr>
              <w:t>in</w:t>
            </w:r>
            <w:r w:rsidRPr="006B6078">
              <w:rPr>
                <w:rFonts w:ascii="Arial" w:hAnsi="Arial" w:cs="Arial"/>
                <w:b/>
                <w:spacing w:val="-6"/>
                <w:sz w:val="20"/>
                <w:szCs w:val="20"/>
              </w:rPr>
              <w:t xml:space="preserve"> </w:t>
            </w:r>
            <w:r w:rsidRPr="006B6078">
              <w:rPr>
                <w:rFonts w:ascii="Arial" w:hAnsi="Arial" w:cs="Arial"/>
                <w:b/>
                <w:sz w:val="20"/>
                <w:szCs w:val="20"/>
              </w:rPr>
              <w:t>this section? Please write your suggestions here.</w:t>
            </w:r>
          </w:p>
        </w:tc>
        <w:tc>
          <w:tcPr>
            <w:tcW w:w="9358" w:type="dxa"/>
          </w:tcPr>
          <w:p w14:paraId="5322BB2F" w14:textId="77777777" w:rsidR="009F75BE" w:rsidRPr="006B6078" w:rsidRDefault="0042704F">
            <w:pPr>
              <w:pStyle w:val="TableParagraph"/>
              <w:rPr>
                <w:rFonts w:ascii="Arial" w:hAnsi="Arial" w:cs="Arial"/>
                <w:sz w:val="20"/>
                <w:szCs w:val="20"/>
              </w:rPr>
            </w:pPr>
            <w:r w:rsidRPr="006B6078">
              <w:rPr>
                <w:rFonts w:ascii="Arial" w:hAnsi="Arial" w:cs="Arial"/>
                <w:sz w:val="20"/>
                <w:szCs w:val="20"/>
              </w:rPr>
              <w:t>This section finds that the abstract is generally comprehensive, offering a concise overview of the purpose, methodology, key findings, and implications of</w:t>
            </w:r>
            <w:r w:rsidRPr="006B6078">
              <w:rPr>
                <w:rFonts w:ascii="Arial" w:hAnsi="Arial" w:cs="Arial"/>
                <w:spacing w:val="-1"/>
                <w:sz w:val="20"/>
                <w:szCs w:val="20"/>
              </w:rPr>
              <w:t xml:space="preserve"> </w:t>
            </w:r>
            <w:r w:rsidRPr="006B6078">
              <w:rPr>
                <w:rFonts w:ascii="Arial" w:hAnsi="Arial" w:cs="Arial"/>
                <w:sz w:val="20"/>
                <w:szCs w:val="20"/>
              </w:rPr>
              <w:t>the study. 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2"/>
                <w:sz w:val="20"/>
                <w:szCs w:val="20"/>
              </w:rPr>
              <w:t xml:space="preserve"> </w:t>
            </w:r>
            <w:r w:rsidRPr="006B6078">
              <w:rPr>
                <w:rFonts w:ascii="Arial" w:hAnsi="Arial" w:cs="Arial"/>
                <w:sz w:val="20"/>
                <w:szCs w:val="20"/>
              </w:rPr>
              <w:t>clearly</w:t>
            </w:r>
            <w:r w:rsidRPr="006B6078">
              <w:rPr>
                <w:rFonts w:ascii="Arial" w:hAnsi="Arial" w:cs="Arial"/>
                <w:spacing w:val="-1"/>
                <w:sz w:val="20"/>
                <w:szCs w:val="20"/>
              </w:rPr>
              <w:t xml:space="preserve"> </w:t>
            </w:r>
            <w:r w:rsidRPr="006B6078">
              <w:rPr>
                <w:rFonts w:ascii="Arial" w:hAnsi="Arial" w:cs="Arial"/>
                <w:sz w:val="20"/>
                <w:szCs w:val="20"/>
              </w:rPr>
              <w:t>explains that the purpose was to explore risk management in family businesses using a qualitative lens. The abstract correctly mentions the methodology,</w:t>
            </w:r>
            <w:r w:rsidRPr="006B6078">
              <w:rPr>
                <w:rFonts w:ascii="Arial" w:hAnsi="Arial" w:cs="Arial"/>
                <w:spacing w:val="-3"/>
                <w:sz w:val="20"/>
                <w:szCs w:val="20"/>
              </w:rPr>
              <w:t xml:space="preserve"> </w:t>
            </w:r>
            <w:r w:rsidRPr="006B6078">
              <w:rPr>
                <w:rFonts w:ascii="Arial" w:hAnsi="Arial" w:cs="Arial"/>
                <w:sz w:val="20"/>
                <w:szCs w:val="20"/>
              </w:rPr>
              <w:t>noting</w:t>
            </w:r>
            <w:r w:rsidRPr="006B6078">
              <w:rPr>
                <w:rFonts w:ascii="Arial" w:hAnsi="Arial" w:cs="Arial"/>
                <w:spacing w:val="-4"/>
                <w:sz w:val="20"/>
                <w:szCs w:val="20"/>
              </w:rPr>
              <w:t xml:space="preserve"> </w:t>
            </w:r>
            <w:r w:rsidRPr="006B6078">
              <w:rPr>
                <w:rFonts w:ascii="Arial" w:hAnsi="Arial" w:cs="Arial"/>
                <w:sz w:val="20"/>
                <w:szCs w:val="20"/>
              </w:rPr>
              <w:t>that</w:t>
            </w:r>
            <w:r w:rsidRPr="006B6078">
              <w:rPr>
                <w:rFonts w:ascii="Arial" w:hAnsi="Arial" w:cs="Arial"/>
                <w:spacing w:val="-4"/>
                <w:sz w:val="20"/>
                <w:szCs w:val="20"/>
              </w:rPr>
              <w:t xml:space="preserve"> </w:t>
            </w:r>
            <w:r w:rsidRPr="006B6078">
              <w:rPr>
                <w:rFonts w:ascii="Arial" w:hAnsi="Arial" w:cs="Arial"/>
                <w:sz w:val="20"/>
                <w:szCs w:val="20"/>
              </w:rPr>
              <w:t>13</w:t>
            </w:r>
            <w:r w:rsidRPr="006B6078">
              <w:rPr>
                <w:rFonts w:ascii="Arial" w:hAnsi="Arial" w:cs="Arial"/>
                <w:spacing w:val="-4"/>
                <w:sz w:val="20"/>
                <w:szCs w:val="20"/>
              </w:rPr>
              <w:t xml:space="preserve"> </w:t>
            </w:r>
            <w:r w:rsidRPr="006B6078">
              <w:rPr>
                <w:rFonts w:ascii="Arial" w:hAnsi="Arial" w:cs="Arial"/>
                <w:sz w:val="20"/>
                <w:szCs w:val="20"/>
              </w:rPr>
              <w:t>family-owned</w:t>
            </w:r>
            <w:r w:rsidRPr="006B6078">
              <w:rPr>
                <w:rFonts w:ascii="Arial" w:hAnsi="Arial" w:cs="Arial"/>
                <w:spacing w:val="-1"/>
                <w:sz w:val="20"/>
                <w:szCs w:val="20"/>
              </w:rPr>
              <w:t xml:space="preserve"> </w:t>
            </w:r>
            <w:r w:rsidRPr="006B6078">
              <w:rPr>
                <w:rFonts w:ascii="Arial" w:hAnsi="Arial" w:cs="Arial"/>
                <w:sz w:val="20"/>
                <w:szCs w:val="20"/>
              </w:rPr>
              <w:t>businesses</w:t>
            </w:r>
            <w:r w:rsidRPr="006B6078">
              <w:rPr>
                <w:rFonts w:ascii="Arial" w:hAnsi="Arial" w:cs="Arial"/>
                <w:spacing w:val="-3"/>
                <w:sz w:val="20"/>
                <w:szCs w:val="20"/>
              </w:rPr>
              <w:t xml:space="preserve"> </w:t>
            </w:r>
            <w:r w:rsidRPr="006B6078">
              <w:rPr>
                <w:rFonts w:ascii="Arial" w:hAnsi="Arial" w:cs="Arial"/>
                <w:sz w:val="20"/>
                <w:szCs w:val="20"/>
              </w:rPr>
              <w:t>in</w:t>
            </w:r>
            <w:r w:rsidRPr="006B6078">
              <w:rPr>
                <w:rFonts w:ascii="Arial" w:hAnsi="Arial" w:cs="Arial"/>
                <w:spacing w:val="-5"/>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Eastern</w:t>
            </w:r>
            <w:r w:rsidRPr="006B6078">
              <w:rPr>
                <w:rFonts w:ascii="Arial" w:hAnsi="Arial" w:cs="Arial"/>
                <w:spacing w:val="-4"/>
                <w:sz w:val="20"/>
                <w:szCs w:val="20"/>
              </w:rPr>
              <w:t xml:space="preserve"> </w:t>
            </w:r>
            <w:r w:rsidRPr="006B6078">
              <w:rPr>
                <w:rFonts w:ascii="Arial" w:hAnsi="Arial" w:cs="Arial"/>
                <w:sz w:val="20"/>
                <w:szCs w:val="20"/>
              </w:rPr>
              <w:t>Cape</w:t>
            </w:r>
            <w:r w:rsidRPr="006B6078">
              <w:rPr>
                <w:rFonts w:ascii="Arial" w:hAnsi="Arial" w:cs="Arial"/>
                <w:spacing w:val="-4"/>
                <w:sz w:val="20"/>
                <w:szCs w:val="20"/>
              </w:rPr>
              <w:t xml:space="preserve"> </w:t>
            </w:r>
            <w:r w:rsidRPr="006B6078">
              <w:rPr>
                <w:rFonts w:ascii="Arial" w:hAnsi="Arial" w:cs="Arial"/>
                <w:sz w:val="20"/>
                <w:szCs w:val="20"/>
              </w:rPr>
              <w:t>were</w:t>
            </w:r>
            <w:r w:rsidRPr="006B6078">
              <w:rPr>
                <w:rFonts w:ascii="Arial" w:hAnsi="Arial" w:cs="Arial"/>
                <w:spacing w:val="-4"/>
                <w:sz w:val="20"/>
                <w:szCs w:val="20"/>
              </w:rPr>
              <w:t xml:space="preserve"> </w:t>
            </w:r>
            <w:r w:rsidRPr="006B6078">
              <w:rPr>
                <w:rFonts w:ascii="Arial" w:hAnsi="Arial" w:cs="Arial"/>
                <w:sz w:val="20"/>
                <w:szCs w:val="20"/>
              </w:rPr>
              <w:t>interviewed</w:t>
            </w:r>
            <w:r w:rsidRPr="006B6078">
              <w:rPr>
                <w:rFonts w:ascii="Arial" w:hAnsi="Arial" w:cs="Arial"/>
                <w:spacing w:val="-4"/>
                <w:sz w:val="20"/>
                <w:szCs w:val="20"/>
              </w:rPr>
              <w:t xml:space="preserve"> </w:t>
            </w:r>
            <w:r w:rsidRPr="006B6078">
              <w:rPr>
                <w:rFonts w:ascii="Arial" w:hAnsi="Arial" w:cs="Arial"/>
                <w:sz w:val="20"/>
                <w:szCs w:val="20"/>
              </w:rPr>
              <w:t>and</w:t>
            </w:r>
            <w:r w:rsidRPr="006B6078">
              <w:rPr>
                <w:rFonts w:ascii="Arial" w:hAnsi="Arial" w:cs="Arial"/>
                <w:spacing w:val="-4"/>
                <w:sz w:val="20"/>
                <w:szCs w:val="20"/>
              </w:rPr>
              <w:t xml:space="preserve"> </w:t>
            </w:r>
            <w:r w:rsidRPr="006B6078">
              <w:rPr>
                <w:rFonts w:ascii="Arial" w:hAnsi="Arial" w:cs="Arial"/>
                <w:sz w:val="20"/>
                <w:szCs w:val="20"/>
              </w:rPr>
              <w:t>that</w:t>
            </w:r>
            <w:r w:rsidRPr="006B6078">
              <w:rPr>
                <w:rFonts w:ascii="Arial" w:hAnsi="Arial" w:cs="Arial"/>
                <w:spacing w:val="-4"/>
                <w:sz w:val="20"/>
                <w:szCs w:val="20"/>
              </w:rPr>
              <w:t xml:space="preserve"> </w:t>
            </w:r>
            <w:r w:rsidRPr="006B6078">
              <w:rPr>
                <w:rFonts w:ascii="Arial" w:hAnsi="Arial" w:cs="Arial"/>
                <w:sz w:val="20"/>
                <w:szCs w:val="20"/>
              </w:rPr>
              <w:t>thematic analysis was used.</w:t>
            </w:r>
          </w:p>
          <w:p w14:paraId="7673D63C" w14:textId="77777777" w:rsidR="009F75BE" w:rsidRPr="006B6078" w:rsidRDefault="0042704F">
            <w:pPr>
              <w:pStyle w:val="TableParagraph"/>
              <w:spacing w:before="229"/>
              <w:ind w:right="158"/>
              <w:rPr>
                <w:rFonts w:ascii="Arial" w:hAnsi="Arial" w:cs="Arial"/>
                <w:sz w:val="20"/>
                <w:szCs w:val="20"/>
              </w:rPr>
            </w:pPr>
            <w:r w:rsidRPr="006B6078">
              <w:rPr>
                <w:rFonts w:ascii="Arial" w:hAnsi="Arial" w:cs="Arial"/>
                <w:sz w:val="20"/>
                <w:szCs w:val="20"/>
              </w:rPr>
              <w:t>The author</w:t>
            </w:r>
            <w:r w:rsidRPr="006B6078">
              <w:rPr>
                <w:rFonts w:ascii="Arial" w:hAnsi="Arial" w:cs="Arial"/>
                <w:spacing w:val="-2"/>
                <w:sz w:val="20"/>
                <w:szCs w:val="20"/>
              </w:rPr>
              <w:t xml:space="preserve"> </w:t>
            </w:r>
            <w:r w:rsidRPr="006B6078">
              <w:rPr>
                <w:rFonts w:ascii="Arial" w:hAnsi="Arial" w:cs="Arial"/>
                <w:sz w:val="20"/>
                <w:szCs w:val="20"/>
              </w:rPr>
              <w:t>should</w:t>
            </w:r>
            <w:r w:rsidRPr="006B6078">
              <w:rPr>
                <w:rFonts w:ascii="Arial" w:hAnsi="Arial" w:cs="Arial"/>
                <w:spacing w:val="-1"/>
                <w:sz w:val="20"/>
                <w:szCs w:val="20"/>
              </w:rPr>
              <w:t xml:space="preserve"> </w:t>
            </w:r>
            <w:r w:rsidRPr="006B6078">
              <w:rPr>
                <w:rFonts w:ascii="Arial" w:hAnsi="Arial" w:cs="Arial"/>
                <w:sz w:val="20"/>
                <w:szCs w:val="20"/>
              </w:rPr>
              <w:t>make additions to</w:t>
            </w:r>
            <w:r w:rsidRPr="006B6078">
              <w:rPr>
                <w:rFonts w:ascii="Arial" w:hAnsi="Arial" w:cs="Arial"/>
                <w:spacing w:val="-1"/>
                <w:sz w:val="20"/>
                <w:szCs w:val="20"/>
              </w:rPr>
              <w:t xml:space="preserve"> </w:t>
            </w:r>
            <w:r w:rsidRPr="006B6078">
              <w:rPr>
                <w:rFonts w:ascii="Arial" w:hAnsi="Arial" w:cs="Arial"/>
                <w:sz w:val="20"/>
                <w:szCs w:val="20"/>
              </w:rPr>
              <w:t>the abstract</w:t>
            </w:r>
            <w:r w:rsidRPr="006B6078">
              <w:rPr>
                <w:rFonts w:ascii="Arial" w:hAnsi="Arial" w:cs="Arial"/>
                <w:spacing w:val="-1"/>
                <w:sz w:val="20"/>
                <w:szCs w:val="20"/>
              </w:rPr>
              <w:t xml:space="preserve"> </w:t>
            </w:r>
            <w:r w:rsidRPr="006B6078">
              <w:rPr>
                <w:rFonts w:ascii="Arial" w:hAnsi="Arial" w:cs="Arial"/>
                <w:sz w:val="20"/>
                <w:szCs w:val="20"/>
              </w:rPr>
              <w:t>to</w:t>
            </w:r>
            <w:r w:rsidRPr="006B6078">
              <w:rPr>
                <w:rFonts w:ascii="Arial" w:hAnsi="Arial" w:cs="Arial"/>
                <w:spacing w:val="-1"/>
                <w:sz w:val="20"/>
                <w:szCs w:val="20"/>
              </w:rPr>
              <w:t xml:space="preserve"> </w:t>
            </w:r>
            <w:r w:rsidRPr="006B6078">
              <w:rPr>
                <w:rFonts w:ascii="Arial" w:hAnsi="Arial" w:cs="Arial"/>
                <w:sz w:val="20"/>
                <w:szCs w:val="20"/>
              </w:rPr>
              <w:t>improve its academic rigor</w:t>
            </w:r>
            <w:r w:rsidRPr="006B6078">
              <w:rPr>
                <w:rFonts w:ascii="Arial" w:hAnsi="Arial" w:cs="Arial"/>
                <w:spacing w:val="-1"/>
                <w:sz w:val="20"/>
                <w:szCs w:val="20"/>
              </w:rPr>
              <w:t xml:space="preserve"> </w:t>
            </w:r>
            <w:r w:rsidRPr="006B6078">
              <w:rPr>
                <w:rFonts w:ascii="Arial" w:hAnsi="Arial" w:cs="Arial"/>
                <w:sz w:val="20"/>
                <w:szCs w:val="20"/>
              </w:rPr>
              <w:t>and fully capture the scope of</w:t>
            </w:r>
            <w:r w:rsidRPr="006B6078">
              <w:rPr>
                <w:rFonts w:ascii="Arial" w:hAnsi="Arial" w:cs="Arial"/>
                <w:spacing w:val="-1"/>
                <w:sz w:val="20"/>
                <w:szCs w:val="20"/>
              </w:rPr>
              <w:t xml:space="preserve"> </w:t>
            </w:r>
            <w:r w:rsidRPr="006B6078">
              <w:rPr>
                <w:rFonts w:ascii="Arial" w:hAnsi="Arial" w:cs="Arial"/>
                <w:sz w:val="20"/>
                <w:szCs w:val="20"/>
              </w:rPr>
              <w:t>the research. The author must integrate the theoretical framework that guided this investigation. This study adopted the</w:t>
            </w:r>
            <w:r w:rsidRPr="006B6078">
              <w:rPr>
                <w:rFonts w:ascii="Arial" w:hAnsi="Arial" w:cs="Arial"/>
                <w:spacing w:val="-4"/>
                <w:sz w:val="20"/>
                <w:szCs w:val="20"/>
              </w:rPr>
              <w:t xml:space="preserve"> </w:t>
            </w:r>
            <w:r w:rsidRPr="006B6078">
              <w:rPr>
                <w:rFonts w:ascii="Arial" w:hAnsi="Arial" w:cs="Arial"/>
                <w:sz w:val="20"/>
                <w:szCs w:val="20"/>
              </w:rPr>
              <w:t>Agency</w:t>
            </w:r>
            <w:r w:rsidRPr="006B6078">
              <w:rPr>
                <w:rFonts w:ascii="Arial" w:hAnsi="Arial" w:cs="Arial"/>
                <w:spacing w:val="-4"/>
                <w:sz w:val="20"/>
                <w:szCs w:val="20"/>
              </w:rPr>
              <w:t xml:space="preserve"> </w:t>
            </w:r>
            <w:r w:rsidRPr="006B6078">
              <w:rPr>
                <w:rFonts w:ascii="Arial" w:hAnsi="Arial" w:cs="Arial"/>
                <w:sz w:val="20"/>
                <w:szCs w:val="20"/>
              </w:rPr>
              <w:t>Theory,</w:t>
            </w:r>
            <w:r w:rsidRPr="006B6078">
              <w:rPr>
                <w:rFonts w:ascii="Arial" w:hAnsi="Arial" w:cs="Arial"/>
                <w:spacing w:val="-3"/>
                <w:sz w:val="20"/>
                <w:szCs w:val="20"/>
              </w:rPr>
              <w:t xml:space="preserve"> </w:t>
            </w:r>
            <w:r w:rsidRPr="006B6078">
              <w:rPr>
                <w:rFonts w:ascii="Arial" w:hAnsi="Arial" w:cs="Arial"/>
                <w:sz w:val="20"/>
                <w:szCs w:val="20"/>
              </w:rPr>
              <w:t>which</w:t>
            </w:r>
            <w:r w:rsidRPr="006B6078">
              <w:rPr>
                <w:rFonts w:ascii="Arial" w:hAnsi="Arial" w:cs="Arial"/>
                <w:spacing w:val="-4"/>
                <w:sz w:val="20"/>
                <w:szCs w:val="20"/>
              </w:rPr>
              <w:t xml:space="preserve"> </w:t>
            </w:r>
            <w:r w:rsidRPr="006B6078">
              <w:rPr>
                <w:rFonts w:ascii="Arial" w:hAnsi="Arial" w:cs="Arial"/>
                <w:sz w:val="20"/>
                <w:szCs w:val="20"/>
              </w:rPr>
              <w:t>recognizes</w:t>
            </w:r>
            <w:r w:rsidRPr="006B6078">
              <w:rPr>
                <w:rFonts w:ascii="Arial" w:hAnsi="Arial" w:cs="Arial"/>
                <w:spacing w:val="-3"/>
                <w:sz w:val="20"/>
                <w:szCs w:val="20"/>
              </w:rPr>
              <w:t xml:space="preserve"> </w:t>
            </w:r>
            <w:r w:rsidRPr="006B6078">
              <w:rPr>
                <w:rFonts w:ascii="Arial" w:hAnsi="Arial" w:cs="Arial"/>
                <w:sz w:val="20"/>
                <w:szCs w:val="20"/>
              </w:rPr>
              <w:t>agency</w:t>
            </w:r>
            <w:r w:rsidRPr="006B6078">
              <w:rPr>
                <w:rFonts w:ascii="Arial" w:hAnsi="Arial" w:cs="Arial"/>
                <w:spacing w:val="-4"/>
                <w:sz w:val="20"/>
                <w:szCs w:val="20"/>
              </w:rPr>
              <w:t xml:space="preserve"> </w:t>
            </w:r>
            <w:r w:rsidRPr="006B6078">
              <w:rPr>
                <w:rFonts w:ascii="Arial" w:hAnsi="Arial" w:cs="Arial"/>
                <w:sz w:val="20"/>
                <w:szCs w:val="20"/>
              </w:rPr>
              <w:t>risks</w:t>
            </w:r>
            <w:r w:rsidRPr="006B6078">
              <w:rPr>
                <w:rFonts w:ascii="Arial" w:hAnsi="Arial" w:cs="Arial"/>
                <w:spacing w:val="-3"/>
                <w:sz w:val="20"/>
                <w:szCs w:val="20"/>
              </w:rPr>
              <w:t xml:space="preserve"> </w:t>
            </w:r>
            <w:r w:rsidRPr="006B6078">
              <w:rPr>
                <w:rFonts w:ascii="Arial" w:hAnsi="Arial" w:cs="Arial"/>
                <w:sz w:val="20"/>
                <w:szCs w:val="20"/>
              </w:rPr>
              <w:t>connected</w:t>
            </w:r>
            <w:r w:rsidRPr="006B6078">
              <w:rPr>
                <w:rFonts w:ascii="Arial" w:hAnsi="Arial" w:cs="Arial"/>
                <w:spacing w:val="-4"/>
                <w:sz w:val="20"/>
                <w:szCs w:val="20"/>
              </w:rPr>
              <w:t xml:space="preserve"> </w:t>
            </w:r>
            <w:r w:rsidRPr="006B6078">
              <w:rPr>
                <w:rFonts w:ascii="Arial" w:hAnsi="Arial" w:cs="Arial"/>
                <w:sz w:val="20"/>
                <w:szCs w:val="20"/>
              </w:rPr>
              <w:t>with</w:t>
            </w:r>
            <w:r w:rsidRPr="006B6078">
              <w:rPr>
                <w:rFonts w:ascii="Arial" w:hAnsi="Arial" w:cs="Arial"/>
                <w:spacing w:val="-5"/>
                <w:sz w:val="20"/>
                <w:szCs w:val="20"/>
              </w:rPr>
              <w:t xml:space="preserve"> </w:t>
            </w:r>
            <w:r w:rsidRPr="006B6078">
              <w:rPr>
                <w:rFonts w:ascii="Arial" w:hAnsi="Arial" w:cs="Arial"/>
                <w:sz w:val="20"/>
                <w:szCs w:val="20"/>
              </w:rPr>
              <w:t>family</w:t>
            </w:r>
            <w:r w:rsidRPr="006B6078">
              <w:rPr>
                <w:rFonts w:ascii="Arial" w:hAnsi="Arial" w:cs="Arial"/>
                <w:spacing w:val="-5"/>
                <w:sz w:val="20"/>
                <w:szCs w:val="20"/>
              </w:rPr>
              <w:t xml:space="preserve"> </w:t>
            </w:r>
            <w:r w:rsidRPr="006B6078">
              <w:rPr>
                <w:rFonts w:ascii="Arial" w:hAnsi="Arial" w:cs="Arial"/>
                <w:sz w:val="20"/>
                <w:szCs w:val="20"/>
              </w:rPr>
              <w:t>businesses</w:t>
            </w:r>
            <w:r w:rsidRPr="006B6078">
              <w:rPr>
                <w:rFonts w:ascii="Arial" w:hAnsi="Arial" w:cs="Arial"/>
                <w:spacing w:val="-3"/>
                <w:sz w:val="20"/>
                <w:szCs w:val="20"/>
              </w:rPr>
              <w:t xml:space="preserve"> </w:t>
            </w:r>
            <w:r w:rsidRPr="006B6078">
              <w:rPr>
                <w:rFonts w:ascii="Arial" w:hAnsi="Arial" w:cs="Arial"/>
                <w:sz w:val="20"/>
                <w:szCs w:val="20"/>
              </w:rPr>
              <w:t>and</w:t>
            </w:r>
            <w:r w:rsidRPr="006B6078">
              <w:rPr>
                <w:rFonts w:ascii="Arial" w:hAnsi="Arial" w:cs="Arial"/>
                <w:spacing w:val="-4"/>
                <w:sz w:val="20"/>
                <w:szCs w:val="20"/>
              </w:rPr>
              <w:t xml:space="preserve"> </w:t>
            </w:r>
            <w:r w:rsidRPr="006B6078">
              <w:rPr>
                <w:rFonts w:ascii="Arial" w:hAnsi="Arial" w:cs="Arial"/>
                <w:sz w:val="20"/>
                <w:szCs w:val="20"/>
              </w:rPr>
              <w:t>their</w:t>
            </w:r>
            <w:r w:rsidRPr="006B6078">
              <w:rPr>
                <w:rFonts w:ascii="Arial" w:hAnsi="Arial" w:cs="Arial"/>
                <w:spacing w:val="-5"/>
                <w:sz w:val="20"/>
                <w:szCs w:val="20"/>
              </w:rPr>
              <w:t xml:space="preserve"> </w:t>
            </w:r>
            <w:r w:rsidRPr="006B6078">
              <w:rPr>
                <w:rFonts w:ascii="Arial" w:hAnsi="Arial" w:cs="Arial"/>
                <w:sz w:val="20"/>
                <w:szCs w:val="20"/>
              </w:rPr>
              <w:t>possible</w:t>
            </w:r>
            <w:r w:rsidRPr="006B6078">
              <w:rPr>
                <w:rFonts w:ascii="Arial" w:hAnsi="Arial" w:cs="Arial"/>
                <w:spacing w:val="-4"/>
                <w:sz w:val="20"/>
                <w:szCs w:val="20"/>
              </w:rPr>
              <w:t xml:space="preserve"> </w:t>
            </w:r>
            <w:r w:rsidRPr="006B6078">
              <w:rPr>
                <w:rFonts w:ascii="Arial" w:hAnsi="Arial" w:cs="Arial"/>
                <w:sz w:val="20"/>
                <w:szCs w:val="20"/>
              </w:rPr>
              <w:t>influence on risk management mitigation.</w:t>
            </w:r>
          </w:p>
          <w:p w14:paraId="54EEA5AB" w14:textId="77777777" w:rsidR="009F75BE" w:rsidRPr="006B6078" w:rsidRDefault="0042704F">
            <w:pPr>
              <w:pStyle w:val="TableParagraph"/>
              <w:spacing w:before="228"/>
              <w:ind w:right="158"/>
              <w:rPr>
                <w:rFonts w:ascii="Arial" w:hAnsi="Arial" w:cs="Arial"/>
                <w:sz w:val="20"/>
                <w:szCs w:val="20"/>
              </w:rPr>
            </w:pPr>
            <w:r w:rsidRPr="006B6078">
              <w:rPr>
                <w:rFonts w:ascii="Arial" w:hAnsi="Arial" w:cs="Arial"/>
                <w:sz w:val="20"/>
                <w:szCs w:val="20"/>
              </w:rPr>
              <w:t>The author must also provide more detailed information regarding the specific research design and sampling technique</w:t>
            </w:r>
            <w:r w:rsidRPr="006B6078">
              <w:rPr>
                <w:rFonts w:ascii="Arial" w:hAnsi="Arial" w:cs="Arial"/>
                <w:spacing w:val="-3"/>
                <w:sz w:val="20"/>
                <w:szCs w:val="20"/>
              </w:rPr>
              <w:t xml:space="preserve"> </w:t>
            </w:r>
            <w:r w:rsidRPr="006B6078">
              <w:rPr>
                <w:rFonts w:ascii="Arial" w:hAnsi="Arial" w:cs="Arial"/>
                <w:sz w:val="20"/>
                <w:szCs w:val="20"/>
              </w:rPr>
              <w:t>used.</w:t>
            </w:r>
            <w:r w:rsidRPr="006B6078">
              <w:rPr>
                <w:rFonts w:ascii="Arial" w:hAnsi="Arial" w:cs="Arial"/>
                <w:spacing w:val="-2"/>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abstract</w:t>
            </w:r>
            <w:r w:rsidRPr="006B6078">
              <w:rPr>
                <w:rFonts w:ascii="Arial" w:hAnsi="Arial" w:cs="Arial"/>
                <w:spacing w:val="-7"/>
                <w:sz w:val="20"/>
                <w:szCs w:val="20"/>
              </w:rPr>
              <w:t xml:space="preserve"> </w:t>
            </w:r>
            <w:r w:rsidRPr="006B6078">
              <w:rPr>
                <w:rFonts w:ascii="Arial" w:hAnsi="Arial" w:cs="Arial"/>
                <w:sz w:val="20"/>
                <w:szCs w:val="20"/>
              </w:rPr>
              <w:t>states that</w:t>
            </w:r>
            <w:r w:rsidRPr="006B6078">
              <w:rPr>
                <w:rFonts w:ascii="Arial" w:hAnsi="Arial" w:cs="Arial"/>
                <w:spacing w:val="-3"/>
                <w:sz w:val="20"/>
                <w:szCs w:val="20"/>
              </w:rPr>
              <w:t xml:space="preserve"> </w:t>
            </w:r>
            <w:r w:rsidRPr="006B6078">
              <w:rPr>
                <w:rFonts w:ascii="Arial" w:hAnsi="Arial" w:cs="Arial"/>
                <w:sz w:val="20"/>
                <w:szCs w:val="20"/>
              </w:rPr>
              <w:t>a</w:t>
            </w:r>
            <w:r w:rsidRPr="006B6078">
              <w:rPr>
                <w:rFonts w:ascii="Arial" w:hAnsi="Arial" w:cs="Arial"/>
                <w:spacing w:val="-6"/>
                <w:sz w:val="20"/>
                <w:szCs w:val="20"/>
              </w:rPr>
              <w:t xml:space="preserve"> </w:t>
            </w:r>
            <w:r w:rsidRPr="006B6078">
              <w:rPr>
                <w:rFonts w:ascii="Arial" w:hAnsi="Arial" w:cs="Arial"/>
                <w:sz w:val="20"/>
                <w:szCs w:val="20"/>
              </w:rPr>
              <w:t>qualitative</w:t>
            </w:r>
            <w:r w:rsidRPr="006B6078">
              <w:rPr>
                <w:rFonts w:ascii="Arial" w:hAnsi="Arial" w:cs="Arial"/>
                <w:spacing w:val="-3"/>
                <w:sz w:val="20"/>
                <w:szCs w:val="20"/>
              </w:rPr>
              <w:t xml:space="preserve"> </w:t>
            </w:r>
            <w:r w:rsidRPr="006B6078">
              <w:rPr>
                <w:rFonts w:ascii="Arial" w:hAnsi="Arial" w:cs="Arial"/>
                <w:sz w:val="20"/>
                <w:szCs w:val="20"/>
              </w:rPr>
              <w:t>lens</w:t>
            </w:r>
            <w:r w:rsidRPr="006B6078">
              <w:rPr>
                <w:rFonts w:ascii="Arial" w:hAnsi="Arial" w:cs="Arial"/>
                <w:spacing w:val="-1"/>
                <w:sz w:val="20"/>
                <w:szCs w:val="20"/>
              </w:rPr>
              <w:t xml:space="preserve"> </w:t>
            </w:r>
            <w:r w:rsidRPr="006B6078">
              <w:rPr>
                <w:rFonts w:ascii="Arial" w:hAnsi="Arial" w:cs="Arial"/>
                <w:sz w:val="20"/>
                <w:szCs w:val="20"/>
              </w:rPr>
              <w:t>was</w:t>
            </w:r>
            <w:r w:rsidRPr="006B6078">
              <w:rPr>
                <w:rFonts w:ascii="Arial" w:hAnsi="Arial" w:cs="Arial"/>
                <w:spacing w:val="-2"/>
                <w:sz w:val="20"/>
                <w:szCs w:val="20"/>
              </w:rPr>
              <w:t xml:space="preserve"> </w:t>
            </w:r>
            <w:r w:rsidRPr="006B6078">
              <w:rPr>
                <w:rFonts w:ascii="Arial" w:hAnsi="Arial" w:cs="Arial"/>
                <w:sz w:val="20"/>
                <w:szCs w:val="20"/>
              </w:rPr>
              <w:t>used,</w:t>
            </w:r>
            <w:r w:rsidRPr="006B6078">
              <w:rPr>
                <w:rFonts w:ascii="Arial" w:hAnsi="Arial" w:cs="Arial"/>
                <w:spacing w:val="-2"/>
                <w:sz w:val="20"/>
                <w:szCs w:val="20"/>
              </w:rPr>
              <w:t xml:space="preserve"> </w:t>
            </w:r>
            <w:r w:rsidRPr="006B6078">
              <w:rPr>
                <w:rFonts w:ascii="Arial" w:hAnsi="Arial" w:cs="Arial"/>
                <w:sz w:val="20"/>
                <w:szCs w:val="20"/>
              </w:rPr>
              <w:t>but</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full</w:t>
            </w:r>
            <w:r w:rsidRPr="006B6078">
              <w:rPr>
                <w:rFonts w:ascii="Arial" w:hAnsi="Arial" w:cs="Arial"/>
                <w:spacing w:val="-4"/>
                <w:sz w:val="20"/>
                <w:szCs w:val="20"/>
              </w:rPr>
              <w:t xml:space="preserve"> </w:t>
            </w:r>
            <w:r w:rsidRPr="006B6078">
              <w:rPr>
                <w:rFonts w:ascii="Arial" w:hAnsi="Arial" w:cs="Arial"/>
                <w:sz w:val="20"/>
                <w:szCs w:val="20"/>
              </w:rPr>
              <w:t>manuscript</w:t>
            </w:r>
            <w:r w:rsidRPr="006B6078">
              <w:rPr>
                <w:rFonts w:ascii="Arial" w:hAnsi="Arial" w:cs="Arial"/>
                <w:spacing w:val="-4"/>
                <w:sz w:val="20"/>
                <w:szCs w:val="20"/>
              </w:rPr>
              <w:t xml:space="preserve"> </w:t>
            </w:r>
            <w:r w:rsidRPr="006B6078">
              <w:rPr>
                <w:rFonts w:ascii="Arial" w:hAnsi="Arial" w:cs="Arial"/>
                <w:sz w:val="20"/>
                <w:szCs w:val="20"/>
              </w:rPr>
              <w:t>shows</w:t>
            </w:r>
            <w:r w:rsidRPr="006B6078">
              <w:rPr>
                <w:rFonts w:ascii="Arial" w:hAnsi="Arial" w:cs="Arial"/>
                <w:spacing w:val="-1"/>
                <w:sz w:val="20"/>
                <w:szCs w:val="20"/>
              </w:rPr>
              <w:t xml:space="preserve"> </w:t>
            </w:r>
            <w:r w:rsidRPr="006B6078">
              <w:rPr>
                <w:rFonts w:ascii="Arial" w:hAnsi="Arial" w:cs="Arial"/>
                <w:sz w:val="20"/>
                <w:szCs w:val="20"/>
              </w:rPr>
              <w:t>that</w:t>
            </w:r>
            <w:r w:rsidRPr="006B6078">
              <w:rPr>
                <w:rFonts w:ascii="Arial" w:hAnsi="Arial" w:cs="Arial"/>
                <w:spacing w:val="-3"/>
                <w:sz w:val="20"/>
                <w:szCs w:val="20"/>
              </w:rPr>
              <w:t xml:space="preserve"> </w:t>
            </w:r>
            <w:r w:rsidRPr="006B6078">
              <w:rPr>
                <w:rFonts w:ascii="Arial" w:hAnsi="Arial" w:cs="Arial"/>
                <w:sz w:val="20"/>
                <w:szCs w:val="20"/>
              </w:rPr>
              <w:t>this</w:t>
            </w:r>
            <w:r w:rsidRPr="006B6078">
              <w:rPr>
                <w:rFonts w:ascii="Arial" w:hAnsi="Arial" w:cs="Arial"/>
                <w:spacing w:val="-2"/>
                <w:sz w:val="20"/>
                <w:szCs w:val="20"/>
              </w:rPr>
              <w:t xml:space="preserve"> </w:t>
            </w:r>
            <w:r w:rsidRPr="006B6078">
              <w:rPr>
                <w:rFonts w:ascii="Arial" w:hAnsi="Arial" w:cs="Arial"/>
                <w:sz w:val="20"/>
                <w:szCs w:val="20"/>
              </w:rPr>
              <w:t>was specifically an exploratory research design, which is crucial to mention. The author should also include the method used for selecting participants, which was the snowball sampling technique.</w:t>
            </w:r>
          </w:p>
          <w:p w14:paraId="62568449" w14:textId="77777777" w:rsidR="009F75BE" w:rsidRPr="006B6078" w:rsidRDefault="0042704F">
            <w:pPr>
              <w:pStyle w:val="TableParagraph"/>
              <w:spacing w:before="3"/>
              <w:ind w:right="158"/>
              <w:rPr>
                <w:rFonts w:ascii="Arial" w:hAnsi="Arial" w:cs="Arial"/>
                <w:sz w:val="20"/>
                <w:szCs w:val="20"/>
              </w:rPr>
            </w:pP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must</w:t>
            </w:r>
            <w:r w:rsidRPr="006B6078">
              <w:rPr>
                <w:rFonts w:ascii="Arial" w:hAnsi="Arial" w:cs="Arial"/>
                <w:spacing w:val="-4"/>
                <w:sz w:val="20"/>
                <w:szCs w:val="20"/>
              </w:rPr>
              <w:t xml:space="preserve"> </w:t>
            </w:r>
            <w:r w:rsidRPr="006B6078">
              <w:rPr>
                <w:rFonts w:ascii="Arial" w:hAnsi="Arial" w:cs="Arial"/>
                <w:sz w:val="20"/>
                <w:szCs w:val="20"/>
              </w:rPr>
              <w:t>also</w:t>
            </w:r>
            <w:r w:rsidRPr="006B6078">
              <w:rPr>
                <w:rFonts w:ascii="Arial" w:hAnsi="Arial" w:cs="Arial"/>
                <w:spacing w:val="-3"/>
                <w:sz w:val="20"/>
                <w:szCs w:val="20"/>
              </w:rPr>
              <w:t xml:space="preserve"> </w:t>
            </w:r>
            <w:r w:rsidRPr="006B6078">
              <w:rPr>
                <w:rFonts w:ascii="Arial" w:hAnsi="Arial" w:cs="Arial"/>
                <w:sz w:val="20"/>
                <w:szCs w:val="20"/>
              </w:rPr>
              <w:t>strengthen</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connection</w:t>
            </w:r>
            <w:r w:rsidRPr="006B6078">
              <w:rPr>
                <w:rFonts w:ascii="Arial" w:hAnsi="Arial" w:cs="Arial"/>
                <w:spacing w:val="-3"/>
                <w:sz w:val="20"/>
                <w:szCs w:val="20"/>
              </w:rPr>
              <w:t xml:space="preserve"> </w:t>
            </w:r>
            <w:r w:rsidRPr="006B6078">
              <w:rPr>
                <w:rFonts w:ascii="Arial" w:hAnsi="Arial" w:cs="Arial"/>
                <w:sz w:val="20"/>
                <w:szCs w:val="20"/>
              </w:rPr>
              <w:t>between</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overall</w:t>
            </w:r>
            <w:r w:rsidRPr="006B6078">
              <w:rPr>
                <w:rFonts w:ascii="Arial" w:hAnsi="Arial" w:cs="Arial"/>
                <w:spacing w:val="-4"/>
                <w:sz w:val="20"/>
                <w:szCs w:val="20"/>
              </w:rPr>
              <w:t xml:space="preserve"> </w:t>
            </w:r>
            <w:r w:rsidRPr="006B6078">
              <w:rPr>
                <w:rFonts w:ascii="Arial" w:hAnsi="Arial" w:cs="Arial"/>
                <w:sz w:val="20"/>
                <w:szCs w:val="20"/>
              </w:rPr>
              <w:t>family</w:t>
            </w:r>
            <w:r w:rsidRPr="006B6078">
              <w:rPr>
                <w:rFonts w:ascii="Arial" w:hAnsi="Arial" w:cs="Arial"/>
                <w:spacing w:val="-3"/>
                <w:sz w:val="20"/>
                <w:szCs w:val="20"/>
              </w:rPr>
              <w:t xml:space="preserve"> </w:t>
            </w:r>
            <w:r w:rsidRPr="006B6078">
              <w:rPr>
                <w:rFonts w:ascii="Arial" w:hAnsi="Arial" w:cs="Arial"/>
                <w:sz w:val="20"/>
                <w:szCs w:val="20"/>
              </w:rPr>
              <w:t>business</w:t>
            </w:r>
            <w:r w:rsidRPr="006B6078">
              <w:rPr>
                <w:rFonts w:ascii="Arial" w:hAnsi="Arial" w:cs="Arial"/>
                <w:spacing w:val="-2"/>
                <w:sz w:val="20"/>
                <w:szCs w:val="20"/>
              </w:rPr>
              <w:t xml:space="preserve"> </w:t>
            </w:r>
            <w:r w:rsidRPr="006B6078">
              <w:rPr>
                <w:rFonts w:ascii="Arial" w:hAnsi="Arial" w:cs="Arial"/>
                <w:sz w:val="20"/>
                <w:szCs w:val="20"/>
              </w:rPr>
              <w:t>research</w:t>
            </w:r>
            <w:r w:rsidRPr="006B6078">
              <w:rPr>
                <w:rFonts w:ascii="Arial" w:hAnsi="Arial" w:cs="Arial"/>
                <w:spacing w:val="-3"/>
                <w:sz w:val="20"/>
                <w:szCs w:val="20"/>
              </w:rPr>
              <w:t xml:space="preserve"> </w:t>
            </w:r>
            <w:r w:rsidRPr="006B6078">
              <w:rPr>
                <w:rFonts w:ascii="Arial" w:hAnsi="Arial" w:cs="Arial"/>
                <w:sz w:val="20"/>
                <w:szCs w:val="20"/>
              </w:rPr>
              <w:t>gap</w:t>
            </w:r>
            <w:r w:rsidRPr="006B6078">
              <w:rPr>
                <w:rFonts w:ascii="Arial" w:hAnsi="Arial" w:cs="Arial"/>
                <w:spacing w:val="-3"/>
                <w:sz w:val="20"/>
                <w:szCs w:val="20"/>
              </w:rPr>
              <w:t xml:space="preserve"> </w:t>
            </w:r>
            <w:r w:rsidRPr="006B6078">
              <w:rPr>
                <w:rFonts w:ascii="Arial" w:hAnsi="Arial" w:cs="Arial"/>
                <w:sz w:val="20"/>
                <w:szCs w:val="20"/>
              </w:rPr>
              <w:t>and</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specific context of this study. This section highlights that the research addresses</w:t>
            </w:r>
            <w:r w:rsidRPr="006B6078">
              <w:rPr>
                <w:rFonts w:ascii="Arial" w:hAnsi="Arial" w:cs="Arial"/>
                <w:spacing w:val="-1"/>
                <w:sz w:val="20"/>
                <w:szCs w:val="20"/>
              </w:rPr>
              <w:t xml:space="preserve"> </w:t>
            </w:r>
            <w:r w:rsidRPr="006B6078">
              <w:rPr>
                <w:rFonts w:ascii="Arial" w:hAnsi="Arial" w:cs="Arial"/>
                <w:sz w:val="20"/>
                <w:szCs w:val="20"/>
              </w:rPr>
              <w:t>the need to investigate risk management in uncertain economic conditions and the neglected area of family business growth in South Africa. The author should ensure the abstract clearly frames this specific scholarly gap linked to the South African context.</w:t>
            </w:r>
          </w:p>
          <w:p w14:paraId="2C1DC554" w14:textId="77777777" w:rsidR="009F75BE" w:rsidRPr="006B6078" w:rsidRDefault="0042704F">
            <w:pPr>
              <w:pStyle w:val="TableParagraph"/>
              <w:spacing w:before="208" w:line="230" w:lineRule="exact"/>
              <w:ind w:right="158"/>
              <w:rPr>
                <w:rFonts w:ascii="Arial" w:hAnsi="Arial" w:cs="Arial"/>
                <w:sz w:val="20"/>
                <w:szCs w:val="20"/>
              </w:rPr>
            </w:pPr>
            <w:r w:rsidRPr="006B6078">
              <w:rPr>
                <w:rFonts w:ascii="Arial" w:hAnsi="Arial" w:cs="Arial"/>
                <w:sz w:val="20"/>
                <w:szCs w:val="20"/>
              </w:rPr>
              <w:t>This section notes that the abstract already effectively summarizes key results, such as the range of risks found (operational,</w:t>
            </w:r>
            <w:r w:rsidRPr="006B6078">
              <w:rPr>
                <w:rFonts w:ascii="Arial" w:hAnsi="Arial" w:cs="Arial"/>
                <w:spacing w:val="-3"/>
                <w:sz w:val="20"/>
                <w:szCs w:val="20"/>
              </w:rPr>
              <w:t xml:space="preserve"> </w:t>
            </w:r>
            <w:r w:rsidRPr="006B6078">
              <w:rPr>
                <w:rFonts w:ascii="Arial" w:hAnsi="Arial" w:cs="Arial"/>
                <w:sz w:val="20"/>
                <w:szCs w:val="20"/>
              </w:rPr>
              <w:t>financial,</w:t>
            </w:r>
            <w:r w:rsidRPr="006B6078">
              <w:rPr>
                <w:rFonts w:ascii="Arial" w:hAnsi="Arial" w:cs="Arial"/>
                <w:spacing w:val="-3"/>
                <w:sz w:val="20"/>
                <w:szCs w:val="20"/>
              </w:rPr>
              <w:t xml:space="preserve"> </w:t>
            </w:r>
            <w:r w:rsidRPr="006B6078">
              <w:rPr>
                <w:rFonts w:ascii="Arial" w:hAnsi="Arial" w:cs="Arial"/>
                <w:sz w:val="20"/>
                <w:szCs w:val="20"/>
              </w:rPr>
              <w:t>security,</w:t>
            </w:r>
            <w:r w:rsidRPr="006B6078">
              <w:rPr>
                <w:rFonts w:ascii="Arial" w:hAnsi="Arial" w:cs="Arial"/>
                <w:spacing w:val="-3"/>
                <w:sz w:val="20"/>
                <w:szCs w:val="20"/>
              </w:rPr>
              <w:t xml:space="preserve"> </w:t>
            </w:r>
            <w:r w:rsidRPr="006B6078">
              <w:rPr>
                <w:rFonts w:ascii="Arial" w:hAnsi="Arial" w:cs="Arial"/>
                <w:sz w:val="20"/>
                <w:szCs w:val="20"/>
              </w:rPr>
              <w:t>succession),</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prevalence</w:t>
            </w:r>
            <w:r w:rsidRPr="006B6078">
              <w:rPr>
                <w:rFonts w:ascii="Arial" w:hAnsi="Arial" w:cs="Arial"/>
                <w:spacing w:val="-4"/>
                <w:sz w:val="20"/>
                <w:szCs w:val="20"/>
              </w:rPr>
              <w:t xml:space="preserve"> </w:t>
            </w:r>
            <w:r w:rsidRPr="006B6078">
              <w:rPr>
                <w:rFonts w:ascii="Arial" w:hAnsi="Arial" w:cs="Arial"/>
                <w:sz w:val="20"/>
                <w:szCs w:val="20"/>
              </w:rPr>
              <w:t>of</w:t>
            </w:r>
            <w:r w:rsidRPr="006B6078">
              <w:rPr>
                <w:rFonts w:ascii="Arial" w:hAnsi="Arial" w:cs="Arial"/>
                <w:spacing w:val="-5"/>
                <w:sz w:val="20"/>
                <w:szCs w:val="20"/>
              </w:rPr>
              <w:t xml:space="preserve"> </w:t>
            </w:r>
            <w:r w:rsidRPr="006B6078">
              <w:rPr>
                <w:rFonts w:ascii="Arial" w:hAnsi="Arial" w:cs="Arial"/>
                <w:sz w:val="20"/>
                <w:szCs w:val="20"/>
              </w:rPr>
              <w:t>risk</w:t>
            </w:r>
            <w:r w:rsidRPr="006B6078">
              <w:rPr>
                <w:rFonts w:ascii="Arial" w:hAnsi="Arial" w:cs="Arial"/>
                <w:spacing w:val="-4"/>
                <w:sz w:val="20"/>
                <w:szCs w:val="20"/>
              </w:rPr>
              <w:t xml:space="preserve"> </w:t>
            </w:r>
            <w:r w:rsidRPr="006B6078">
              <w:rPr>
                <w:rFonts w:ascii="Arial" w:hAnsi="Arial" w:cs="Arial"/>
                <w:sz w:val="20"/>
                <w:szCs w:val="20"/>
              </w:rPr>
              <w:t>aversion</w:t>
            </w:r>
            <w:r w:rsidRPr="006B6078">
              <w:rPr>
                <w:rFonts w:ascii="Arial" w:hAnsi="Arial" w:cs="Arial"/>
                <w:spacing w:val="-5"/>
                <w:sz w:val="20"/>
                <w:szCs w:val="20"/>
              </w:rPr>
              <w:t xml:space="preserve"> </w:t>
            </w:r>
            <w:r w:rsidRPr="006B6078">
              <w:rPr>
                <w:rFonts w:ascii="Arial" w:hAnsi="Arial" w:cs="Arial"/>
                <w:sz w:val="20"/>
                <w:szCs w:val="20"/>
              </w:rPr>
              <w:t>and</w:t>
            </w:r>
            <w:r w:rsidRPr="006B6078">
              <w:rPr>
                <w:rFonts w:ascii="Arial" w:hAnsi="Arial" w:cs="Arial"/>
                <w:spacing w:val="-4"/>
                <w:sz w:val="20"/>
                <w:szCs w:val="20"/>
              </w:rPr>
              <w:t xml:space="preserve"> </w:t>
            </w:r>
            <w:r w:rsidRPr="006B6078">
              <w:rPr>
                <w:rFonts w:ascii="Arial" w:hAnsi="Arial" w:cs="Arial"/>
                <w:sz w:val="20"/>
                <w:szCs w:val="20"/>
              </w:rPr>
              <w:t>intergenerational</w:t>
            </w:r>
            <w:r w:rsidRPr="006B6078">
              <w:rPr>
                <w:rFonts w:ascii="Arial" w:hAnsi="Arial" w:cs="Arial"/>
                <w:spacing w:val="-5"/>
                <w:sz w:val="20"/>
                <w:szCs w:val="20"/>
              </w:rPr>
              <w:t xml:space="preserve"> </w:t>
            </w:r>
            <w:r w:rsidRPr="006B6078">
              <w:rPr>
                <w:rFonts w:ascii="Arial" w:hAnsi="Arial" w:cs="Arial"/>
                <w:sz w:val="20"/>
                <w:szCs w:val="20"/>
              </w:rPr>
              <w:t>issues,</w:t>
            </w:r>
            <w:r w:rsidRPr="006B6078">
              <w:rPr>
                <w:rFonts w:ascii="Arial" w:hAnsi="Arial" w:cs="Arial"/>
                <w:spacing w:val="-3"/>
                <w:sz w:val="20"/>
                <w:szCs w:val="20"/>
              </w:rPr>
              <w:t xml:space="preserve"> </w:t>
            </w:r>
            <w:r w:rsidRPr="006B6078">
              <w:rPr>
                <w:rFonts w:ascii="Arial" w:hAnsi="Arial" w:cs="Arial"/>
                <w:sz w:val="20"/>
                <w:szCs w:val="20"/>
              </w:rPr>
              <w:t>and</w:t>
            </w:r>
            <w:r w:rsidRPr="006B6078">
              <w:rPr>
                <w:rFonts w:ascii="Arial" w:hAnsi="Arial" w:cs="Arial"/>
                <w:spacing w:val="-4"/>
                <w:sz w:val="20"/>
                <w:szCs w:val="20"/>
              </w:rPr>
              <w:t xml:space="preserve"> </w:t>
            </w:r>
            <w:r w:rsidRPr="006B6078">
              <w:rPr>
                <w:rFonts w:ascii="Arial" w:hAnsi="Arial" w:cs="Arial"/>
                <w:sz w:val="20"/>
                <w:szCs w:val="20"/>
              </w:rPr>
              <w:t>the mixture of formal and informal risk management strategies adopted by the businesses. By including the theoretical foundation and the specific methodological choices, the author will produce a more robust and academically complete abstract.</w:t>
            </w:r>
          </w:p>
        </w:tc>
        <w:tc>
          <w:tcPr>
            <w:tcW w:w="6443" w:type="dxa"/>
          </w:tcPr>
          <w:p w14:paraId="0D27F512" w14:textId="77777777" w:rsidR="009F75BE" w:rsidRPr="006B6078" w:rsidRDefault="009F75BE">
            <w:pPr>
              <w:pStyle w:val="TableParagraph"/>
              <w:ind w:left="0"/>
              <w:rPr>
                <w:rFonts w:ascii="Arial" w:hAnsi="Arial" w:cs="Arial"/>
                <w:sz w:val="20"/>
                <w:szCs w:val="20"/>
              </w:rPr>
            </w:pPr>
          </w:p>
        </w:tc>
      </w:tr>
      <w:tr w:rsidR="009F75BE" w:rsidRPr="006B6078" w14:paraId="54D100CD" w14:textId="77777777">
        <w:trPr>
          <w:trHeight w:val="2071"/>
        </w:trPr>
        <w:tc>
          <w:tcPr>
            <w:tcW w:w="5353" w:type="dxa"/>
          </w:tcPr>
          <w:p w14:paraId="5806F641" w14:textId="77777777" w:rsidR="009F75BE" w:rsidRPr="006B6078" w:rsidRDefault="0042704F">
            <w:pPr>
              <w:pStyle w:val="TableParagraph"/>
              <w:ind w:left="468" w:right="199"/>
              <w:rPr>
                <w:rFonts w:ascii="Arial" w:hAnsi="Arial" w:cs="Arial"/>
                <w:b/>
                <w:sz w:val="20"/>
                <w:szCs w:val="20"/>
              </w:rPr>
            </w:pPr>
            <w:r w:rsidRPr="006B6078">
              <w:rPr>
                <w:rFonts w:ascii="Arial" w:hAnsi="Arial" w:cs="Arial"/>
                <w:b/>
                <w:sz w:val="20"/>
                <w:szCs w:val="20"/>
              </w:rPr>
              <w:lastRenderedPageBreak/>
              <w:t>Is</w:t>
            </w:r>
            <w:r w:rsidRPr="006B6078">
              <w:rPr>
                <w:rFonts w:ascii="Arial" w:hAnsi="Arial" w:cs="Arial"/>
                <w:b/>
                <w:spacing w:val="-7"/>
                <w:sz w:val="20"/>
                <w:szCs w:val="20"/>
              </w:rPr>
              <w:t xml:space="preserve"> </w:t>
            </w:r>
            <w:r w:rsidRPr="006B6078">
              <w:rPr>
                <w:rFonts w:ascii="Arial" w:hAnsi="Arial" w:cs="Arial"/>
                <w:b/>
                <w:sz w:val="20"/>
                <w:szCs w:val="20"/>
              </w:rPr>
              <w:t>the</w:t>
            </w:r>
            <w:r w:rsidRPr="006B6078">
              <w:rPr>
                <w:rFonts w:ascii="Arial" w:hAnsi="Arial" w:cs="Arial"/>
                <w:b/>
                <w:spacing w:val="-8"/>
                <w:sz w:val="20"/>
                <w:szCs w:val="20"/>
              </w:rPr>
              <w:t xml:space="preserve"> </w:t>
            </w:r>
            <w:r w:rsidRPr="006B6078">
              <w:rPr>
                <w:rFonts w:ascii="Arial" w:hAnsi="Arial" w:cs="Arial"/>
                <w:b/>
                <w:sz w:val="20"/>
                <w:szCs w:val="20"/>
              </w:rPr>
              <w:t>manuscript</w:t>
            </w:r>
            <w:r w:rsidRPr="006B6078">
              <w:rPr>
                <w:rFonts w:ascii="Arial" w:hAnsi="Arial" w:cs="Arial"/>
                <w:b/>
                <w:spacing w:val="-9"/>
                <w:sz w:val="20"/>
                <w:szCs w:val="20"/>
              </w:rPr>
              <w:t xml:space="preserve"> </w:t>
            </w:r>
            <w:r w:rsidRPr="006B6078">
              <w:rPr>
                <w:rFonts w:ascii="Arial" w:hAnsi="Arial" w:cs="Arial"/>
                <w:b/>
                <w:sz w:val="20"/>
                <w:szCs w:val="20"/>
              </w:rPr>
              <w:t>scientifically,</w:t>
            </w:r>
            <w:r w:rsidRPr="006B6078">
              <w:rPr>
                <w:rFonts w:ascii="Arial" w:hAnsi="Arial" w:cs="Arial"/>
                <w:b/>
                <w:spacing w:val="-7"/>
                <w:sz w:val="20"/>
                <w:szCs w:val="20"/>
              </w:rPr>
              <w:t xml:space="preserve"> </w:t>
            </w:r>
            <w:r w:rsidRPr="006B6078">
              <w:rPr>
                <w:rFonts w:ascii="Arial" w:hAnsi="Arial" w:cs="Arial"/>
                <w:b/>
                <w:sz w:val="20"/>
                <w:szCs w:val="20"/>
              </w:rPr>
              <w:t>correct?</w:t>
            </w:r>
            <w:r w:rsidRPr="006B6078">
              <w:rPr>
                <w:rFonts w:ascii="Arial" w:hAnsi="Arial" w:cs="Arial"/>
                <w:b/>
                <w:spacing w:val="-8"/>
                <w:sz w:val="20"/>
                <w:szCs w:val="20"/>
              </w:rPr>
              <w:t xml:space="preserve"> </w:t>
            </w:r>
            <w:r w:rsidRPr="006B6078">
              <w:rPr>
                <w:rFonts w:ascii="Arial" w:hAnsi="Arial" w:cs="Arial"/>
                <w:b/>
                <w:sz w:val="20"/>
                <w:szCs w:val="20"/>
              </w:rPr>
              <w:t>Please</w:t>
            </w:r>
            <w:r w:rsidRPr="006B6078">
              <w:rPr>
                <w:rFonts w:ascii="Arial" w:hAnsi="Arial" w:cs="Arial"/>
                <w:b/>
                <w:spacing w:val="-8"/>
                <w:sz w:val="20"/>
                <w:szCs w:val="20"/>
              </w:rPr>
              <w:t xml:space="preserve"> </w:t>
            </w:r>
            <w:r w:rsidRPr="006B6078">
              <w:rPr>
                <w:rFonts w:ascii="Arial" w:hAnsi="Arial" w:cs="Arial"/>
                <w:b/>
                <w:sz w:val="20"/>
                <w:szCs w:val="20"/>
              </w:rPr>
              <w:t xml:space="preserve">write </w:t>
            </w:r>
            <w:r w:rsidRPr="006B6078">
              <w:rPr>
                <w:rFonts w:ascii="Arial" w:hAnsi="Arial" w:cs="Arial"/>
                <w:b/>
                <w:spacing w:val="-2"/>
                <w:sz w:val="20"/>
                <w:szCs w:val="20"/>
              </w:rPr>
              <w:t>here.</w:t>
            </w:r>
          </w:p>
        </w:tc>
        <w:tc>
          <w:tcPr>
            <w:tcW w:w="9358" w:type="dxa"/>
          </w:tcPr>
          <w:p w14:paraId="1E21F920" w14:textId="77777777" w:rsidR="009F75BE" w:rsidRPr="006B6078" w:rsidRDefault="0042704F">
            <w:pPr>
              <w:pStyle w:val="TableParagraph"/>
              <w:ind w:right="158"/>
              <w:rPr>
                <w:rFonts w:ascii="Arial" w:hAnsi="Arial" w:cs="Arial"/>
                <w:sz w:val="20"/>
                <w:szCs w:val="20"/>
              </w:rPr>
            </w:pPr>
            <w:r w:rsidRPr="006B6078">
              <w:rPr>
                <w:rFonts w:ascii="Arial" w:hAnsi="Arial" w:cs="Arial"/>
                <w:sz w:val="20"/>
                <w:szCs w:val="20"/>
              </w:rPr>
              <w:t>This section finds that the manuscript is scientifically correct because the author established a clear research foundation</w:t>
            </w:r>
            <w:r w:rsidRPr="006B6078">
              <w:rPr>
                <w:rFonts w:ascii="Arial" w:hAnsi="Arial" w:cs="Arial"/>
                <w:spacing w:val="-3"/>
                <w:sz w:val="20"/>
                <w:szCs w:val="20"/>
              </w:rPr>
              <w:t xml:space="preserve"> </w:t>
            </w:r>
            <w:r w:rsidRPr="006B6078">
              <w:rPr>
                <w:rFonts w:ascii="Arial" w:hAnsi="Arial" w:cs="Arial"/>
                <w:sz w:val="20"/>
                <w:szCs w:val="20"/>
              </w:rPr>
              <w:t>and</w:t>
            </w:r>
            <w:r w:rsidRPr="006B6078">
              <w:rPr>
                <w:rFonts w:ascii="Arial" w:hAnsi="Arial" w:cs="Arial"/>
                <w:spacing w:val="-3"/>
                <w:sz w:val="20"/>
                <w:szCs w:val="20"/>
              </w:rPr>
              <w:t xml:space="preserve"> </w:t>
            </w:r>
            <w:r w:rsidRPr="006B6078">
              <w:rPr>
                <w:rFonts w:ascii="Arial" w:hAnsi="Arial" w:cs="Arial"/>
                <w:sz w:val="20"/>
                <w:szCs w:val="20"/>
              </w:rPr>
              <w:t>implemented</w:t>
            </w:r>
            <w:r w:rsidRPr="006B6078">
              <w:rPr>
                <w:rFonts w:ascii="Arial" w:hAnsi="Arial" w:cs="Arial"/>
                <w:spacing w:val="-4"/>
                <w:sz w:val="20"/>
                <w:szCs w:val="20"/>
              </w:rPr>
              <w:t xml:space="preserve"> </w:t>
            </w:r>
            <w:r w:rsidRPr="006B6078">
              <w:rPr>
                <w:rFonts w:ascii="Arial" w:hAnsi="Arial" w:cs="Arial"/>
                <w:sz w:val="20"/>
                <w:szCs w:val="20"/>
              </w:rPr>
              <w:t>a</w:t>
            </w:r>
            <w:r w:rsidRPr="006B6078">
              <w:rPr>
                <w:rFonts w:ascii="Arial" w:hAnsi="Arial" w:cs="Arial"/>
                <w:spacing w:val="-3"/>
                <w:sz w:val="20"/>
                <w:szCs w:val="20"/>
              </w:rPr>
              <w:t xml:space="preserve"> </w:t>
            </w:r>
            <w:r w:rsidRPr="006B6078">
              <w:rPr>
                <w:rFonts w:ascii="Arial" w:hAnsi="Arial" w:cs="Arial"/>
                <w:sz w:val="20"/>
                <w:szCs w:val="20"/>
              </w:rPr>
              <w:t>methodology</w:t>
            </w:r>
            <w:r w:rsidRPr="006B6078">
              <w:rPr>
                <w:rFonts w:ascii="Arial" w:hAnsi="Arial" w:cs="Arial"/>
                <w:spacing w:val="-3"/>
                <w:sz w:val="20"/>
                <w:szCs w:val="20"/>
              </w:rPr>
              <w:t xml:space="preserve"> </w:t>
            </w:r>
            <w:r w:rsidRPr="006B6078">
              <w:rPr>
                <w:rFonts w:ascii="Arial" w:hAnsi="Arial" w:cs="Arial"/>
                <w:sz w:val="20"/>
                <w:szCs w:val="20"/>
              </w:rPr>
              <w:t>appropriate</w:t>
            </w:r>
            <w:r w:rsidRPr="006B6078">
              <w:rPr>
                <w:rFonts w:ascii="Arial" w:hAnsi="Arial" w:cs="Arial"/>
                <w:spacing w:val="-4"/>
                <w:sz w:val="20"/>
                <w:szCs w:val="20"/>
              </w:rPr>
              <w:t xml:space="preserve"> </w:t>
            </w:r>
            <w:r w:rsidRPr="006B6078">
              <w:rPr>
                <w:rFonts w:ascii="Arial" w:hAnsi="Arial" w:cs="Arial"/>
                <w:sz w:val="20"/>
                <w:szCs w:val="20"/>
              </w:rPr>
              <w:t>for</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stated</w:t>
            </w:r>
            <w:r w:rsidRPr="006B6078">
              <w:rPr>
                <w:rFonts w:ascii="Arial" w:hAnsi="Arial" w:cs="Arial"/>
                <w:spacing w:val="-3"/>
                <w:sz w:val="20"/>
                <w:szCs w:val="20"/>
              </w:rPr>
              <w:t xml:space="preserve"> </w:t>
            </w:r>
            <w:r w:rsidRPr="006B6078">
              <w:rPr>
                <w:rFonts w:ascii="Arial" w:hAnsi="Arial" w:cs="Arial"/>
                <w:sz w:val="20"/>
                <w:szCs w:val="20"/>
              </w:rPr>
              <w:t>objectives.</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6"/>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adopted</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Agency Theory, which provides a sound theoretical lens for analyzing agency risks and their influence on risk management within family businesses. This theoretical grounding aids in exploring the connection between leaders, managers, and their risk decision-making inside the business.</w:t>
            </w:r>
          </w:p>
          <w:p w14:paraId="185F0E7A" w14:textId="77777777" w:rsidR="009F75BE" w:rsidRPr="006B6078" w:rsidRDefault="0042704F">
            <w:pPr>
              <w:pStyle w:val="TableParagraph"/>
              <w:spacing w:before="211" w:line="230" w:lineRule="exact"/>
              <w:ind w:right="158"/>
              <w:rPr>
                <w:rFonts w:ascii="Arial" w:hAnsi="Arial" w:cs="Arial"/>
                <w:sz w:val="20"/>
                <w:szCs w:val="20"/>
              </w:rPr>
            </w:pPr>
            <w:r w:rsidRPr="006B6078">
              <w:rPr>
                <w:rFonts w:ascii="Arial" w:hAnsi="Arial" w:cs="Arial"/>
                <w:sz w:val="20"/>
                <w:szCs w:val="20"/>
              </w:rPr>
              <w:t>The</w:t>
            </w:r>
            <w:r w:rsidRPr="006B6078">
              <w:rPr>
                <w:rFonts w:ascii="Arial" w:hAnsi="Arial" w:cs="Arial"/>
                <w:spacing w:val="-1"/>
                <w:sz w:val="20"/>
                <w:szCs w:val="20"/>
              </w:rPr>
              <w:t xml:space="preserve"> </w:t>
            </w:r>
            <w:r w:rsidRPr="006B6078">
              <w:rPr>
                <w:rFonts w:ascii="Arial" w:hAnsi="Arial" w:cs="Arial"/>
                <w:sz w:val="20"/>
                <w:szCs w:val="20"/>
              </w:rPr>
              <w:t>author</w:t>
            </w:r>
            <w:r w:rsidRPr="006B6078">
              <w:rPr>
                <w:rFonts w:ascii="Arial" w:hAnsi="Arial" w:cs="Arial"/>
                <w:spacing w:val="-3"/>
                <w:sz w:val="20"/>
                <w:szCs w:val="20"/>
              </w:rPr>
              <w:t xml:space="preserve"> </w:t>
            </w:r>
            <w:r w:rsidRPr="006B6078">
              <w:rPr>
                <w:rFonts w:ascii="Arial" w:hAnsi="Arial" w:cs="Arial"/>
                <w:sz w:val="20"/>
                <w:szCs w:val="20"/>
              </w:rPr>
              <w:t>utilized</w:t>
            </w:r>
            <w:r w:rsidRPr="006B6078">
              <w:rPr>
                <w:rFonts w:ascii="Arial" w:hAnsi="Arial" w:cs="Arial"/>
                <w:spacing w:val="-1"/>
                <w:sz w:val="20"/>
                <w:szCs w:val="20"/>
              </w:rPr>
              <w:t xml:space="preserve"> </w:t>
            </w:r>
            <w:r w:rsidRPr="006B6078">
              <w:rPr>
                <w:rFonts w:ascii="Arial" w:hAnsi="Arial" w:cs="Arial"/>
                <w:sz w:val="20"/>
                <w:szCs w:val="20"/>
              </w:rPr>
              <w:t>an</w:t>
            </w:r>
            <w:r w:rsidRPr="006B6078">
              <w:rPr>
                <w:rFonts w:ascii="Arial" w:hAnsi="Arial" w:cs="Arial"/>
                <w:spacing w:val="-1"/>
                <w:sz w:val="20"/>
                <w:szCs w:val="20"/>
              </w:rPr>
              <w:t xml:space="preserve"> </w:t>
            </w:r>
            <w:r w:rsidRPr="006B6078">
              <w:rPr>
                <w:rFonts w:ascii="Arial" w:hAnsi="Arial" w:cs="Arial"/>
                <w:sz w:val="20"/>
                <w:szCs w:val="20"/>
              </w:rPr>
              <w:t>interpretive</w:t>
            </w:r>
            <w:r w:rsidRPr="006B6078">
              <w:rPr>
                <w:rFonts w:ascii="Arial" w:hAnsi="Arial" w:cs="Arial"/>
                <w:spacing w:val="-1"/>
                <w:sz w:val="20"/>
                <w:szCs w:val="20"/>
              </w:rPr>
              <w:t xml:space="preserve"> </w:t>
            </w:r>
            <w:r w:rsidRPr="006B6078">
              <w:rPr>
                <w:rFonts w:ascii="Arial" w:hAnsi="Arial" w:cs="Arial"/>
                <w:sz w:val="20"/>
                <w:szCs w:val="20"/>
              </w:rPr>
              <w:t>qualitative</w:t>
            </w:r>
            <w:r w:rsidRPr="006B6078">
              <w:rPr>
                <w:rFonts w:ascii="Arial" w:hAnsi="Arial" w:cs="Arial"/>
                <w:spacing w:val="-1"/>
                <w:sz w:val="20"/>
                <w:szCs w:val="20"/>
              </w:rPr>
              <w:t xml:space="preserve"> </w:t>
            </w:r>
            <w:r w:rsidRPr="006B6078">
              <w:rPr>
                <w:rFonts w:ascii="Arial" w:hAnsi="Arial" w:cs="Arial"/>
                <w:sz w:val="20"/>
                <w:szCs w:val="20"/>
              </w:rPr>
              <w:t>research</w:t>
            </w:r>
            <w:r w:rsidRPr="006B6078">
              <w:rPr>
                <w:rFonts w:ascii="Arial" w:hAnsi="Arial" w:cs="Arial"/>
                <w:spacing w:val="-1"/>
                <w:sz w:val="20"/>
                <w:szCs w:val="20"/>
              </w:rPr>
              <w:t xml:space="preserve"> </w:t>
            </w:r>
            <w:r w:rsidRPr="006B6078">
              <w:rPr>
                <w:rFonts w:ascii="Arial" w:hAnsi="Arial" w:cs="Arial"/>
                <w:sz w:val="20"/>
                <w:szCs w:val="20"/>
              </w:rPr>
              <w:t>approach</w:t>
            </w:r>
            <w:r w:rsidRPr="006B6078">
              <w:rPr>
                <w:rFonts w:ascii="Arial" w:hAnsi="Arial" w:cs="Arial"/>
                <w:spacing w:val="-1"/>
                <w:sz w:val="20"/>
                <w:szCs w:val="20"/>
              </w:rPr>
              <w:t xml:space="preserve"> </w:t>
            </w:r>
            <w:r w:rsidRPr="006B6078">
              <w:rPr>
                <w:rFonts w:ascii="Arial" w:hAnsi="Arial" w:cs="Arial"/>
                <w:sz w:val="20"/>
                <w:szCs w:val="20"/>
              </w:rPr>
              <w:t>with</w:t>
            </w:r>
            <w:r w:rsidRPr="006B6078">
              <w:rPr>
                <w:rFonts w:ascii="Arial" w:hAnsi="Arial" w:cs="Arial"/>
                <w:spacing w:val="-2"/>
                <w:sz w:val="20"/>
                <w:szCs w:val="20"/>
              </w:rPr>
              <w:t xml:space="preserve"> </w:t>
            </w:r>
            <w:r w:rsidRPr="006B6078">
              <w:rPr>
                <w:rFonts w:ascii="Arial" w:hAnsi="Arial" w:cs="Arial"/>
                <w:sz w:val="20"/>
                <w:szCs w:val="20"/>
              </w:rPr>
              <w:t>an</w:t>
            </w:r>
            <w:r w:rsidRPr="006B6078">
              <w:rPr>
                <w:rFonts w:ascii="Arial" w:hAnsi="Arial" w:cs="Arial"/>
                <w:spacing w:val="-1"/>
                <w:sz w:val="20"/>
                <w:szCs w:val="20"/>
              </w:rPr>
              <w:t xml:space="preserve"> </w:t>
            </w:r>
            <w:r w:rsidRPr="006B6078">
              <w:rPr>
                <w:rFonts w:ascii="Arial" w:hAnsi="Arial" w:cs="Arial"/>
                <w:sz w:val="20"/>
                <w:szCs w:val="20"/>
              </w:rPr>
              <w:t>exploratory</w:t>
            </w:r>
            <w:r w:rsidRPr="006B6078">
              <w:rPr>
                <w:rFonts w:ascii="Arial" w:hAnsi="Arial" w:cs="Arial"/>
                <w:spacing w:val="-1"/>
                <w:sz w:val="20"/>
                <w:szCs w:val="20"/>
              </w:rPr>
              <w:t xml:space="preserve"> </w:t>
            </w:r>
            <w:r w:rsidRPr="006B6078">
              <w:rPr>
                <w:rFonts w:ascii="Arial" w:hAnsi="Arial" w:cs="Arial"/>
                <w:sz w:val="20"/>
                <w:szCs w:val="20"/>
              </w:rPr>
              <w:t>research</w:t>
            </w:r>
            <w:r w:rsidRPr="006B6078">
              <w:rPr>
                <w:rFonts w:ascii="Arial" w:hAnsi="Arial" w:cs="Arial"/>
                <w:spacing w:val="-1"/>
                <w:sz w:val="20"/>
                <w:szCs w:val="20"/>
              </w:rPr>
              <w:t xml:space="preserve"> </w:t>
            </w:r>
            <w:r w:rsidRPr="006B6078">
              <w:rPr>
                <w:rFonts w:ascii="Arial" w:hAnsi="Arial" w:cs="Arial"/>
                <w:sz w:val="20"/>
                <w:szCs w:val="20"/>
              </w:rPr>
              <w:t>design. This</w:t>
            </w:r>
            <w:r w:rsidRPr="006B6078">
              <w:rPr>
                <w:rFonts w:ascii="Arial" w:hAnsi="Arial" w:cs="Arial"/>
                <w:spacing w:val="-4"/>
                <w:sz w:val="20"/>
                <w:szCs w:val="20"/>
              </w:rPr>
              <w:t xml:space="preserve"> </w:t>
            </w:r>
            <w:r w:rsidRPr="006B6078">
              <w:rPr>
                <w:rFonts w:ascii="Arial" w:hAnsi="Arial" w:cs="Arial"/>
                <w:sz w:val="20"/>
                <w:szCs w:val="20"/>
              </w:rPr>
              <w:t>design is scientifically appropriate because the study aimed to gain insight into a neglected topic, specifically risk management</w:t>
            </w:r>
            <w:r w:rsidRPr="006B6078">
              <w:rPr>
                <w:rFonts w:ascii="Arial" w:hAnsi="Arial" w:cs="Arial"/>
                <w:spacing w:val="-3"/>
                <w:sz w:val="20"/>
                <w:szCs w:val="20"/>
              </w:rPr>
              <w:t xml:space="preserve"> </w:t>
            </w:r>
            <w:r w:rsidRPr="006B6078">
              <w:rPr>
                <w:rFonts w:ascii="Arial" w:hAnsi="Arial" w:cs="Arial"/>
                <w:sz w:val="20"/>
                <w:szCs w:val="20"/>
              </w:rPr>
              <w:t>in</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South</w:t>
            </w:r>
            <w:r w:rsidRPr="006B6078">
              <w:rPr>
                <w:rFonts w:ascii="Arial" w:hAnsi="Arial" w:cs="Arial"/>
                <w:spacing w:val="-3"/>
                <w:sz w:val="20"/>
                <w:szCs w:val="20"/>
              </w:rPr>
              <w:t xml:space="preserve"> </w:t>
            </w:r>
            <w:r w:rsidRPr="006B6078">
              <w:rPr>
                <w:rFonts w:ascii="Arial" w:hAnsi="Arial" w:cs="Arial"/>
                <w:sz w:val="20"/>
                <w:szCs w:val="20"/>
              </w:rPr>
              <w:t>African</w:t>
            </w:r>
            <w:r w:rsidRPr="006B6078">
              <w:rPr>
                <w:rFonts w:ascii="Arial" w:hAnsi="Arial" w:cs="Arial"/>
                <w:spacing w:val="-3"/>
                <w:sz w:val="20"/>
                <w:szCs w:val="20"/>
              </w:rPr>
              <w:t xml:space="preserve"> </w:t>
            </w:r>
            <w:r w:rsidRPr="006B6078">
              <w:rPr>
                <w:rFonts w:ascii="Arial" w:hAnsi="Arial" w:cs="Arial"/>
                <w:sz w:val="20"/>
                <w:szCs w:val="20"/>
              </w:rPr>
              <w:t>context.</w:t>
            </w:r>
            <w:r w:rsidRPr="006B6078">
              <w:rPr>
                <w:rFonts w:ascii="Arial" w:hAnsi="Arial" w:cs="Arial"/>
                <w:spacing w:val="-2"/>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use</w:t>
            </w:r>
            <w:r w:rsidRPr="006B6078">
              <w:rPr>
                <w:rFonts w:ascii="Arial" w:hAnsi="Arial" w:cs="Arial"/>
                <w:spacing w:val="-3"/>
                <w:sz w:val="20"/>
                <w:szCs w:val="20"/>
              </w:rPr>
              <w:t xml:space="preserve"> </w:t>
            </w:r>
            <w:r w:rsidRPr="006B6078">
              <w:rPr>
                <w:rFonts w:ascii="Arial" w:hAnsi="Arial" w:cs="Arial"/>
                <w:sz w:val="20"/>
                <w:szCs w:val="20"/>
              </w:rPr>
              <w:t>of</w:t>
            </w:r>
            <w:r w:rsidRPr="006B6078">
              <w:rPr>
                <w:rFonts w:ascii="Arial" w:hAnsi="Arial" w:cs="Arial"/>
                <w:spacing w:val="-4"/>
                <w:sz w:val="20"/>
                <w:szCs w:val="20"/>
              </w:rPr>
              <w:t xml:space="preserve"> </w:t>
            </w:r>
            <w:r w:rsidRPr="006B6078">
              <w:rPr>
                <w:rFonts w:ascii="Arial" w:hAnsi="Arial" w:cs="Arial"/>
                <w:sz w:val="20"/>
                <w:szCs w:val="20"/>
              </w:rPr>
              <w:t>semi-structured</w:t>
            </w:r>
            <w:r w:rsidRPr="006B6078">
              <w:rPr>
                <w:rFonts w:ascii="Arial" w:hAnsi="Arial" w:cs="Arial"/>
                <w:spacing w:val="-3"/>
                <w:sz w:val="20"/>
                <w:szCs w:val="20"/>
              </w:rPr>
              <w:t xml:space="preserve"> </w:t>
            </w:r>
            <w:r w:rsidRPr="006B6078">
              <w:rPr>
                <w:rFonts w:ascii="Arial" w:hAnsi="Arial" w:cs="Arial"/>
                <w:sz w:val="20"/>
                <w:szCs w:val="20"/>
              </w:rPr>
              <w:t>interviews</w:t>
            </w:r>
            <w:r w:rsidRPr="006B6078">
              <w:rPr>
                <w:rFonts w:ascii="Arial" w:hAnsi="Arial" w:cs="Arial"/>
                <w:spacing w:val="-2"/>
                <w:sz w:val="20"/>
                <w:szCs w:val="20"/>
              </w:rPr>
              <w:t xml:space="preserve"> </w:t>
            </w:r>
            <w:r w:rsidRPr="006B6078">
              <w:rPr>
                <w:rFonts w:ascii="Arial" w:hAnsi="Arial" w:cs="Arial"/>
                <w:sz w:val="20"/>
                <w:szCs w:val="20"/>
              </w:rPr>
              <w:t>with</w:t>
            </w:r>
            <w:r w:rsidRPr="006B6078">
              <w:rPr>
                <w:rFonts w:ascii="Arial" w:hAnsi="Arial" w:cs="Arial"/>
                <w:spacing w:val="-4"/>
                <w:sz w:val="20"/>
                <w:szCs w:val="20"/>
              </w:rPr>
              <w:t xml:space="preserve"> </w:t>
            </w:r>
            <w:r w:rsidRPr="006B6078">
              <w:rPr>
                <w:rFonts w:ascii="Arial" w:hAnsi="Arial" w:cs="Arial"/>
                <w:sz w:val="20"/>
                <w:szCs w:val="20"/>
              </w:rPr>
              <w:t>13</w:t>
            </w:r>
            <w:r w:rsidRPr="006B6078">
              <w:rPr>
                <w:rFonts w:ascii="Arial" w:hAnsi="Arial" w:cs="Arial"/>
                <w:spacing w:val="-3"/>
                <w:sz w:val="20"/>
                <w:szCs w:val="20"/>
              </w:rPr>
              <w:t xml:space="preserve"> </w:t>
            </w:r>
            <w:r w:rsidRPr="006B6078">
              <w:rPr>
                <w:rFonts w:ascii="Arial" w:hAnsi="Arial" w:cs="Arial"/>
                <w:sz w:val="20"/>
                <w:szCs w:val="20"/>
              </w:rPr>
              <w:t>family</w:t>
            </w:r>
            <w:r w:rsidRPr="006B6078">
              <w:rPr>
                <w:rFonts w:ascii="Arial" w:hAnsi="Arial" w:cs="Arial"/>
                <w:spacing w:val="-4"/>
                <w:sz w:val="20"/>
                <w:szCs w:val="20"/>
              </w:rPr>
              <w:t xml:space="preserve"> </w:t>
            </w:r>
            <w:r w:rsidRPr="006B6078">
              <w:rPr>
                <w:rFonts w:ascii="Arial" w:hAnsi="Arial" w:cs="Arial"/>
                <w:sz w:val="20"/>
                <w:szCs w:val="20"/>
              </w:rPr>
              <w:t>businesses</w:t>
            </w:r>
            <w:r w:rsidRPr="006B6078">
              <w:rPr>
                <w:rFonts w:ascii="Arial" w:hAnsi="Arial" w:cs="Arial"/>
                <w:spacing w:val="-2"/>
                <w:sz w:val="20"/>
                <w:szCs w:val="20"/>
              </w:rPr>
              <w:t xml:space="preserve"> </w:t>
            </w:r>
            <w:r w:rsidRPr="006B6078">
              <w:rPr>
                <w:rFonts w:ascii="Arial" w:hAnsi="Arial" w:cs="Arial"/>
                <w:sz w:val="20"/>
                <w:szCs w:val="20"/>
              </w:rPr>
              <w:t>in</w:t>
            </w:r>
            <w:r w:rsidRPr="006B6078">
              <w:rPr>
                <w:rFonts w:ascii="Arial" w:hAnsi="Arial" w:cs="Arial"/>
                <w:spacing w:val="-4"/>
                <w:sz w:val="20"/>
                <w:szCs w:val="20"/>
              </w:rPr>
              <w:t xml:space="preserve"> </w:t>
            </w:r>
            <w:r w:rsidRPr="006B6078">
              <w:rPr>
                <w:rFonts w:ascii="Arial" w:hAnsi="Arial" w:cs="Arial"/>
                <w:sz w:val="20"/>
                <w:szCs w:val="20"/>
              </w:rPr>
              <w:t>the</w:t>
            </w:r>
          </w:p>
        </w:tc>
        <w:tc>
          <w:tcPr>
            <w:tcW w:w="6443" w:type="dxa"/>
          </w:tcPr>
          <w:p w14:paraId="11BB2D99" w14:textId="77777777" w:rsidR="009F75BE" w:rsidRPr="006B6078" w:rsidRDefault="009F75BE">
            <w:pPr>
              <w:pStyle w:val="TableParagraph"/>
              <w:ind w:left="0"/>
              <w:rPr>
                <w:rFonts w:ascii="Arial" w:hAnsi="Arial" w:cs="Arial"/>
                <w:sz w:val="20"/>
                <w:szCs w:val="20"/>
              </w:rPr>
            </w:pPr>
          </w:p>
        </w:tc>
      </w:tr>
    </w:tbl>
    <w:p w14:paraId="7118977B" w14:textId="77777777" w:rsidR="009F75BE" w:rsidRPr="006B6078" w:rsidRDefault="009F75BE">
      <w:pPr>
        <w:pStyle w:val="TableParagraph"/>
        <w:rPr>
          <w:rFonts w:ascii="Arial" w:hAnsi="Arial" w:cs="Arial"/>
          <w:sz w:val="20"/>
          <w:szCs w:val="20"/>
        </w:rPr>
        <w:sectPr w:rsidR="009F75BE" w:rsidRPr="006B6078">
          <w:headerReference w:type="default" r:id="rId6"/>
          <w:footerReference w:type="default" r:id="rId7"/>
          <w:pgSz w:w="23820" w:h="16840" w:orient="landscape"/>
          <w:pgMar w:top="2060" w:right="1275" w:bottom="880" w:left="1275" w:header="1840" w:footer="694" w:gutter="0"/>
          <w:cols w:space="720"/>
        </w:sectPr>
      </w:pPr>
    </w:p>
    <w:p w14:paraId="57782FCF" w14:textId="77777777" w:rsidR="009F75BE" w:rsidRPr="006B6078" w:rsidRDefault="009F75BE">
      <w:pPr>
        <w:spacing w:before="50"/>
        <w:rPr>
          <w:rFonts w:ascii="Arial" w:hAnsi="Arial" w:cs="Arial"/>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58"/>
        <w:gridCol w:w="6443"/>
      </w:tblGrid>
      <w:tr w:rsidR="009F75BE" w:rsidRPr="006B6078" w14:paraId="20013D77" w14:textId="77777777">
        <w:trPr>
          <w:trHeight w:val="3220"/>
        </w:trPr>
        <w:tc>
          <w:tcPr>
            <w:tcW w:w="5353" w:type="dxa"/>
          </w:tcPr>
          <w:p w14:paraId="38CF0838" w14:textId="77777777" w:rsidR="009F75BE" w:rsidRPr="006B6078" w:rsidRDefault="009F75BE">
            <w:pPr>
              <w:pStyle w:val="TableParagraph"/>
              <w:ind w:left="0"/>
              <w:rPr>
                <w:rFonts w:ascii="Arial" w:hAnsi="Arial" w:cs="Arial"/>
                <w:sz w:val="20"/>
                <w:szCs w:val="20"/>
              </w:rPr>
            </w:pPr>
          </w:p>
        </w:tc>
        <w:tc>
          <w:tcPr>
            <w:tcW w:w="9358" w:type="dxa"/>
          </w:tcPr>
          <w:p w14:paraId="797B1505" w14:textId="77777777" w:rsidR="009F75BE" w:rsidRPr="006B6078" w:rsidRDefault="0042704F">
            <w:pPr>
              <w:pStyle w:val="TableParagraph"/>
              <w:rPr>
                <w:rFonts w:ascii="Arial" w:hAnsi="Arial" w:cs="Arial"/>
                <w:sz w:val="20"/>
                <w:szCs w:val="20"/>
              </w:rPr>
            </w:pPr>
            <w:r w:rsidRPr="006B6078">
              <w:rPr>
                <w:rFonts w:ascii="Arial" w:hAnsi="Arial" w:cs="Arial"/>
                <w:sz w:val="20"/>
                <w:szCs w:val="20"/>
              </w:rPr>
              <w:t>Eastern</w:t>
            </w:r>
            <w:r w:rsidRPr="006B6078">
              <w:rPr>
                <w:rFonts w:ascii="Arial" w:hAnsi="Arial" w:cs="Arial"/>
                <w:spacing w:val="-4"/>
                <w:sz w:val="20"/>
                <w:szCs w:val="20"/>
              </w:rPr>
              <w:t xml:space="preserve"> </w:t>
            </w:r>
            <w:r w:rsidRPr="006B6078">
              <w:rPr>
                <w:rFonts w:ascii="Arial" w:hAnsi="Arial" w:cs="Arial"/>
                <w:sz w:val="20"/>
                <w:szCs w:val="20"/>
              </w:rPr>
              <w:t>Cape</w:t>
            </w:r>
            <w:r w:rsidRPr="006B6078">
              <w:rPr>
                <w:rFonts w:ascii="Arial" w:hAnsi="Arial" w:cs="Arial"/>
                <w:spacing w:val="-3"/>
                <w:sz w:val="20"/>
                <w:szCs w:val="20"/>
              </w:rPr>
              <w:t xml:space="preserve"> </w:t>
            </w:r>
            <w:r w:rsidRPr="006B6078">
              <w:rPr>
                <w:rFonts w:ascii="Arial" w:hAnsi="Arial" w:cs="Arial"/>
                <w:sz w:val="20"/>
                <w:szCs w:val="20"/>
              </w:rPr>
              <w:t>is</w:t>
            </w:r>
            <w:r w:rsidRPr="006B6078">
              <w:rPr>
                <w:rFonts w:ascii="Arial" w:hAnsi="Arial" w:cs="Arial"/>
                <w:spacing w:val="-2"/>
                <w:sz w:val="20"/>
                <w:szCs w:val="20"/>
              </w:rPr>
              <w:t xml:space="preserve"> </w:t>
            </w:r>
            <w:r w:rsidRPr="006B6078">
              <w:rPr>
                <w:rFonts w:ascii="Arial" w:hAnsi="Arial" w:cs="Arial"/>
                <w:sz w:val="20"/>
                <w:szCs w:val="20"/>
              </w:rPr>
              <w:t>a</w:t>
            </w:r>
            <w:r w:rsidRPr="006B6078">
              <w:rPr>
                <w:rFonts w:ascii="Arial" w:hAnsi="Arial" w:cs="Arial"/>
                <w:spacing w:val="-4"/>
                <w:sz w:val="20"/>
                <w:szCs w:val="20"/>
              </w:rPr>
              <w:t xml:space="preserve"> </w:t>
            </w:r>
            <w:r w:rsidRPr="006B6078">
              <w:rPr>
                <w:rFonts w:ascii="Arial" w:hAnsi="Arial" w:cs="Arial"/>
                <w:sz w:val="20"/>
                <w:szCs w:val="20"/>
              </w:rPr>
              <w:t>valid</w:t>
            </w:r>
            <w:r w:rsidRPr="006B6078">
              <w:rPr>
                <w:rFonts w:ascii="Arial" w:hAnsi="Arial" w:cs="Arial"/>
                <w:spacing w:val="-3"/>
                <w:sz w:val="20"/>
                <w:szCs w:val="20"/>
              </w:rPr>
              <w:t xml:space="preserve"> </w:t>
            </w:r>
            <w:r w:rsidRPr="006B6078">
              <w:rPr>
                <w:rFonts w:ascii="Arial" w:hAnsi="Arial" w:cs="Arial"/>
                <w:sz w:val="20"/>
                <w:szCs w:val="20"/>
              </w:rPr>
              <w:t>method</w:t>
            </w:r>
            <w:r w:rsidRPr="006B6078">
              <w:rPr>
                <w:rFonts w:ascii="Arial" w:hAnsi="Arial" w:cs="Arial"/>
                <w:spacing w:val="-3"/>
                <w:sz w:val="20"/>
                <w:szCs w:val="20"/>
              </w:rPr>
              <w:t xml:space="preserve"> </w:t>
            </w:r>
            <w:r w:rsidRPr="006B6078">
              <w:rPr>
                <w:rFonts w:ascii="Arial" w:hAnsi="Arial" w:cs="Arial"/>
                <w:sz w:val="20"/>
                <w:szCs w:val="20"/>
              </w:rPr>
              <w:t>for</w:t>
            </w:r>
            <w:r w:rsidRPr="006B6078">
              <w:rPr>
                <w:rFonts w:ascii="Arial" w:hAnsi="Arial" w:cs="Arial"/>
                <w:spacing w:val="-4"/>
                <w:sz w:val="20"/>
                <w:szCs w:val="20"/>
              </w:rPr>
              <w:t xml:space="preserve"> </w:t>
            </w:r>
            <w:r w:rsidRPr="006B6078">
              <w:rPr>
                <w:rFonts w:ascii="Arial" w:hAnsi="Arial" w:cs="Arial"/>
                <w:sz w:val="20"/>
                <w:szCs w:val="20"/>
              </w:rPr>
              <w:t>gathering</w:t>
            </w:r>
            <w:r w:rsidRPr="006B6078">
              <w:rPr>
                <w:rFonts w:ascii="Arial" w:hAnsi="Arial" w:cs="Arial"/>
                <w:spacing w:val="-4"/>
                <w:sz w:val="20"/>
                <w:szCs w:val="20"/>
              </w:rPr>
              <w:t xml:space="preserve"> </w:t>
            </w:r>
            <w:r w:rsidRPr="006B6078">
              <w:rPr>
                <w:rFonts w:ascii="Arial" w:hAnsi="Arial" w:cs="Arial"/>
                <w:sz w:val="20"/>
                <w:szCs w:val="20"/>
              </w:rPr>
              <w:t>rich</w:t>
            </w:r>
            <w:r w:rsidRPr="006B6078">
              <w:rPr>
                <w:rFonts w:ascii="Arial" w:hAnsi="Arial" w:cs="Arial"/>
                <w:spacing w:val="-3"/>
                <w:sz w:val="20"/>
                <w:szCs w:val="20"/>
              </w:rPr>
              <w:t xml:space="preserve"> </w:t>
            </w:r>
            <w:r w:rsidRPr="006B6078">
              <w:rPr>
                <w:rFonts w:ascii="Arial" w:hAnsi="Arial" w:cs="Arial"/>
                <w:sz w:val="20"/>
                <w:szCs w:val="20"/>
              </w:rPr>
              <w:t>data</w:t>
            </w:r>
            <w:r w:rsidRPr="006B6078">
              <w:rPr>
                <w:rFonts w:ascii="Arial" w:hAnsi="Arial" w:cs="Arial"/>
                <w:spacing w:val="-3"/>
                <w:sz w:val="20"/>
                <w:szCs w:val="20"/>
              </w:rPr>
              <w:t xml:space="preserve"> </w:t>
            </w:r>
            <w:r w:rsidRPr="006B6078">
              <w:rPr>
                <w:rFonts w:ascii="Arial" w:hAnsi="Arial" w:cs="Arial"/>
                <w:sz w:val="20"/>
                <w:szCs w:val="20"/>
              </w:rPr>
              <w:t>on</w:t>
            </w:r>
            <w:r w:rsidRPr="006B6078">
              <w:rPr>
                <w:rFonts w:ascii="Arial" w:hAnsi="Arial" w:cs="Arial"/>
                <w:spacing w:val="-3"/>
                <w:sz w:val="20"/>
                <w:szCs w:val="20"/>
              </w:rPr>
              <w:t xml:space="preserve"> </w:t>
            </w:r>
            <w:r w:rsidRPr="006B6078">
              <w:rPr>
                <w:rFonts w:ascii="Arial" w:hAnsi="Arial" w:cs="Arial"/>
                <w:sz w:val="20"/>
                <w:szCs w:val="20"/>
              </w:rPr>
              <w:t>experiences,</w:t>
            </w:r>
            <w:r w:rsidRPr="006B6078">
              <w:rPr>
                <w:rFonts w:ascii="Arial" w:hAnsi="Arial" w:cs="Arial"/>
                <w:spacing w:val="-3"/>
                <w:sz w:val="20"/>
                <w:szCs w:val="20"/>
              </w:rPr>
              <w:t xml:space="preserve"> </w:t>
            </w:r>
            <w:r w:rsidRPr="006B6078">
              <w:rPr>
                <w:rFonts w:ascii="Arial" w:hAnsi="Arial" w:cs="Arial"/>
                <w:sz w:val="20"/>
                <w:szCs w:val="20"/>
              </w:rPr>
              <w:t>sentiments,</w:t>
            </w:r>
            <w:r w:rsidRPr="006B6078">
              <w:rPr>
                <w:rFonts w:ascii="Arial" w:hAnsi="Arial" w:cs="Arial"/>
                <w:spacing w:val="-2"/>
                <w:sz w:val="20"/>
                <w:szCs w:val="20"/>
              </w:rPr>
              <w:t xml:space="preserve"> </w:t>
            </w:r>
            <w:r w:rsidRPr="006B6078">
              <w:rPr>
                <w:rFonts w:ascii="Arial" w:hAnsi="Arial" w:cs="Arial"/>
                <w:sz w:val="20"/>
                <w:szCs w:val="20"/>
              </w:rPr>
              <w:t>and</w:t>
            </w:r>
            <w:r w:rsidRPr="006B6078">
              <w:rPr>
                <w:rFonts w:ascii="Arial" w:hAnsi="Arial" w:cs="Arial"/>
                <w:spacing w:val="-7"/>
                <w:sz w:val="20"/>
                <w:szCs w:val="20"/>
              </w:rPr>
              <w:t xml:space="preserve"> </w:t>
            </w:r>
            <w:r w:rsidRPr="006B6078">
              <w:rPr>
                <w:rFonts w:ascii="Arial" w:hAnsi="Arial" w:cs="Arial"/>
                <w:sz w:val="20"/>
                <w:szCs w:val="20"/>
              </w:rPr>
              <w:t>views</w:t>
            </w:r>
            <w:r w:rsidRPr="006B6078">
              <w:rPr>
                <w:rFonts w:ascii="Arial" w:hAnsi="Arial" w:cs="Arial"/>
                <w:spacing w:val="-2"/>
                <w:sz w:val="20"/>
                <w:szCs w:val="20"/>
              </w:rPr>
              <w:t xml:space="preserve"> </w:t>
            </w:r>
            <w:r w:rsidRPr="006B6078">
              <w:rPr>
                <w:rFonts w:ascii="Arial" w:hAnsi="Arial" w:cs="Arial"/>
                <w:sz w:val="20"/>
                <w:szCs w:val="20"/>
              </w:rPr>
              <w:t>on</w:t>
            </w:r>
            <w:r w:rsidRPr="006B6078">
              <w:rPr>
                <w:rFonts w:ascii="Arial" w:hAnsi="Arial" w:cs="Arial"/>
                <w:spacing w:val="-4"/>
                <w:sz w:val="20"/>
                <w:szCs w:val="20"/>
              </w:rPr>
              <w:t xml:space="preserve"> </w:t>
            </w:r>
            <w:r w:rsidRPr="006B6078">
              <w:rPr>
                <w:rFonts w:ascii="Arial" w:hAnsi="Arial" w:cs="Arial"/>
                <w:spacing w:val="-2"/>
                <w:sz w:val="20"/>
                <w:szCs w:val="20"/>
              </w:rPr>
              <w:t>risk.</w:t>
            </w:r>
          </w:p>
          <w:p w14:paraId="01E2685E" w14:textId="77777777" w:rsidR="009F75BE" w:rsidRPr="006B6078" w:rsidRDefault="0042704F">
            <w:pPr>
              <w:pStyle w:val="TableParagraph"/>
              <w:spacing w:before="229"/>
              <w:ind w:right="105"/>
              <w:rPr>
                <w:rFonts w:ascii="Arial" w:hAnsi="Arial" w:cs="Arial"/>
                <w:sz w:val="20"/>
                <w:szCs w:val="20"/>
              </w:rPr>
            </w:pPr>
            <w:r w:rsidRPr="006B6078">
              <w:rPr>
                <w:rFonts w:ascii="Arial" w:hAnsi="Arial" w:cs="Arial"/>
                <w:sz w:val="20"/>
                <w:szCs w:val="20"/>
              </w:rPr>
              <w:t>The author ensured methodological rigor by detailing the use of Thematic Analysis to detect and organize meaning</w:t>
            </w:r>
            <w:r w:rsidRPr="006B6078">
              <w:rPr>
                <w:rFonts w:ascii="Arial" w:hAnsi="Arial" w:cs="Arial"/>
                <w:spacing w:val="-1"/>
                <w:sz w:val="20"/>
                <w:szCs w:val="20"/>
              </w:rPr>
              <w:t xml:space="preserve"> </w:t>
            </w:r>
            <w:r w:rsidRPr="006B6078">
              <w:rPr>
                <w:rFonts w:ascii="Arial" w:hAnsi="Arial" w:cs="Arial"/>
                <w:sz w:val="20"/>
                <w:szCs w:val="20"/>
              </w:rPr>
              <w:t>patterns within</w:t>
            </w:r>
            <w:r w:rsidRPr="006B6078">
              <w:rPr>
                <w:rFonts w:ascii="Arial" w:hAnsi="Arial" w:cs="Arial"/>
                <w:spacing w:val="-1"/>
                <w:sz w:val="20"/>
                <w:szCs w:val="20"/>
              </w:rPr>
              <w:t xml:space="preserve"> </w:t>
            </w:r>
            <w:r w:rsidRPr="006B6078">
              <w:rPr>
                <w:rFonts w:ascii="Arial" w:hAnsi="Arial" w:cs="Arial"/>
                <w:sz w:val="20"/>
                <w:szCs w:val="20"/>
              </w:rPr>
              <w:t>the dataset, a standard practice in</w:t>
            </w:r>
            <w:r w:rsidRPr="006B6078">
              <w:rPr>
                <w:rFonts w:ascii="Arial" w:hAnsi="Arial" w:cs="Arial"/>
                <w:spacing w:val="-1"/>
                <w:sz w:val="20"/>
                <w:szCs w:val="20"/>
              </w:rPr>
              <w:t xml:space="preserve"> </w:t>
            </w:r>
            <w:r w:rsidRPr="006B6078">
              <w:rPr>
                <w:rFonts w:ascii="Arial" w:hAnsi="Arial" w:cs="Arial"/>
                <w:sz w:val="20"/>
                <w:szCs w:val="20"/>
              </w:rPr>
              <w:t>qualitative research. Furthermore, the author</w:t>
            </w:r>
            <w:r w:rsidRPr="006B6078">
              <w:rPr>
                <w:rFonts w:ascii="Arial" w:hAnsi="Arial" w:cs="Arial"/>
                <w:spacing w:val="-2"/>
                <w:sz w:val="20"/>
                <w:szCs w:val="20"/>
              </w:rPr>
              <w:t xml:space="preserve"> </w:t>
            </w:r>
            <w:r w:rsidRPr="006B6078">
              <w:rPr>
                <w:rFonts w:ascii="Arial" w:hAnsi="Arial" w:cs="Arial"/>
                <w:sz w:val="20"/>
                <w:szCs w:val="20"/>
              </w:rPr>
              <w:t>addressed critical elements of research quality by conducting a pilot test and comparing results with other evidence to support</w:t>
            </w:r>
            <w:r w:rsidRPr="006B6078">
              <w:rPr>
                <w:rFonts w:ascii="Arial" w:hAnsi="Arial" w:cs="Arial"/>
                <w:spacing w:val="-4"/>
                <w:sz w:val="20"/>
                <w:szCs w:val="20"/>
              </w:rPr>
              <w:t xml:space="preserve"> </w:t>
            </w:r>
            <w:r w:rsidRPr="006B6078">
              <w:rPr>
                <w:rFonts w:ascii="Arial" w:hAnsi="Arial" w:cs="Arial"/>
                <w:sz w:val="20"/>
                <w:szCs w:val="20"/>
              </w:rPr>
              <w:t>reliability.</w:t>
            </w:r>
            <w:r w:rsidRPr="006B6078">
              <w:rPr>
                <w:rFonts w:ascii="Arial" w:hAnsi="Arial" w:cs="Arial"/>
                <w:spacing w:val="-2"/>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also</w:t>
            </w:r>
            <w:r w:rsidRPr="006B6078">
              <w:rPr>
                <w:rFonts w:ascii="Arial" w:hAnsi="Arial" w:cs="Arial"/>
                <w:spacing w:val="-3"/>
                <w:sz w:val="20"/>
                <w:szCs w:val="20"/>
              </w:rPr>
              <w:t xml:space="preserve"> </w:t>
            </w:r>
            <w:r w:rsidRPr="006B6078">
              <w:rPr>
                <w:rFonts w:ascii="Arial" w:hAnsi="Arial" w:cs="Arial"/>
                <w:sz w:val="20"/>
                <w:szCs w:val="20"/>
              </w:rPr>
              <w:t>affirmed</w:t>
            </w:r>
            <w:r w:rsidRPr="006B6078">
              <w:rPr>
                <w:rFonts w:ascii="Arial" w:hAnsi="Arial" w:cs="Arial"/>
                <w:spacing w:val="-3"/>
                <w:sz w:val="20"/>
                <w:szCs w:val="20"/>
              </w:rPr>
              <w:t xml:space="preserve"> </w:t>
            </w:r>
            <w:r w:rsidRPr="006B6078">
              <w:rPr>
                <w:rFonts w:ascii="Arial" w:hAnsi="Arial" w:cs="Arial"/>
                <w:sz w:val="20"/>
                <w:szCs w:val="20"/>
              </w:rPr>
              <w:t>validity</w:t>
            </w:r>
            <w:r w:rsidRPr="006B6078">
              <w:rPr>
                <w:rFonts w:ascii="Arial" w:hAnsi="Arial" w:cs="Arial"/>
                <w:spacing w:val="-3"/>
                <w:sz w:val="20"/>
                <w:szCs w:val="20"/>
              </w:rPr>
              <w:t xml:space="preserve"> </w:t>
            </w:r>
            <w:r w:rsidRPr="006B6078">
              <w:rPr>
                <w:rFonts w:ascii="Arial" w:hAnsi="Arial" w:cs="Arial"/>
                <w:sz w:val="20"/>
                <w:szCs w:val="20"/>
              </w:rPr>
              <w:t>by</w:t>
            </w:r>
            <w:r w:rsidRPr="006B6078">
              <w:rPr>
                <w:rFonts w:ascii="Arial" w:hAnsi="Arial" w:cs="Arial"/>
                <w:spacing w:val="-3"/>
                <w:sz w:val="20"/>
                <w:szCs w:val="20"/>
              </w:rPr>
              <w:t xml:space="preserve"> </w:t>
            </w:r>
            <w:r w:rsidRPr="006B6078">
              <w:rPr>
                <w:rFonts w:ascii="Arial" w:hAnsi="Arial" w:cs="Arial"/>
                <w:sz w:val="20"/>
                <w:szCs w:val="20"/>
              </w:rPr>
              <w:t>drawing</w:t>
            </w:r>
            <w:r w:rsidRPr="006B6078">
              <w:rPr>
                <w:rFonts w:ascii="Arial" w:hAnsi="Arial" w:cs="Arial"/>
                <w:spacing w:val="-3"/>
                <w:sz w:val="20"/>
                <w:szCs w:val="20"/>
              </w:rPr>
              <w:t xml:space="preserve"> </w:t>
            </w:r>
            <w:r w:rsidRPr="006B6078">
              <w:rPr>
                <w:rFonts w:ascii="Arial" w:hAnsi="Arial" w:cs="Arial"/>
                <w:sz w:val="20"/>
                <w:szCs w:val="20"/>
              </w:rPr>
              <w:t>on</w:t>
            </w:r>
            <w:r w:rsidRPr="006B6078">
              <w:rPr>
                <w:rFonts w:ascii="Arial" w:hAnsi="Arial" w:cs="Arial"/>
                <w:spacing w:val="-3"/>
                <w:sz w:val="20"/>
                <w:szCs w:val="20"/>
              </w:rPr>
              <w:t xml:space="preserve"> </w:t>
            </w:r>
            <w:r w:rsidRPr="006B6078">
              <w:rPr>
                <w:rFonts w:ascii="Arial" w:hAnsi="Arial" w:cs="Arial"/>
                <w:sz w:val="20"/>
                <w:szCs w:val="20"/>
              </w:rPr>
              <w:t>questions</w:t>
            </w:r>
            <w:r w:rsidRPr="006B6078">
              <w:rPr>
                <w:rFonts w:ascii="Arial" w:hAnsi="Arial" w:cs="Arial"/>
                <w:spacing w:val="-2"/>
                <w:sz w:val="20"/>
                <w:szCs w:val="20"/>
              </w:rPr>
              <w:t xml:space="preserve"> </w:t>
            </w:r>
            <w:r w:rsidRPr="006B6078">
              <w:rPr>
                <w:rFonts w:ascii="Arial" w:hAnsi="Arial" w:cs="Arial"/>
                <w:sz w:val="20"/>
                <w:szCs w:val="20"/>
              </w:rPr>
              <w:t>from</w:t>
            </w:r>
            <w:r w:rsidRPr="006B6078">
              <w:rPr>
                <w:rFonts w:ascii="Arial" w:hAnsi="Arial" w:cs="Arial"/>
                <w:spacing w:val="-4"/>
                <w:sz w:val="20"/>
                <w:szCs w:val="20"/>
              </w:rPr>
              <w:t xml:space="preserve"> </w:t>
            </w:r>
            <w:r w:rsidRPr="006B6078">
              <w:rPr>
                <w:rFonts w:ascii="Arial" w:hAnsi="Arial" w:cs="Arial"/>
                <w:sz w:val="20"/>
                <w:szCs w:val="20"/>
              </w:rPr>
              <w:t>previous</w:t>
            </w:r>
            <w:r w:rsidRPr="006B6078">
              <w:rPr>
                <w:rFonts w:ascii="Arial" w:hAnsi="Arial" w:cs="Arial"/>
                <w:spacing w:val="-2"/>
                <w:sz w:val="20"/>
                <w:szCs w:val="20"/>
              </w:rPr>
              <w:t xml:space="preserve"> </w:t>
            </w:r>
            <w:r w:rsidRPr="006B6078">
              <w:rPr>
                <w:rFonts w:ascii="Arial" w:hAnsi="Arial" w:cs="Arial"/>
                <w:sz w:val="20"/>
                <w:szCs w:val="20"/>
              </w:rPr>
              <w:t>studies</w:t>
            </w:r>
            <w:r w:rsidRPr="006B6078">
              <w:rPr>
                <w:rFonts w:ascii="Arial" w:hAnsi="Arial" w:cs="Arial"/>
                <w:spacing w:val="-2"/>
                <w:sz w:val="20"/>
                <w:szCs w:val="20"/>
              </w:rPr>
              <w:t xml:space="preserve"> </w:t>
            </w:r>
            <w:r w:rsidRPr="006B6078">
              <w:rPr>
                <w:rFonts w:ascii="Arial" w:hAnsi="Arial" w:cs="Arial"/>
                <w:sz w:val="20"/>
                <w:szCs w:val="20"/>
              </w:rPr>
              <w:t>and</w:t>
            </w:r>
            <w:r w:rsidRPr="006B6078">
              <w:rPr>
                <w:rFonts w:ascii="Arial" w:hAnsi="Arial" w:cs="Arial"/>
                <w:spacing w:val="-3"/>
                <w:sz w:val="20"/>
                <w:szCs w:val="20"/>
              </w:rPr>
              <w:t xml:space="preserve"> </w:t>
            </w:r>
            <w:r w:rsidRPr="006B6078">
              <w:rPr>
                <w:rFonts w:ascii="Arial" w:hAnsi="Arial" w:cs="Arial"/>
                <w:sz w:val="20"/>
                <w:szCs w:val="20"/>
              </w:rPr>
              <w:t>providing detailed discussions of the transcribed data.</w:t>
            </w:r>
          </w:p>
          <w:p w14:paraId="65CA81E3" w14:textId="77777777" w:rsidR="009F75BE" w:rsidRPr="006B6078" w:rsidRDefault="0042704F">
            <w:pPr>
              <w:pStyle w:val="TableParagraph"/>
              <w:spacing w:before="211" w:line="230" w:lineRule="exact"/>
              <w:ind w:right="105"/>
              <w:rPr>
                <w:rFonts w:ascii="Arial" w:hAnsi="Arial" w:cs="Arial"/>
                <w:sz w:val="20"/>
                <w:szCs w:val="20"/>
              </w:rPr>
            </w:pPr>
            <w:r w:rsidRPr="006B6078">
              <w:rPr>
                <w:rFonts w:ascii="Arial" w:hAnsi="Arial" w:cs="Arial"/>
                <w:sz w:val="20"/>
                <w:szCs w:val="20"/>
              </w:rPr>
              <w:t>The discussion section demonstrates scientific coherence because the author successfully links the six core identified</w:t>
            </w:r>
            <w:r w:rsidRPr="006B6078">
              <w:rPr>
                <w:rFonts w:ascii="Arial" w:hAnsi="Arial" w:cs="Arial"/>
                <w:spacing w:val="-3"/>
                <w:sz w:val="20"/>
                <w:szCs w:val="20"/>
              </w:rPr>
              <w:t xml:space="preserve"> </w:t>
            </w:r>
            <w:r w:rsidRPr="006B6078">
              <w:rPr>
                <w:rFonts w:ascii="Arial" w:hAnsi="Arial" w:cs="Arial"/>
                <w:sz w:val="20"/>
                <w:szCs w:val="20"/>
              </w:rPr>
              <w:t>themes,</w:t>
            </w:r>
            <w:r w:rsidRPr="006B6078">
              <w:rPr>
                <w:rFonts w:ascii="Arial" w:hAnsi="Arial" w:cs="Arial"/>
                <w:spacing w:val="-2"/>
                <w:sz w:val="20"/>
                <w:szCs w:val="20"/>
              </w:rPr>
              <w:t xml:space="preserve"> </w:t>
            </w:r>
            <w:r w:rsidRPr="006B6078">
              <w:rPr>
                <w:rFonts w:ascii="Arial" w:hAnsi="Arial" w:cs="Arial"/>
                <w:sz w:val="20"/>
                <w:szCs w:val="20"/>
              </w:rPr>
              <w:t>such</w:t>
            </w:r>
            <w:r w:rsidRPr="006B6078">
              <w:rPr>
                <w:rFonts w:ascii="Arial" w:hAnsi="Arial" w:cs="Arial"/>
                <w:spacing w:val="-3"/>
                <w:sz w:val="20"/>
                <w:szCs w:val="20"/>
              </w:rPr>
              <w:t xml:space="preserve"> </w:t>
            </w:r>
            <w:r w:rsidRPr="006B6078">
              <w:rPr>
                <w:rFonts w:ascii="Arial" w:hAnsi="Arial" w:cs="Arial"/>
                <w:sz w:val="20"/>
                <w:szCs w:val="20"/>
              </w:rPr>
              <w:t>as</w:t>
            </w:r>
            <w:r w:rsidRPr="006B6078">
              <w:rPr>
                <w:rFonts w:ascii="Arial" w:hAnsi="Arial" w:cs="Arial"/>
                <w:spacing w:val="-5"/>
                <w:sz w:val="20"/>
                <w:szCs w:val="20"/>
              </w:rPr>
              <w:t xml:space="preserve"> </w:t>
            </w:r>
            <w:r w:rsidRPr="006B6078">
              <w:rPr>
                <w:rFonts w:ascii="Arial" w:hAnsi="Arial" w:cs="Arial"/>
                <w:sz w:val="20"/>
                <w:szCs w:val="20"/>
              </w:rPr>
              <w:t>risk</w:t>
            </w:r>
            <w:r w:rsidRPr="006B6078">
              <w:rPr>
                <w:rFonts w:ascii="Arial" w:hAnsi="Arial" w:cs="Arial"/>
                <w:spacing w:val="-3"/>
                <w:sz w:val="20"/>
                <w:szCs w:val="20"/>
              </w:rPr>
              <w:t xml:space="preserve"> </w:t>
            </w:r>
            <w:r w:rsidRPr="006B6078">
              <w:rPr>
                <w:rFonts w:ascii="Arial" w:hAnsi="Arial" w:cs="Arial"/>
                <w:sz w:val="20"/>
                <w:szCs w:val="20"/>
              </w:rPr>
              <w:t>aversion,</w:t>
            </w:r>
            <w:r w:rsidRPr="006B6078">
              <w:rPr>
                <w:rFonts w:ascii="Arial" w:hAnsi="Arial" w:cs="Arial"/>
                <w:spacing w:val="-2"/>
                <w:sz w:val="20"/>
                <w:szCs w:val="20"/>
              </w:rPr>
              <w:t xml:space="preserve"> </w:t>
            </w:r>
            <w:r w:rsidRPr="006B6078">
              <w:rPr>
                <w:rFonts w:ascii="Arial" w:hAnsi="Arial" w:cs="Arial"/>
                <w:sz w:val="20"/>
                <w:szCs w:val="20"/>
              </w:rPr>
              <w:t>informal</w:t>
            </w:r>
            <w:r w:rsidRPr="006B6078">
              <w:rPr>
                <w:rFonts w:ascii="Arial" w:hAnsi="Arial" w:cs="Arial"/>
                <w:spacing w:val="-3"/>
                <w:sz w:val="20"/>
                <w:szCs w:val="20"/>
              </w:rPr>
              <w:t xml:space="preserve"> </w:t>
            </w:r>
            <w:r w:rsidRPr="006B6078">
              <w:rPr>
                <w:rFonts w:ascii="Arial" w:hAnsi="Arial" w:cs="Arial"/>
                <w:sz w:val="20"/>
                <w:szCs w:val="20"/>
              </w:rPr>
              <w:t>management</w:t>
            </w:r>
            <w:r w:rsidRPr="006B6078">
              <w:rPr>
                <w:rFonts w:ascii="Arial" w:hAnsi="Arial" w:cs="Arial"/>
                <w:spacing w:val="-4"/>
                <w:sz w:val="20"/>
                <w:szCs w:val="20"/>
              </w:rPr>
              <w:t xml:space="preserve"> </w:t>
            </w:r>
            <w:r w:rsidRPr="006B6078">
              <w:rPr>
                <w:rFonts w:ascii="Arial" w:hAnsi="Arial" w:cs="Arial"/>
                <w:sz w:val="20"/>
                <w:szCs w:val="20"/>
              </w:rPr>
              <w:t>approaches,</w:t>
            </w:r>
            <w:r w:rsidRPr="006B6078">
              <w:rPr>
                <w:rFonts w:ascii="Arial" w:hAnsi="Arial" w:cs="Arial"/>
                <w:spacing w:val="-2"/>
                <w:sz w:val="20"/>
                <w:szCs w:val="20"/>
              </w:rPr>
              <w:t xml:space="preserve"> </w:t>
            </w:r>
            <w:r w:rsidRPr="006B6078">
              <w:rPr>
                <w:rFonts w:ascii="Arial" w:hAnsi="Arial" w:cs="Arial"/>
                <w:sz w:val="20"/>
                <w:szCs w:val="20"/>
              </w:rPr>
              <w:t>and</w:t>
            </w:r>
            <w:r w:rsidRPr="006B6078">
              <w:rPr>
                <w:rFonts w:ascii="Arial" w:hAnsi="Arial" w:cs="Arial"/>
                <w:spacing w:val="-3"/>
                <w:sz w:val="20"/>
                <w:szCs w:val="20"/>
              </w:rPr>
              <w:t xml:space="preserve"> </w:t>
            </w:r>
            <w:r w:rsidRPr="006B6078">
              <w:rPr>
                <w:rFonts w:ascii="Arial" w:hAnsi="Arial" w:cs="Arial"/>
                <w:sz w:val="20"/>
                <w:szCs w:val="20"/>
              </w:rPr>
              <w:t>emotional</w:t>
            </w:r>
            <w:r w:rsidRPr="006B6078">
              <w:rPr>
                <w:rFonts w:ascii="Arial" w:hAnsi="Arial" w:cs="Arial"/>
                <w:spacing w:val="-4"/>
                <w:sz w:val="20"/>
                <w:szCs w:val="20"/>
              </w:rPr>
              <w:t xml:space="preserve"> </w:t>
            </w:r>
            <w:r w:rsidRPr="006B6078">
              <w:rPr>
                <w:rFonts w:ascii="Arial" w:hAnsi="Arial" w:cs="Arial"/>
                <w:sz w:val="20"/>
                <w:szCs w:val="20"/>
              </w:rPr>
              <w:t>versus</w:t>
            </w:r>
            <w:r w:rsidRPr="006B6078">
              <w:rPr>
                <w:rFonts w:ascii="Arial" w:hAnsi="Arial" w:cs="Arial"/>
                <w:spacing w:val="-2"/>
                <w:sz w:val="20"/>
                <w:szCs w:val="20"/>
              </w:rPr>
              <w:t xml:space="preserve"> </w:t>
            </w:r>
            <w:r w:rsidRPr="006B6078">
              <w:rPr>
                <w:rFonts w:ascii="Arial" w:hAnsi="Arial" w:cs="Arial"/>
                <w:sz w:val="20"/>
                <w:szCs w:val="20"/>
              </w:rPr>
              <w:t>logical</w:t>
            </w:r>
            <w:r w:rsidRPr="006B6078">
              <w:rPr>
                <w:rFonts w:ascii="Arial" w:hAnsi="Arial" w:cs="Arial"/>
                <w:spacing w:val="-4"/>
                <w:sz w:val="20"/>
                <w:szCs w:val="20"/>
              </w:rPr>
              <w:t xml:space="preserve"> </w:t>
            </w:r>
            <w:r w:rsidRPr="006B6078">
              <w:rPr>
                <w:rFonts w:ascii="Arial" w:hAnsi="Arial" w:cs="Arial"/>
                <w:sz w:val="20"/>
                <w:szCs w:val="20"/>
              </w:rPr>
              <w:t>decision- making,</w:t>
            </w:r>
            <w:r w:rsidRPr="006B6078">
              <w:rPr>
                <w:rFonts w:ascii="Arial" w:hAnsi="Arial" w:cs="Arial"/>
                <w:spacing w:val="-2"/>
                <w:sz w:val="20"/>
                <w:szCs w:val="20"/>
              </w:rPr>
              <w:t xml:space="preserve"> </w:t>
            </w:r>
            <w:r w:rsidRPr="006B6078">
              <w:rPr>
                <w:rFonts w:ascii="Arial" w:hAnsi="Arial" w:cs="Arial"/>
                <w:sz w:val="20"/>
                <w:szCs w:val="20"/>
              </w:rPr>
              <w:t>back</w:t>
            </w:r>
            <w:r w:rsidRPr="006B6078">
              <w:rPr>
                <w:rFonts w:ascii="Arial" w:hAnsi="Arial" w:cs="Arial"/>
                <w:spacing w:val="-2"/>
                <w:sz w:val="20"/>
                <w:szCs w:val="20"/>
              </w:rPr>
              <w:t xml:space="preserve"> </w:t>
            </w:r>
            <w:r w:rsidRPr="006B6078">
              <w:rPr>
                <w:rFonts w:ascii="Arial" w:hAnsi="Arial" w:cs="Arial"/>
                <w:sz w:val="20"/>
                <w:szCs w:val="20"/>
              </w:rPr>
              <w:t>to</w:t>
            </w:r>
            <w:r w:rsidRPr="006B6078">
              <w:rPr>
                <w:rFonts w:ascii="Arial" w:hAnsi="Arial" w:cs="Arial"/>
                <w:spacing w:val="-3"/>
                <w:sz w:val="20"/>
                <w:szCs w:val="20"/>
              </w:rPr>
              <w:t xml:space="preserve"> </w:t>
            </w:r>
            <w:r w:rsidRPr="006B6078">
              <w:rPr>
                <w:rFonts w:ascii="Arial" w:hAnsi="Arial" w:cs="Arial"/>
                <w:sz w:val="20"/>
                <w:szCs w:val="20"/>
              </w:rPr>
              <w:t>established</w:t>
            </w:r>
            <w:r w:rsidRPr="006B6078">
              <w:rPr>
                <w:rFonts w:ascii="Arial" w:hAnsi="Arial" w:cs="Arial"/>
                <w:spacing w:val="-2"/>
                <w:sz w:val="20"/>
                <w:szCs w:val="20"/>
              </w:rPr>
              <w:t xml:space="preserve"> </w:t>
            </w:r>
            <w:r w:rsidRPr="006B6078">
              <w:rPr>
                <w:rFonts w:ascii="Arial" w:hAnsi="Arial" w:cs="Arial"/>
                <w:sz w:val="20"/>
                <w:szCs w:val="20"/>
              </w:rPr>
              <w:t>scholarly</w:t>
            </w:r>
            <w:r w:rsidRPr="006B6078">
              <w:rPr>
                <w:rFonts w:ascii="Arial" w:hAnsi="Arial" w:cs="Arial"/>
                <w:spacing w:val="-3"/>
                <w:sz w:val="20"/>
                <w:szCs w:val="20"/>
              </w:rPr>
              <w:t xml:space="preserve"> </w:t>
            </w:r>
            <w:r w:rsidRPr="006B6078">
              <w:rPr>
                <w:rFonts w:ascii="Arial" w:hAnsi="Arial" w:cs="Arial"/>
                <w:sz w:val="20"/>
                <w:szCs w:val="20"/>
              </w:rPr>
              <w:t>literature</w:t>
            </w:r>
            <w:r w:rsidRPr="006B6078">
              <w:rPr>
                <w:rFonts w:ascii="Arial" w:hAnsi="Arial" w:cs="Arial"/>
                <w:spacing w:val="-2"/>
                <w:sz w:val="20"/>
                <w:szCs w:val="20"/>
              </w:rPr>
              <w:t xml:space="preserve"> </w:t>
            </w:r>
            <w:r w:rsidRPr="006B6078">
              <w:rPr>
                <w:rFonts w:ascii="Arial" w:hAnsi="Arial" w:cs="Arial"/>
                <w:sz w:val="20"/>
                <w:szCs w:val="20"/>
              </w:rPr>
              <w:t>and</w:t>
            </w:r>
            <w:r w:rsidRPr="006B6078">
              <w:rPr>
                <w:rFonts w:ascii="Arial" w:hAnsi="Arial" w:cs="Arial"/>
                <w:spacing w:val="-2"/>
                <w:sz w:val="20"/>
                <w:szCs w:val="20"/>
              </w:rPr>
              <w:t xml:space="preserve"> </w:t>
            </w:r>
            <w:r w:rsidRPr="006B6078">
              <w:rPr>
                <w:rFonts w:ascii="Arial" w:hAnsi="Arial" w:cs="Arial"/>
                <w:sz w:val="20"/>
                <w:szCs w:val="20"/>
              </w:rPr>
              <w:t>concepts</w:t>
            </w:r>
            <w:r w:rsidRPr="006B6078">
              <w:rPr>
                <w:rFonts w:ascii="Arial" w:hAnsi="Arial" w:cs="Arial"/>
                <w:spacing w:val="-2"/>
                <w:sz w:val="20"/>
                <w:szCs w:val="20"/>
              </w:rPr>
              <w:t xml:space="preserve"> </w:t>
            </w:r>
            <w:r w:rsidRPr="006B6078">
              <w:rPr>
                <w:rFonts w:ascii="Arial" w:hAnsi="Arial" w:cs="Arial"/>
                <w:sz w:val="20"/>
                <w:szCs w:val="20"/>
              </w:rPr>
              <w:t>like</w:t>
            </w:r>
            <w:r w:rsidRPr="006B6078">
              <w:rPr>
                <w:rFonts w:ascii="Arial" w:hAnsi="Arial" w:cs="Arial"/>
                <w:spacing w:val="-2"/>
                <w:sz w:val="20"/>
                <w:szCs w:val="20"/>
              </w:rPr>
              <w:t xml:space="preserve"> </w:t>
            </w:r>
            <w:r w:rsidRPr="006B6078">
              <w:rPr>
                <w:rFonts w:ascii="Arial" w:hAnsi="Arial" w:cs="Arial"/>
                <w:sz w:val="20"/>
                <w:szCs w:val="20"/>
              </w:rPr>
              <w:t>socioemotional</w:t>
            </w:r>
            <w:r w:rsidRPr="006B6078">
              <w:rPr>
                <w:rFonts w:ascii="Arial" w:hAnsi="Arial" w:cs="Arial"/>
                <w:spacing w:val="-3"/>
                <w:sz w:val="20"/>
                <w:szCs w:val="20"/>
              </w:rPr>
              <w:t xml:space="preserve"> </w:t>
            </w:r>
            <w:r w:rsidRPr="006B6078">
              <w:rPr>
                <w:rFonts w:ascii="Arial" w:hAnsi="Arial" w:cs="Arial"/>
                <w:sz w:val="20"/>
                <w:szCs w:val="20"/>
              </w:rPr>
              <w:t>wealth</w:t>
            </w:r>
            <w:r w:rsidRPr="006B6078">
              <w:rPr>
                <w:rFonts w:ascii="Arial" w:hAnsi="Arial" w:cs="Arial"/>
                <w:spacing w:val="-2"/>
                <w:sz w:val="20"/>
                <w:szCs w:val="20"/>
              </w:rPr>
              <w:t xml:space="preserve"> </w:t>
            </w:r>
            <w:r w:rsidRPr="006B6078">
              <w:rPr>
                <w:rFonts w:ascii="Arial" w:hAnsi="Arial" w:cs="Arial"/>
                <w:sz w:val="20"/>
                <w:szCs w:val="20"/>
              </w:rPr>
              <w:t>preservation.</w:t>
            </w:r>
            <w:r w:rsidRPr="006B6078">
              <w:rPr>
                <w:rFonts w:ascii="Arial" w:hAnsi="Arial" w:cs="Arial"/>
                <w:spacing w:val="-2"/>
                <w:sz w:val="20"/>
                <w:szCs w:val="20"/>
              </w:rPr>
              <w:t xml:space="preserve"> </w:t>
            </w:r>
            <w:r w:rsidRPr="006B6078">
              <w:rPr>
                <w:rFonts w:ascii="Arial" w:hAnsi="Arial" w:cs="Arial"/>
                <w:sz w:val="20"/>
                <w:szCs w:val="20"/>
              </w:rPr>
              <w:t>Finally,</w:t>
            </w:r>
            <w:r w:rsidRPr="006B6078">
              <w:rPr>
                <w:rFonts w:ascii="Arial" w:hAnsi="Arial" w:cs="Arial"/>
                <w:spacing w:val="-2"/>
                <w:sz w:val="20"/>
                <w:szCs w:val="20"/>
              </w:rPr>
              <w:t xml:space="preserve"> </w:t>
            </w:r>
            <w:r w:rsidRPr="006B6078">
              <w:rPr>
                <w:rFonts w:ascii="Arial" w:hAnsi="Arial" w:cs="Arial"/>
                <w:sz w:val="20"/>
                <w:szCs w:val="20"/>
              </w:rPr>
              <w:t>the author maintains scientific honesty by clearly outlining the study’s limitations, including the small sample size, the focus on a single geographic location, and the reliance on subjective qualitative data. The</w:t>
            </w:r>
            <w:r w:rsidRPr="006B6078">
              <w:rPr>
                <w:rFonts w:ascii="Arial" w:hAnsi="Arial" w:cs="Arial"/>
                <w:spacing w:val="-3"/>
                <w:sz w:val="20"/>
                <w:szCs w:val="20"/>
              </w:rPr>
              <w:t xml:space="preserve"> </w:t>
            </w:r>
            <w:r w:rsidRPr="006B6078">
              <w:rPr>
                <w:rFonts w:ascii="Arial" w:hAnsi="Arial" w:cs="Arial"/>
                <w:sz w:val="20"/>
                <w:szCs w:val="20"/>
              </w:rPr>
              <w:t>adherence to</w:t>
            </w:r>
            <w:r w:rsidRPr="006B6078">
              <w:rPr>
                <w:rFonts w:ascii="Arial" w:hAnsi="Arial" w:cs="Arial"/>
                <w:spacing w:val="-1"/>
                <w:sz w:val="20"/>
                <w:szCs w:val="20"/>
              </w:rPr>
              <w:t xml:space="preserve"> </w:t>
            </w:r>
            <w:r w:rsidRPr="006B6078">
              <w:rPr>
                <w:rFonts w:ascii="Arial" w:hAnsi="Arial" w:cs="Arial"/>
                <w:sz w:val="20"/>
                <w:szCs w:val="20"/>
              </w:rPr>
              <w:t>ethical considerations also supports the scientific correctness of the study.</w:t>
            </w:r>
          </w:p>
        </w:tc>
        <w:tc>
          <w:tcPr>
            <w:tcW w:w="6443" w:type="dxa"/>
          </w:tcPr>
          <w:p w14:paraId="24E5D3F6" w14:textId="77777777" w:rsidR="009F75BE" w:rsidRPr="006B6078" w:rsidRDefault="009F75BE">
            <w:pPr>
              <w:pStyle w:val="TableParagraph"/>
              <w:ind w:left="0"/>
              <w:rPr>
                <w:rFonts w:ascii="Arial" w:hAnsi="Arial" w:cs="Arial"/>
                <w:sz w:val="20"/>
                <w:szCs w:val="20"/>
              </w:rPr>
            </w:pPr>
          </w:p>
        </w:tc>
      </w:tr>
      <w:tr w:rsidR="009F75BE" w:rsidRPr="006B6078" w14:paraId="29E0AD82" w14:textId="77777777">
        <w:trPr>
          <w:trHeight w:val="6210"/>
        </w:trPr>
        <w:tc>
          <w:tcPr>
            <w:tcW w:w="5353" w:type="dxa"/>
          </w:tcPr>
          <w:p w14:paraId="6A9FC170" w14:textId="77777777" w:rsidR="009F75BE" w:rsidRPr="006B6078" w:rsidRDefault="0042704F">
            <w:pPr>
              <w:pStyle w:val="TableParagraph"/>
              <w:ind w:left="468" w:right="199"/>
              <w:rPr>
                <w:rFonts w:ascii="Arial" w:hAnsi="Arial" w:cs="Arial"/>
                <w:b/>
                <w:sz w:val="20"/>
                <w:szCs w:val="20"/>
              </w:rPr>
            </w:pPr>
            <w:r w:rsidRPr="006B6078">
              <w:rPr>
                <w:rFonts w:ascii="Arial" w:hAnsi="Arial" w:cs="Arial"/>
                <w:b/>
                <w:sz w:val="20"/>
                <w:szCs w:val="20"/>
              </w:rPr>
              <w:t>Are</w:t>
            </w:r>
            <w:r w:rsidRPr="006B6078">
              <w:rPr>
                <w:rFonts w:ascii="Arial" w:hAnsi="Arial" w:cs="Arial"/>
                <w:b/>
                <w:spacing w:val="-6"/>
                <w:sz w:val="20"/>
                <w:szCs w:val="20"/>
              </w:rPr>
              <w:t xml:space="preserve"> </w:t>
            </w:r>
            <w:r w:rsidRPr="006B6078">
              <w:rPr>
                <w:rFonts w:ascii="Arial" w:hAnsi="Arial" w:cs="Arial"/>
                <w:b/>
                <w:sz w:val="20"/>
                <w:szCs w:val="20"/>
              </w:rPr>
              <w:t>the</w:t>
            </w:r>
            <w:r w:rsidRPr="006B6078">
              <w:rPr>
                <w:rFonts w:ascii="Arial" w:hAnsi="Arial" w:cs="Arial"/>
                <w:b/>
                <w:spacing w:val="-6"/>
                <w:sz w:val="20"/>
                <w:szCs w:val="20"/>
              </w:rPr>
              <w:t xml:space="preserve"> </w:t>
            </w:r>
            <w:r w:rsidRPr="006B6078">
              <w:rPr>
                <w:rFonts w:ascii="Arial" w:hAnsi="Arial" w:cs="Arial"/>
                <w:b/>
                <w:sz w:val="20"/>
                <w:szCs w:val="20"/>
              </w:rPr>
              <w:t>references</w:t>
            </w:r>
            <w:r w:rsidRPr="006B6078">
              <w:rPr>
                <w:rFonts w:ascii="Arial" w:hAnsi="Arial" w:cs="Arial"/>
                <w:b/>
                <w:spacing w:val="-5"/>
                <w:sz w:val="20"/>
                <w:szCs w:val="20"/>
              </w:rPr>
              <w:t xml:space="preserve"> </w:t>
            </w:r>
            <w:r w:rsidRPr="006B6078">
              <w:rPr>
                <w:rFonts w:ascii="Arial" w:hAnsi="Arial" w:cs="Arial"/>
                <w:b/>
                <w:sz w:val="20"/>
                <w:szCs w:val="20"/>
              </w:rPr>
              <w:t>sufficient</w:t>
            </w:r>
            <w:r w:rsidRPr="006B6078">
              <w:rPr>
                <w:rFonts w:ascii="Arial" w:hAnsi="Arial" w:cs="Arial"/>
                <w:b/>
                <w:spacing w:val="-7"/>
                <w:sz w:val="20"/>
                <w:szCs w:val="20"/>
              </w:rPr>
              <w:t xml:space="preserve"> </w:t>
            </w:r>
            <w:r w:rsidRPr="006B6078">
              <w:rPr>
                <w:rFonts w:ascii="Arial" w:hAnsi="Arial" w:cs="Arial"/>
                <w:b/>
                <w:sz w:val="20"/>
                <w:szCs w:val="20"/>
              </w:rPr>
              <w:t>and</w:t>
            </w:r>
            <w:r w:rsidRPr="006B6078">
              <w:rPr>
                <w:rFonts w:ascii="Arial" w:hAnsi="Arial" w:cs="Arial"/>
                <w:b/>
                <w:spacing w:val="-7"/>
                <w:sz w:val="20"/>
                <w:szCs w:val="20"/>
              </w:rPr>
              <w:t xml:space="preserve"> </w:t>
            </w:r>
            <w:r w:rsidRPr="006B6078">
              <w:rPr>
                <w:rFonts w:ascii="Arial" w:hAnsi="Arial" w:cs="Arial"/>
                <w:b/>
                <w:sz w:val="20"/>
                <w:szCs w:val="20"/>
              </w:rPr>
              <w:t>recent?</w:t>
            </w:r>
            <w:r w:rsidRPr="006B6078">
              <w:rPr>
                <w:rFonts w:ascii="Arial" w:hAnsi="Arial" w:cs="Arial"/>
                <w:b/>
                <w:spacing w:val="-3"/>
                <w:sz w:val="20"/>
                <w:szCs w:val="20"/>
              </w:rPr>
              <w:t xml:space="preserve"> </w:t>
            </w:r>
            <w:r w:rsidRPr="006B6078">
              <w:rPr>
                <w:rFonts w:ascii="Arial" w:hAnsi="Arial" w:cs="Arial"/>
                <w:b/>
                <w:sz w:val="20"/>
                <w:szCs w:val="20"/>
              </w:rPr>
              <w:t>If</w:t>
            </w:r>
            <w:r w:rsidRPr="006B6078">
              <w:rPr>
                <w:rFonts w:ascii="Arial" w:hAnsi="Arial" w:cs="Arial"/>
                <w:b/>
                <w:spacing w:val="-7"/>
                <w:sz w:val="20"/>
                <w:szCs w:val="20"/>
              </w:rPr>
              <w:t xml:space="preserve"> </w:t>
            </w:r>
            <w:r w:rsidRPr="006B6078">
              <w:rPr>
                <w:rFonts w:ascii="Arial" w:hAnsi="Arial" w:cs="Arial"/>
                <w:b/>
                <w:sz w:val="20"/>
                <w:szCs w:val="20"/>
              </w:rPr>
              <w:t>you</w:t>
            </w:r>
            <w:r w:rsidRPr="006B6078">
              <w:rPr>
                <w:rFonts w:ascii="Arial" w:hAnsi="Arial" w:cs="Arial"/>
                <w:b/>
                <w:spacing w:val="-7"/>
                <w:sz w:val="20"/>
                <w:szCs w:val="20"/>
              </w:rPr>
              <w:t xml:space="preserve"> </w:t>
            </w:r>
            <w:r w:rsidRPr="006B6078">
              <w:rPr>
                <w:rFonts w:ascii="Arial" w:hAnsi="Arial" w:cs="Arial"/>
                <w:b/>
                <w:sz w:val="20"/>
                <w:szCs w:val="20"/>
              </w:rPr>
              <w:t>have suggestions of additional references, please mention them in the review form.</w:t>
            </w:r>
          </w:p>
          <w:p w14:paraId="0DCCE345" w14:textId="77777777" w:rsidR="009F75BE" w:rsidRPr="006B6078" w:rsidRDefault="0042704F">
            <w:pPr>
              <w:pStyle w:val="TableParagraph"/>
              <w:spacing w:line="230" w:lineRule="exact"/>
              <w:ind w:left="468"/>
              <w:rPr>
                <w:rFonts w:ascii="Arial" w:hAnsi="Arial" w:cs="Arial"/>
                <w:b/>
                <w:sz w:val="20"/>
                <w:szCs w:val="20"/>
              </w:rPr>
            </w:pPr>
            <w:r w:rsidRPr="006B6078">
              <w:rPr>
                <w:rFonts w:ascii="Arial" w:hAnsi="Arial" w:cs="Arial"/>
                <w:b/>
                <w:noProof/>
                <w:sz w:val="20"/>
                <w:szCs w:val="20"/>
              </w:rPr>
              <mc:AlternateContent>
                <mc:Choice Requires="wpg">
                  <w:drawing>
                    <wp:anchor distT="0" distB="0" distL="0" distR="0" simplePos="0" relativeHeight="251658240" behindDoc="1" locked="0" layoutInCell="1" allowOverlap="1" wp14:anchorId="18B5C79E" wp14:editId="10B7AA3B">
                      <wp:simplePos x="0" y="0"/>
                      <wp:positionH relativeFrom="column">
                        <wp:posOffset>298571</wp:posOffset>
                      </wp:positionH>
                      <wp:positionV relativeFrom="paragraph">
                        <wp:posOffset>131321</wp:posOffset>
                      </wp:positionV>
                      <wp:extent cx="41910" cy="133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 cy="13335"/>
                                <a:chOff x="0" y="0"/>
                                <a:chExt cx="41910" cy="13335"/>
                              </a:xfrm>
                            </wpg:grpSpPr>
                            <wps:wsp>
                              <wps:cNvPr id="7" name="Graphic 7"/>
                              <wps:cNvSpPr/>
                              <wps:spPr>
                                <a:xfrm>
                                  <a:off x="0" y="0"/>
                                  <a:ext cx="41910" cy="13335"/>
                                </a:xfrm>
                                <a:custGeom>
                                  <a:avLst/>
                                  <a:gdLst/>
                                  <a:ahLst/>
                                  <a:cxnLst/>
                                  <a:rect l="l" t="t" r="r" b="b"/>
                                  <a:pathLst>
                                    <a:path w="41910" h="13335">
                                      <a:moveTo>
                                        <a:pt x="41365" y="0"/>
                                      </a:moveTo>
                                      <a:lnTo>
                                        <a:pt x="0" y="0"/>
                                      </a:lnTo>
                                      <a:lnTo>
                                        <a:pt x="0" y="13063"/>
                                      </a:lnTo>
                                      <a:lnTo>
                                        <a:pt x="41365" y="13063"/>
                                      </a:lnTo>
                                      <a:lnTo>
                                        <a:pt x="413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F6ABCE" id="Group 6" o:spid="_x0000_s1026" style="position:absolute;margin-left:23.5pt;margin-top:10.35pt;width:3.3pt;height:1.05pt;z-index:-251658240;mso-wrap-distance-left:0;mso-wrap-distance-right:0" coordsize="4191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">
                      <v:shape id="Graphic 7" o:spid="_x0000_s1027" style="position:absolute;width:41910;height:13335;visibility:visible;mso-wrap-style:square;v-text-anchor:top" coordsize="4191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" path="m41365,l,,,13063r41365,l41365,xe" fillcolor="black" stroked="f">
                        <v:path arrowok="t"/>
                      </v:shape>
                    </v:group>
                  </w:pict>
                </mc:Fallback>
              </mc:AlternateContent>
            </w:r>
            <w:r w:rsidRPr="006B6078">
              <w:rPr>
                <w:rFonts w:ascii="Arial" w:hAnsi="Arial" w:cs="Arial"/>
                <w:b/>
                <w:spacing w:val="-10"/>
                <w:sz w:val="20"/>
                <w:szCs w:val="20"/>
              </w:rPr>
              <w:t>-</w:t>
            </w:r>
          </w:p>
        </w:tc>
        <w:tc>
          <w:tcPr>
            <w:tcW w:w="9358" w:type="dxa"/>
          </w:tcPr>
          <w:p w14:paraId="08379208" w14:textId="77777777" w:rsidR="009F75BE" w:rsidRPr="006B6078" w:rsidRDefault="0042704F">
            <w:pPr>
              <w:pStyle w:val="TableParagraph"/>
              <w:ind w:right="252"/>
              <w:jc w:val="both"/>
              <w:rPr>
                <w:rFonts w:ascii="Arial" w:hAnsi="Arial" w:cs="Arial"/>
                <w:sz w:val="20"/>
                <w:szCs w:val="20"/>
              </w:rPr>
            </w:pP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successfully</w:t>
            </w:r>
            <w:r w:rsidRPr="006B6078">
              <w:rPr>
                <w:rFonts w:ascii="Arial" w:hAnsi="Arial" w:cs="Arial"/>
                <w:spacing w:val="-3"/>
                <w:sz w:val="20"/>
                <w:szCs w:val="20"/>
              </w:rPr>
              <w:t xml:space="preserve"> </w:t>
            </w:r>
            <w:r w:rsidRPr="006B6078">
              <w:rPr>
                <w:rFonts w:ascii="Arial" w:hAnsi="Arial" w:cs="Arial"/>
                <w:sz w:val="20"/>
                <w:szCs w:val="20"/>
              </w:rPr>
              <w:t>utilizes</w:t>
            </w:r>
            <w:r w:rsidRPr="006B6078">
              <w:rPr>
                <w:rFonts w:ascii="Arial" w:hAnsi="Arial" w:cs="Arial"/>
                <w:spacing w:val="-3"/>
                <w:sz w:val="20"/>
                <w:szCs w:val="20"/>
              </w:rPr>
              <w:t xml:space="preserve"> </w:t>
            </w:r>
            <w:r w:rsidRPr="006B6078">
              <w:rPr>
                <w:rFonts w:ascii="Arial" w:hAnsi="Arial" w:cs="Arial"/>
                <w:sz w:val="20"/>
                <w:szCs w:val="20"/>
              </w:rPr>
              <w:t>a</w:t>
            </w:r>
            <w:r w:rsidRPr="006B6078">
              <w:rPr>
                <w:rFonts w:ascii="Arial" w:hAnsi="Arial" w:cs="Arial"/>
                <w:spacing w:val="-3"/>
                <w:sz w:val="20"/>
                <w:szCs w:val="20"/>
              </w:rPr>
              <w:t xml:space="preserve"> </w:t>
            </w:r>
            <w:r w:rsidRPr="006B6078">
              <w:rPr>
                <w:rFonts w:ascii="Arial" w:hAnsi="Arial" w:cs="Arial"/>
                <w:sz w:val="20"/>
                <w:szCs w:val="20"/>
              </w:rPr>
              <w:t>highly</w:t>
            </w:r>
            <w:r w:rsidRPr="006B6078">
              <w:rPr>
                <w:rFonts w:ascii="Arial" w:hAnsi="Arial" w:cs="Arial"/>
                <w:spacing w:val="-3"/>
                <w:sz w:val="20"/>
                <w:szCs w:val="20"/>
              </w:rPr>
              <w:t xml:space="preserve"> </w:t>
            </w:r>
            <w:r w:rsidRPr="006B6078">
              <w:rPr>
                <w:rFonts w:ascii="Arial" w:hAnsi="Arial" w:cs="Arial"/>
                <w:sz w:val="20"/>
                <w:szCs w:val="20"/>
              </w:rPr>
              <w:t>contemporary</w:t>
            </w:r>
            <w:r w:rsidRPr="006B6078">
              <w:rPr>
                <w:rFonts w:ascii="Arial" w:hAnsi="Arial" w:cs="Arial"/>
                <w:spacing w:val="-3"/>
                <w:sz w:val="20"/>
                <w:szCs w:val="20"/>
              </w:rPr>
              <w:t xml:space="preserve"> </w:t>
            </w:r>
            <w:r w:rsidRPr="006B6078">
              <w:rPr>
                <w:rFonts w:ascii="Arial" w:hAnsi="Arial" w:cs="Arial"/>
                <w:sz w:val="20"/>
                <w:szCs w:val="20"/>
              </w:rPr>
              <w:t>selection</w:t>
            </w:r>
            <w:r w:rsidRPr="006B6078">
              <w:rPr>
                <w:rFonts w:ascii="Arial" w:hAnsi="Arial" w:cs="Arial"/>
                <w:spacing w:val="-3"/>
                <w:sz w:val="20"/>
                <w:szCs w:val="20"/>
              </w:rPr>
              <w:t xml:space="preserve"> </w:t>
            </w:r>
            <w:r w:rsidRPr="006B6078">
              <w:rPr>
                <w:rFonts w:ascii="Arial" w:hAnsi="Arial" w:cs="Arial"/>
                <w:sz w:val="20"/>
                <w:szCs w:val="20"/>
              </w:rPr>
              <w:t>of</w:t>
            </w:r>
            <w:r w:rsidRPr="006B6078">
              <w:rPr>
                <w:rFonts w:ascii="Arial" w:hAnsi="Arial" w:cs="Arial"/>
                <w:spacing w:val="-4"/>
                <w:sz w:val="20"/>
                <w:szCs w:val="20"/>
              </w:rPr>
              <w:t xml:space="preserve"> </w:t>
            </w:r>
            <w:r w:rsidRPr="006B6078">
              <w:rPr>
                <w:rFonts w:ascii="Arial" w:hAnsi="Arial" w:cs="Arial"/>
                <w:sz w:val="20"/>
                <w:szCs w:val="20"/>
              </w:rPr>
              <w:t>references,</w:t>
            </w:r>
            <w:r w:rsidRPr="006B6078">
              <w:rPr>
                <w:rFonts w:ascii="Arial" w:hAnsi="Arial" w:cs="Arial"/>
                <w:spacing w:val="-3"/>
                <w:sz w:val="20"/>
                <w:szCs w:val="20"/>
              </w:rPr>
              <w:t xml:space="preserve"> </w:t>
            </w:r>
            <w:r w:rsidRPr="006B6078">
              <w:rPr>
                <w:rFonts w:ascii="Arial" w:hAnsi="Arial" w:cs="Arial"/>
                <w:sz w:val="20"/>
                <w:szCs w:val="20"/>
              </w:rPr>
              <w:t>ensuring</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manuscript</w:t>
            </w:r>
            <w:r w:rsidRPr="006B6078">
              <w:rPr>
                <w:rFonts w:ascii="Arial" w:hAnsi="Arial" w:cs="Arial"/>
                <w:spacing w:val="-4"/>
                <w:sz w:val="20"/>
                <w:szCs w:val="20"/>
              </w:rPr>
              <w:t xml:space="preserve"> </w:t>
            </w:r>
            <w:r w:rsidRPr="006B6078">
              <w:rPr>
                <w:rFonts w:ascii="Arial" w:hAnsi="Arial" w:cs="Arial"/>
                <w:sz w:val="20"/>
                <w:szCs w:val="20"/>
              </w:rPr>
              <w:t>is</w:t>
            </w:r>
            <w:r w:rsidRPr="006B6078">
              <w:rPr>
                <w:rFonts w:ascii="Arial" w:hAnsi="Arial" w:cs="Arial"/>
                <w:spacing w:val="-3"/>
                <w:sz w:val="20"/>
                <w:szCs w:val="20"/>
              </w:rPr>
              <w:t xml:space="preserve"> </w:t>
            </w:r>
            <w:r w:rsidRPr="006B6078">
              <w:rPr>
                <w:rFonts w:ascii="Arial" w:hAnsi="Arial" w:cs="Arial"/>
                <w:sz w:val="20"/>
                <w:szCs w:val="20"/>
              </w:rPr>
              <w:t>firmly grounded</w:t>
            </w:r>
            <w:r w:rsidRPr="006B6078">
              <w:rPr>
                <w:rFonts w:ascii="Arial" w:hAnsi="Arial" w:cs="Arial"/>
                <w:spacing w:val="-1"/>
                <w:sz w:val="20"/>
                <w:szCs w:val="20"/>
              </w:rPr>
              <w:t xml:space="preserve"> </w:t>
            </w:r>
            <w:r w:rsidRPr="006B6078">
              <w:rPr>
                <w:rFonts w:ascii="Arial" w:hAnsi="Arial" w:cs="Arial"/>
                <w:sz w:val="20"/>
                <w:szCs w:val="20"/>
              </w:rPr>
              <w:t>in</w:t>
            </w:r>
            <w:r w:rsidRPr="006B6078">
              <w:rPr>
                <w:rFonts w:ascii="Arial" w:hAnsi="Arial" w:cs="Arial"/>
                <w:spacing w:val="-2"/>
                <w:sz w:val="20"/>
                <w:szCs w:val="20"/>
              </w:rPr>
              <w:t xml:space="preserve"> </w:t>
            </w:r>
            <w:r w:rsidRPr="006B6078">
              <w:rPr>
                <w:rFonts w:ascii="Arial" w:hAnsi="Arial" w:cs="Arial"/>
                <w:sz w:val="20"/>
                <w:szCs w:val="20"/>
              </w:rPr>
              <w:t>current</w:t>
            </w:r>
            <w:r w:rsidRPr="006B6078">
              <w:rPr>
                <w:rFonts w:ascii="Arial" w:hAnsi="Arial" w:cs="Arial"/>
                <w:spacing w:val="-2"/>
                <w:sz w:val="20"/>
                <w:szCs w:val="20"/>
              </w:rPr>
              <w:t xml:space="preserve"> </w:t>
            </w:r>
            <w:r w:rsidRPr="006B6078">
              <w:rPr>
                <w:rFonts w:ascii="Arial" w:hAnsi="Arial" w:cs="Arial"/>
                <w:sz w:val="20"/>
                <w:szCs w:val="20"/>
              </w:rPr>
              <w:t>academic</w:t>
            </w:r>
            <w:r w:rsidRPr="006B6078">
              <w:rPr>
                <w:rFonts w:ascii="Arial" w:hAnsi="Arial" w:cs="Arial"/>
                <w:spacing w:val="-1"/>
                <w:sz w:val="20"/>
                <w:szCs w:val="20"/>
              </w:rPr>
              <w:t xml:space="preserve"> </w:t>
            </w:r>
            <w:r w:rsidRPr="006B6078">
              <w:rPr>
                <w:rFonts w:ascii="Arial" w:hAnsi="Arial" w:cs="Arial"/>
                <w:sz w:val="20"/>
                <w:szCs w:val="20"/>
              </w:rPr>
              <w:t>discourse. This section</w:t>
            </w:r>
            <w:r w:rsidRPr="006B6078">
              <w:rPr>
                <w:rFonts w:ascii="Arial" w:hAnsi="Arial" w:cs="Arial"/>
                <w:spacing w:val="-1"/>
                <w:sz w:val="20"/>
                <w:szCs w:val="20"/>
              </w:rPr>
              <w:t xml:space="preserve"> </w:t>
            </w:r>
            <w:r w:rsidRPr="006B6078">
              <w:rPr>
                <w:rFonts w:ascii="Arial" w:hAnsi="Arial" w:cs="Arial"/>
                <w:sz w:val="20"/>
                <w:szCs w:val="20"/>
              </w:rPr>
              <w:t>finds that</w:t>
            </w:r>
            <w:r w:rsidRPr="006B6078">
              <w:rPr>
                <w:rFonts w:ascii="Arial" w:hAnsi="Arial" w:cs="Arial"/>
                <w:spacing w:val="-1"/>
                <w:sz w:val="20"/>
                <w:szCs w:val="20"/>
              </w:rPr>
              <w:t xml:space="preserve"> </w:t>
            </w:r>
            <w:r w:rsidRPr="006B6078">
              <w:rPr>
                <w:rFonts w:ascii="Arial" w:hAnsi="Arial" w:cs="Arial"/>
                <w:sz w:val="20"/>
                <w:szCs w:val="20"/>
              </w:rPr>
              <w:t>the</w:t>
            </w:r>
            <w:r w:rsidRPr="006B6078">
              <w:rPr>
                <w:rFonts w:ascii="Arial" w:hAnsi="Arial" w:cs="Arial"/>
                <w:spacing w:val="-1"/>
                <w:sz w:val="20"/>
                <w:szCs w:val="20"/>
              </w:rPr>
              <w:t xml:space="preserve"> </w:t>
            </w:r>
            <w:r w:rsidRPr="006B6078">
              <w:rPr>
                <w:rFonts w:ascii="Arial" w:hAnsi="Arial" w:cs="Arial"/>
                <w:sz w:val="20"/>
                <w:szCs w:val="20"/>
              </w:rPr>
              <w:t>citations are</w:t>
            </w:r>
            <w:r w:rsidRPr="006B6078">
              <w:rPr>
                <w:rFonts w:ascii="Arial" w:hAnsi="Arial" w:cs="Arial"/>
                <w:spacing w:val="-1"/>
                <w:sz w:val="20"/>
                <w:szCs w:val="20"/>
              </w:rPr>
              <w:t xml:space="preserve"> </w:t>
            </w:r>
            <w:r w:rsidRPr="006B6078">
              <w:rPr>
                <w:rFonts w:ascii="Arial" w:hAnsi="Arial" w:cs="Arial"/>
                <w:sz w:val="20"/>
                <w:szCs w:val="20"/>
              </w:rPr>
              <w:t>highly</w:t>
            </w:r>
            <w:r w:rsidRPr="006B6078">
              <w:rPr>
                <w:rFonts w:ascii="Arial" w:hAnsi="Arial" w:cs="Arial"/>
                <w:spacing w:val="-1"/>
                <w:sz w:val="20"/>
                <w:szCs w:val="20"/>
              </w:rPr>
              <w:t xml:space="preserve"> </w:t>
            </w:r>
            <w:r w:rsidRPr="006B6078">
              <w:rPr>
                <w:rFonts w:ascii="Arial" w:hAnsi="Arial" w:cs="Arial"/>
                <w:sz w:val="20"/>
                <w:szCs w:val="20"/>
              </w:rPr>
              <w:t>recent, with</w:t>
            </w:r>
            <w:r w:rsidRPr="006B6078">
              <w:rPr>
                <w:rFonts w:ascii="Arial" w:hAnsi="Arial" w:cs="Arial"/>
                <w:spacing w:val="-2"/>
                <w:sz w:val="20"/>
                <w:szCs w:val="20"/>
              </w:rPr>
              <w:t xml:space="preserve"> </w:t>
            </w:r>
            <w:r w:rsidRPr="006B6078">
              <w:rPr>
                <w:rFonts w:ascii="Arial" w:hAnsi="Arial" w:cs="Arial"/>
                <w:sz w:val="20"/>
                <w:szCs w:val="20"/>
              </w:rPr>
              <w:t>the</w:t>
            </w:r>
            <w:r w:rsidRPr="006B6078">
              <w:rPr>
                <w:rFonts w:ascii="Arial" w:hAnsi="Arial" w:cs="Arial"/>
                <w:spacing w:val="-1"/>
                <w:sz w:val="20"/>
                <w:szCs w:val="20"/>
              </w:rPr>
              <w:t xml:space="preserve"> </w:t>
            </w:r>
            <w:r w:rsidRPr="006B6078">
              <w:rPr>
                <w:rFonts w:ascii="Arial" w:hAnsi="Arial" w:cs="Arial"/>
                <w:sz w:val="20"/>
                <w:szCs w:val="20"/>
              </w:rPr>
              <w:t>majority of the works, such as those by Baltazar et al. (2023), Abdelnour &amp; El-Farr (2023), and Riepl et al. (2024),</w:t>
            </w:r>
          </w:p>
          <w:p w14:paraId="56E9E6B7" w14:textId="77777777" w:rsidR="009F75BE" w:rsidRPr="006B6078" w:rsidRDefault="0042704F">
            <w:pPr>
              <w:pStyle w:val="TableParagraph"/>
              <w:ind w:right="480"/>
              <w:jc w:val="both"/>
              <w:rPr>
                <w:rFonts w:ascii="Arial" w:hAnsi="Arial" w:cs="Arial"/>
                <w:sz w:val="20"/>
                <w:szCs w:val="20"/>
              </w:rPr>
            </w:pPr>
            <w:r w:rsidRPr="006B6078">
              <w:rPr>
                <w:rFonts w:ascii="Arial" w:hAnsi="Arial" w:cs="Arial"/>
                <w:sz w:val="20"/>
                <w:szCs w:val="20"/>
              </w:rPr>
              <w:t>published</w:t>
            </w:r>
            <w:r w:rsidRPr="006B6078">
              <w:rPr>
                <w:rFonts w:ascii="Arial" w:hAnsi="Arial" w:cs="Arial"/>
                <w:spacing w:val="-3"/>
                <w:sz w:val="20"/>
                <w:szCs w:val="20"/>
              </w:rPr>
              <w:t xml:space="preserve"> </w:t>
            </w:r>
            <w:r w:rsidRPr="006B6078">
              <w:rPr>
                <w:rFonts w:ascii="Arial" w:hAnsi="Arial" w:cs="Arial"/>
                <w:sz w:val="20"/>
                <w:szCs w:val="20"/>
              </w:rPr>
              <w:t>within</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last</w:t>
            </w:r>
            <w:r w:rsidRPr="006B6078">
              <w:rPr>
                <w:rFonts w:ascii="Arial" w:hAnsi="Arial" w:cs="Arial"/>
                <w:spacing w:val="-4"/>
                <w:sz w:val="20"/>
                <w:szCs w:val="20"/>
              </w:rPr>
              <w:t xml:space="preserve"> </w:t>
            </w:r>
            <w:r w:rsidRPr="006B6078">
              <w:rPr>
                <w:rFonts w:ascii="Arial" w:hAnsi="Arial" w:cs="Arial"/>
                <w:sz w:val="20"/>
                <w:szCs w:val="20"/>
              </w:rPr>
              <w:t>five</w:t>
            </w:r>
            <w:r w:rsidRPr="006B6078">
              <w:rPr>
                <w:rFonts w:ascii="Arial" w:hAnsi="Arial" w:cs="Arial"/>
                <w:spacing w:val="-3"/>
                <w:sz w:val="20"/>
                <w:szCs w:val="20"/>
              </w:rPr>
              <w:t xml:space="preserve"> </w:t>
            </w:r>
            <w:r w:rsidRPr="006B6078">
              <w:rPr>
                <w:rFonts w:ascii="Arial" w:hAnsi="Arial" w:cs="Arial"/>
                <w:sz w:val="20"/>
                <w:szCs w:val="20"/>
              </w:rPr>
              <w:t>years.</w:t>
            </w:r>
            <w:r w:rsidRPr="006B6078">
              <w:rPr>
                <w:rFonts w:ascii="Arial" w:hAnsi="Arial" w:cs="Arial"/>
                <w:spacing w:val="-2"/>
                <w:sz w:val="20"/>
                <w:szCs w:val="20"/>
              </w:rPr>
              <w:t xml:space="preserve"> </w:t>
            </w:r>
            <w:r w:rsidRPr="006B6078">
              <w:rPr>
                <w:rFonts w:ascii="Arial" w:hAnsi="Arial" w:cs="Arial"/>
                <w:sz w:val="20"/>
                <w:szCs w:val="20"/>
              </w:rPr>
              <w:t>This</w:t>
            </w:r>
            <w:r w:rsidRPr="006B6078">
              <w:rPr>
                <w:rFonts w:ascii="Arial" w:hAnsi="Arial" w:cs="Arial"/>
                <w:spacing w:val="-6"/>
                <w:sz w:val="20"/>
                <w:szCs w:val="20"/>
              </w:rPr>
              <w:t xml:space="preserve"> </w:t>
            </w:r>
            <w:r w:rsidRPr="006B6078">
              <w:rPr>
                <w:rFonts w:ascii="Arial" w:hAnsi="Arial" w:cs="Arial"/>
                <w:sz w:val="20"/>
                <w:szCs w:val="20"/>
              </w:rPr>
              <w:t>demonstrates</w:t>
            </w:r>
            <w:r w:rsidRPr="006B6078">
              <w:rPr>
                <w:rFonts w:ascii="Arial" w:hAnsi="Arial" w:cs="Arial"/>
                <w:spacing w:val="-1"/>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author’s</w:t>
            </w:r>
            <w:r w:rsidRPr="006B6078">
              <w:rPr>
                <w:rFonts w:ascii="Arial" w:hAnsi="Arial" w:cs="Arial"/>
                <w:spacing w:val="-2"/>
                <w:sz w:val="20"/>
                <w:szCs w:val="20"/>
              </w:rPr>
              <w:t xml:space="preserve"> </w:t>
            </w:r>
            <w:r w:rsidRPr="006B6078">
              <w:rPr>
                <w:rFonts w:ascii="Arial" w:hAnsi="Arial" w:cs="Arial"/>
                <w:sz w:val="20"/>
                <w:szCs w:val="20"/>
              </w:rPr>
              <w:t>commitment</w:t>
            </w:r>
            <w:r w:rsidRPr="006B6078">
              <w:rPr>
                <w:rFonts w:ascii="Arial" w:hAnsi="Arial" w:cs="Arial"/>
                <w:spacing w:val="-3"/>
                <w:sz w:val="20"/>
                <w:szCs w:val="20"/>
              </w:rPr>
              <w:t xml:space="preserve"> </w:t>
            </w:r>
            <w:r w:rsidRPr="006B6078">
              <w:rPr>
                <w:rFonts w:ascii="Arial" w:hAnsi="Arial" w:cs="Arial"/>
                <w:sz w:val="20"/>
                <w:szCs w:val="20"/>
              </w:rPr>
              <w:t>to</w:t>
            </w:r>
            <w:r w:rsidRPr="006B6078">
              <w:rPr>
                <w:rFonts w:ascii="Arial" w:hAnsi="Arial" w:cs="Arial"/>
                <w:spacing w:val="-4"/>
                <w:sz w:val="20"/>
                <w:szCs w:val="20"/>
              </w:rPr>
              <w:t xml:space="preserve"> </w:t>
            </w:r>
            <w:r w:rsidRPr="006B6078">
              <w:rPr>
                <w:rFonts w:ascii="Arial" w:hAnsi="Arial" w:cs="Arial"/>
                <w:sz w:val="20"/>
                <w:szCs w:val="20"/>
              </w:rPr>
              <w:t>using</w:t>
            </w:r>
            <w:r w:rsidRPr="006B6078">
              <w:rPr>
                <w:rFonts w:ascii="Arial" w:hAnsi="Arial" w:cs="Arial"/>
                <w:spacing w:val="-4"/>
                <w:sz w:val="20"/>
                <w:szCs w:val="20"/>
              </w:rPr>
              <w:t xml:space="preserve"> </w:t>
            </w:r>
            <w:r w:rsidRPr="006B6078">
              <w:rPr>
                <w:rFonts w:ascii="Arial" w:hAnsi="Arial" w:cs="Arial"/>
                <w:sz w:val="20"/>
                <w:szCs w:val="20"/>
              </w:rPr>
              <w:t>up-to-date</w:t>
            </w:r>
            <w:r w:rsidRPr="006B6078">
              <w:rPr>
                <w:rFonts w:ascii="Arial" w:hAnsi="Arial" w:cs="Arial"/>
                <w:spacing w:val="-3"/>
                <w:sz w:val="20"/>
                <w:szCs w:val="20"/>
              </w:rPr>
              <w:t xml:space="preserve"> </w:t>
            </w:r>
            <w:r w:rsidRPr="006B6078">
              <w:rPr>
                <w:rFonts w:ascii="Arial" w:hAnsi="Arial" w:cs="Arial"/>
                <w:sz w:val="20"/>
                <w:szCs w:val="20"/>
              </w:rPr>
              <w:t xml:space="preserve">scholarly </w:t>
            </w:r>
            <w:r w:rsidRPr="006B6078">
              <w:rPr>
                <w:rFonts w:ascii="Arial" w:hAnsi="Arial" w:cs="Arial"/>
                <w:spacing w:val="-2"/>
                <w:sz w:val="20"/>
                <w:szCs w:val="20"/>
              </w:rPr>
              <w:t>material.</w:t>
            </w:r>
          </w:p>
          <w:p w14:paraId="6644E1F4" w14:textId="77777777" w:rsidR="009F75BE" w:rsidRPr="006B6078" w:rsidRDefault="0042704F">
            <w:pPr>
              <w:pStyle w:val="TableParagraph"/>
              <w:spacing w:before="229"/>
              <w:ind w:right="158"/>
              <w:rPr>
                <w:rFonts w:ascii="Arial" w:hAnsi="Arial" w:cs="Arial"/>
                <w:sz w:val="20"/>
                <w:szCs w:val="20"/>
              </w:rPr>
            </w:pP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author</w:t>
            </w:r>
            <w:r w:rsidRPr="006B6078">
              <w:rPr>
                <w:rFonts w:ascii="Arial" w:hAnsi="Arial" w:cs="Arial"/>
                <w:spacing w:val="-6"/>
                <w:sz w:val="20"/>
                <w:szCs w:val="20"/>
              </w:rPr>
              <w:t xml:space="preserve"> </w:t>
            </w:r>
            <w:r w:rsidRPr="006B6078">
              <w:rPr>
                <w:rFonts w:ascii="Arial" w:hAnsi="Arial" w:cs="Arial"/>
                <w:sz w:val="20"/>
                <w:szCs w:val="20"/>
              </w:rPr>
              <w:t>provides</w:t>
            </w:r>
            <w:r w:rsidRPr="006B6078">
              <w:rPr>
                <w:rFonts w:ascii="Arial" w:hAnsi="Arial" w:cs="Arial"/>
                <w:spacing w:val="-2"/>
                <w:sz w:val="20"/>
                <w:szCs w:val="20"/>
              </w:rPr>
              <w:t xml:space="preserve"> </w:t>
            </w:r>
            <w:r w:rsidRPr="006B6078">
              <w:rPr>
                <w:rFonts w:ascii="Arial" w:hAnsi="Arial" w:cs="Arial"/>
                <w:sz w:val="20"/>
                <w:szCs w:val="20"/>
              </w:rPr>
              <w:t>sufficient</w:t>
            </w:r>
            <w:r w:rsidRPr="006B6078">
              <w:rPr>
                <w:rFonts w:ascii="Arial" w:hAnsi="Arial" w:cs="Arial"/>
                <w:spacing w:val="-5"/>
                <w:sz w:val="20"/>
                <w:szCs w:val="20"/>
              </w:rPr>
              <w:t xml:space="preserve"> </w:t>
            </w:r>
            <w:r w:rsidRPr="006B6078">
              <w:rPr>
                <w:rFonts w:ascii="Arial" w:hAnsi="Arial" w:cs="Arial"/>
                <w:sz w:val="20"/>
                <w:szCs w:val="20"/>
              </w:rPr>
              <w:t>references</w:t>
            </w:r>
            <w:r w:rsidRPr="006B6078">
              <w:rPr>
                <w:rFonts w:ascii="Arial" w:hAnsi="Arial" w:cs="Arial"/>
                <w:spacing w:val="-3"/>
                <w:sz w:val="20"/>
                <w:szCs w:val="20"/>
              </w:rPr>
              <w:t xml:space="preserve"> </w:t>
            </w:r>
            <w:r w:rsidRPr="006B6078">
              <w:rPr>
                <w:rFonts w:ascii="Arial" w:hAnsi="Arial" w:cs="Arial"/>
                <w:sz w:val="20"/>
                <w:szCs w:val="20"/>
              </w:rPr>
              <w:t>to</w:t>
            </w:r>
            <w:r w:rsidRPr="006B6078">
              <w:rPr>
                <w:rFonts w:ascii="Arial" w:hAnsi="Arial" w:cs="Arial"/>
                <w:spacing w:val="-1"/>
                <w:sz w:val="20"/>
                <w:szCs w:val="20"/>
              </w:rPr>
              <w:t xml:space="preserve"> </w:t>
            </w:r>
            <w:r w:rsidRPr="006B6078">
              <w:rPr>
                <w:rFonts w:ascii="Arial" w:hAnsi="Arial" w:cs="Arial"/>
                <w:sz w:val="20"/>
                <w:szCs w:val="20"/>
              </w:rPr>
              <w:t>establish</w:t>
            </w:r>
            <w:r w:rsidRPr="006B6078">
              <w:rPr>
                <w:rFonts w:ascii="Arial" w:hAnsi="Arial" w:cs="Arial"/>
                <w:spacing w:val="-4"/>
                <w:sz w:val="20"/>
                <w:szCs w:val="20"/>
              </w:rPr>
              <w:t xml:space="preserve"> </w:t>
            </w:r>
            <w:r w:rsidRPr="006B6078">
              <w:rPr>
                <w:rFonts w:ascii="Arial" w:hAnsi="Arial" w:cs="Arial"/>
                <w:sz w:val="20"/>
                <w:szCs w:val="20"/>
              </w:rPr>
              <w:t>a</w:t>
            </w:r>
            <w:r w:rsidRPr="006B6078">
              <w:rPr>
                <w:rFonts w:ascii="Arial" w:hAnsi="Arial" w:cs="Arial"/>
                <w:spacing w:val="-4"/>
                <w:sz w:val="20"/>
                <w:szCs w:val="20"/>
              </w:rPr>
              <w:t xml:space="preserve"> </w:t>
            </w:r>
            <w:r w:rsidRPr="006B6078">
              <w:rPr>
                <w:rFonts w:ascii="Arial" w:hAnsi="Arial" w:cs="Arial"/>
                <w:sz w:val="20"/>
                <w:szCs w:val="20"/>
              </w:rPr>
              <w:t>strong</w:t>
            </w:r>
            <w:r w:rsidRPr="006B6078">
              <w:rPr>
                <w:rFonts w:ascii="Arial" w:hAnsi="Arial" w:cs="Arial"/>
                <w:spacing w:val="-4"/>
                <w:sz w:val="20"/>
                <w:szCs w:val="20"/>
              </w:rPr>
              <w:t xml:space="preserve"> </w:t>
            </w:r>
            <w:r w:rsidRPr="006B6078">
              <w:rPr>
                <w:rFonts w:ascii="Arial" w:hAnsi="Arial" w:cs="Arial"/>
                <w:sz w:val="20"/>
                <w:szCs w:val="20"/>
              </w:rPr>
              <w:t>theoretical</w:t>
            </w:r>
            <w:r w:rsidRPr="006B6078">
              <w:rPr>
                <w:rFonts w:ascii="Arial" w:hAnsi="Arial" w:cs="Arial"/>
                <w:spacing w:val="-5"/>
                <w:sz w:val="20"/>
                <w:szCs w:val="20"/>
              </w:rPr>
              <w:t xml:space="preserve"> </w:t>
            </w:r>
            <w:r w:rsidRPr="006B6078">
              <w:rPr>
                <w:rFonts w:ascii="Arial" w:hAnsi="Arial" w:cs="Arial"/>
                <w:sz w:val="20"/>
                <w:szCs w:val="20"/>
              </w:rPr>
              <w:t>foundation,</w:t>
            </w:r>
            <w:r w:rsidRPr="006B6078">
              <w:rPr>
                <w:rFonts w:ascii="Arial" w:hAnsi="Arial" w:cs="Arial"/>
                <w:spacing w:val="-3"/>
                <w:sz w:val="20"/>
                <w:szCs w:val="20"/>
              </w:rPr>
              <w:t xml:space="preserve"> </w:t>
            </w:r>
            <w:r w:rsidRPr="006B6078">
              <w:rPr>
                <w:rFonts w:ascii="Arial" w:hAnsi="Arial" w:cs="Arial"/>
                <w:sz w:val="20"/>
                <w:szCs w:val="20"/>
              </w:rPr>
              <w:t>particularly through</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use of the Agency Theory to explore conflicts of interest and risk preferences between principals and agents. The author also provides ample literature covering the core topics, including the prevalence of family businesses globally, the importance of non-economic factors in performance, and the challenges of implementing risk management due to family dynamics. The inclusion of specific references related to South African family business research, such as Pike-Bowles et al. (2022), confirms the relevance of the local context.</w:t>
            </w:r>
          </w:p>
          <w:p w14:paraId="7B9D47EC" w14:textId="77777777" w:rsidR="009F75BE" w:rsidRPr="006B6078" w:rsidRDefault="009F75BE">
            <w:pPr>
              <w:pStyle w:val="TableParagraph"/>
              <w:spacing w:before="2"/>
              <w:ind w:left="0"/>
              <w:rPr>
                <w:rFonts w:ascii="Arial" w:hAnsi="Arial" w:cs="Arial"/>
                <w:sz w:val="20"/>
                <w:szCs w:val="20"/>
              </w:rPr>
            </w:pPr>
          </w:p>
          <w:p w14:paraId="5BDD135B" w14:textId="77777777" w:rsidR="009F75BE" w:rsidRPr="006B6078" w:rsidRDefault="0042704F">
            <w:pPr>
              <w:pStyle w:val="TableParagraph"/>
              <w:rPr>
                <w:rFonts w:ascii="Arial" w:hAnsi="Arial" w:cs="Arial"/>
                <w:sz w:val="20"/>
                <w:szCs w:val="20"/>
              </w:rPr>
            </w:pPr>
            <w:r w:rsidRPr="006B6078">
              <w:rPr>
                <w:rFonts w:ascii="Arial" w:hAnsi="Arial" w:cs="Arial"/>
                <w:sz w:val="20"/>
                <w:szCs w:val="20"/>
              </w:rPr>
              <w:t>However, the author should strengthen the theoretical depth in certain key areas of the manuscript. This study repeatedly</w:t>
            </w:r>
            <w:r w:rsidRPr="006B6078">
              <w:rPr>
                <w:rFonts w:ascii="Arial" w:hAnsi="Arial" w:cs="Arial"/>
                <w:spacing w:val="-4"/>
                <w:sz w:val="20"/>
                <w:szCs w:val="20"/>
              </w:rPr>
              <w:t xml:space="preserve"> </w:t>
            </w:r>
            <w:r w:rsidRPr="006B6078">
              <w:rPr>
                <w:rFonts w:ascii="Arial" w:hAnsi="Arial" w:cs="Arial"/>
                <w:sz w:val="20"/>
                <w:szCs w:val="20"/>
              </w:rPr>
              <w:t>finds</w:t>
            </w:r>
            <w:r w:rsidRPr="006B6078">
              <w:rPr>
                <w:rFonts w:ascii="Arial" w:hAnsi="Arial" w:cs="Arial"/>
                <w:spacing w:val="-3"/>
                <w:sz w:val="20"/>
                <w:szCs w:val="20"/>
              </w:rPr>
              <w:t xml:space="preserve"> </w:t>
            </w:r>
            <w:r w:rsidRPr="006B6078">
              <w:rPr>
                <w:rFonts w:ascii="Arial" w:hAnsi="Arial" w:cs="Arial"/>
                <w:sz w:val="20"/>
                <w:szCs w:val="20"/>
              </w:rPr>
              <w:t>that</w:t>
            </w:r>
            <w:r w:rsidRPr="006B6078">
              <w:rPr>
                <w:rFonts w:ascii="Arial" w:hAnsi="Arial" w:cs="Arial"/>
                <w:spacing w:val="-4"/>
                <w:sz w:val="20"/>
                <w:szCs w:val="20"/>
              </w:rPr>
              <w:t xml:space="preserve"> </w:t>
            </w:r>
            <w:r w:rsidRPr="006B6078">
              <w:rPr>
                <w:rFonts w:ascii="Arial" w:hAnsi="Arial" w:cs="Arial"/>
                <w:sz w:val="20"/>
                <w:szCs w:val="20"/>
              </w:rPr>
              <w:t>family</w:t>
            </w:r>
            <w:r w:rsidRPr="006B6078">
              <w:rPr>
                <w:rFonts w:ascii="Arial" w:hAnsi="Arial" w:cs="Arial"/>
                <w:spacing w:val="-5"/>
                <w:sz w:val="20"/>
                <w:szCs w:val="20"/>
              </w:rPr>
              <w:t xml:space="preserve"> </w:t>
            </w:r>
            <w:r w:rsidRPr="006B6078">
              <w:rPr>
                <w:rFonts w:ascii="Arial" w:hAnsi="Arial" w:cs="Arial"/>
                <w:sz w:val="20"/>
                <w:szCs w:val="20"/>
              </w:rPr>
              <w:t>members</w:t>
            </w:r>
            <w:r w:rsidRPr="006B6078">
              <w:rPr>
                <w:rFonts w:ascii="Arial" w:hAnsi="Arial" w:cs="Arial"/>
                <w:spacing w:val="-3"/>
                <w:sz w:val="20"/>
                <w:szCs w:val="20"/>
              </w:rPr>
              <w:t xml:space="preserve"> </w:t>
            </w:r>
            <w:r w:rsidRPr="006B6078">
              <w:rPr>
                <w:rFonts w:ascii="Arial" w:hAnsi="Arial" w:cs="Arial"/>
                <w:sz w:val="20"/>
                <w:szCs w:val="20"/>
              </w:rPr>
              <w:t>demonstrate</w:t>
            </w:r>
            <w:r w:rsidRPr="006B6078">
              <w:rPr>
                <w:rFonts w:ascii="Arial" w:hAnsi="Arial" w:cs="Arial"/>
                <w:spacing w:val="-4"/>
                <w:sz w:val="20"/>
                <w:szCs w:val="20"/>
              </w:rPr>
              <w:t xml:space="preserve"> </w:t>
            </w:r>
            <w:r w:rsidRPr="006B6078">
              <w:rPr>
                <w:rFonts w:ascii="Arial" w:hAnsi="Arial" w:cs="Arial"/>
                <w:sz w:val="20"/>
                <w:szCs w:val="20"/>
              </w:rPr>
              <w:t>strong</w:t>
            </w:r>
            <w:r w:rsidRPr="006B6078">
              <w:rPr>
                <w:rFonts w:ascii="Arial" w:hAnsi="Arial" w:cs="Arial"/>
                <w:spacing w:val="-4"/>
                <w:sz w:val="20"/>
                <w:szCs w:val="20"/>
              </w:rPr>
              <w:t xml:space="preserve"> </w:t>
            </w:r>
            <w:r w:rsidRPr="006B6078">
              <w:rPr>
                <w:rFonts w:ascii="Arial" w:hAnsi="Arial" w:cs="Arial"/>
                <w:sz w:val="20"/>
                <w:szCs w:val="20"/>
              </w:rPr>
              <w:t>risk</w:t>
            </w:r>
            <w:r w:rsidRPr="006B6078">
              <w:rPr>
                <w:rFonts w:ascii="Arial" w:hAnsi="Arial" w:cs="Arial"/>
                <w:spacing w:val="-4"/>
                <w:sz w:val="20"/>
                <w:szCs w:val="20"/>
              </w:rPr>
              <w:t xml:space="preserve"> </w:t>
            </w:r>
            <w:r w:rsidRPr="006B6078">
              <w:rPr>
                <w:rFonts w:ascii="Arial" w:hAnsi="Arial" w:cs="Arial"/>
                <w:sz w:val="20"/>
                <w:szCs w:val="20"/>
              </w:rPr>
              <w:t>aversion</w:t>
            </w:r>
            <w:r w:rsidRPr="006B6078">
              <w:rPr>
                <w:rFonts w:ascii="Arial" w:hAnsi="Arial" w:cs="Arial"/>
                <w:spacing w:val="-5"/>
                <w:sz w:val="20"/>
                <w:szCs w:val="20"/>
              </w:rPr>
              <w:t xml:space="preserve"> </w:t>
            </w:r>
            <w:r w:rsidRPr="006B6078">
              <w:rPr>
                <w:rFonts w:ascii="Arial" w:hAnsi="Arial" w:cs="Arial"/>
                <w:sz w:val="20"/>
                <w:szCs w:val="20"/>
              </w:rPr>
              <w:t>to</w:t>
            </w:r>
            <w:r w:rsidRPr="006B6078">
              <w:rPr>
                <w:rFonts w:ascii="Arial" w:hAnsi="Arial" w:cs="Arial"/>
                <w:spacing w:val="-5"/>
                <w:sz w:val="20"/>
                <w:szCs w:val="20"/>
              </w:rPr>
              <w:t xml:space="preserve"> </w:t>
            </w:r>
            <w:r w:rsidRPr="006B6078">
              <w:rPr>
                <w:rFonts w:ascii="Arial" w:hAnsi="Arial" w:cs="Arial"/>
                <w:sz w:val="20"/>
                <w:szCs w:val="20"/>
              </w:rPr>
              <w:t>protect</w:t>
            </w:r>
            <w:r w:rsidRPr="006B6078">
              <w:rPr>
                <w:rFonts w:ascii="Arial" w:hAnsi="Arial" w:cs="Arial"/>
                <w:spacing w:val="-5"/>
                <w:sz w:val="20"/>
                <w:szCs w:val="20"/>
              </w:rPr>
              <w:t xml:space="preserve"> </w:t>
            </w:r>
            <w:r w:rsidRPr="006B6078">
              <w:rPr>
                <w:rFonts w:ascii="Arial" w:hAnsi="Arial" w:cs="Arial"/>
                <w:sz w:val="20"/>
                <w:szCs w:val="20"/>
              </w:rPr>
              <w:t>their</w:t>
            </w:r>
            <w:r w:rsidRPr="006B6078">
              <w:rPr>
                <w:rFonts w:ascii="Arial" w:hAnsi="Arial" w:cs="Arial"/>
                <w:spacing w:val="-2"/>
                <w:sz w:val="20"/>
                <w:szCs w:val="20"/>
              </w:rPr>
              <w:t xml:space="preserve"> </w:t>
            </w:r>
            <w:r w:rsidRPr="006B6078">
              <w:rPr>
                <w:rFonts w:ascii="Arial" w:hAnsi="Arial" w:cs="Arial"/>
                <w:sz w:val="20"/>
                <w:szCs w:val="20"/>
              </w:rPr>
              <w:t>socioemotional</w:t>
            </w:r>
            <w:r w:rsidRPr="006B6078">
              <w:rPr>
                <w:rFonts w:ascii="Arial" w:hAnsi="Arial" w:cs="Arial"/>
                <w:spacing w:val="-5"/>
                <w:sz w:val="20"/>
                <w:szCs w:val="20"/>
              </w:rPr>
              <w:t xml:space="preserve"> </w:t>
            </w:r>
            <w:r w:rsidRPr="006B6078">
              <w:rPr>
                <w:rFonts w:ascii="Arial" w:hAnsi="Arial" w:cs="Arial"/>
                <w:sz w:val="20"/>
                <w:szCs w:val="20"/>
              </w:rPr>
              <w:t>wealth</w:t>
            </w:r>
            <w:r w:rsidRPr="006B6078">
              <w:rPr>
                <w:rFonts w:ascii="Arial" w:hAnsi="Arial" w:cs="Arial"/>
                <w:spacing w:val="-4"/>
                <w:sz w:val="20"/>
                <w:szCs w:val="20"/>
              </w:rPr>
              <w:t xml:space="preserve"> </w:t>
            </w:r>
            <w:r w:rsidRPr="006B6078">
              <w:rPr>
                <w:rFonts w:ascii="Arial" w:hAnsi="Arial" w:cs="Arial"/>
                <w:sz w:val="20"/>
                <w:szCs w:val="20"/>
              </w:rPr>
              <w:t>and legacy. While the author successfully cites literature on risk aversion, the author must ensure the use of the foundational theoretical works on Socioemotional Wealth (SEW), as this concept is critical for explaining conservative risk-taking behaviors. Explicitly citing a primary SEW reference would better connect the family’s emotional goals to the risk management findings in the discussion.</w:t>
            </w:r>
          </w:p>
          <w:p w14:paraId="4B3C762E" w14:textId="77777777" w:rsidR="009F75BE" w:rsidRPr="006B6078" w:rsidRDefault="009F75BE">
            <w:pPr>
              <w:pStyle w:val="TableParagraph"/>
              <w:spacing w:before="1"/>
              <w:ind w:left="0"/>
              <w:rPr>
                <w:rFonts w:ascii="Arial" w:hAnsi="Arial" w:cs="Arial"/>
                <w:sz w:val="20"/>
                <w:szCs w:val="20"/>
              </w:rPr>
            </w:pPr>
          </w:p>
          <w:p w14:paraId="698EA0AB" w14:textId="77777777" w:rsidR="009F75BE" w:rsidRPr="006B6078" w:rsidRDefault="0042704F">
            <w:pPr>
              <w:pStyle w:val="TableParagraph"/>
              <w:rPr>
                <w:rFonts w:ascii="Arial" w:hAnsi="Arial" w:cs="Arial"/>
                <w:sz w:val="20"/>
                <w:szCs w:val="20"/>
              </w:rPr>
            </w:pPr>
            <w:r w:rsidRPr="006B6078">
              <w:rPr>
                <w:rFonts w:ascii="Arial" w:hAnsi="Arial" w:cs="Arial"/>
                <w:sz w:val="20"/>
                <w:szCs w:val="20"/>
              </w:rPr>
              <w:t>Furthermore, this section notes that the manuscript explores the shift from informal to more formal risk management</w:t>
            </w:r>
            <w:r w:rsidRPr="006B6078">
              <w:rPr>
                <w:rFonts w:ascii="Arial" w:hAnsi="Arial" w:cs="Arial"/>
                <w:spacing w:val="-3"/>
                <w:sz w:val="20"/>
                <w:szCs w:val="20"/>
              </w:rPr>
              <w:t xml:space="preserve"> </w:t>
            </w:r>
            <w:r w:rsidRPr="006B6078">
              <w:rPr>
                <w:rFonts w:ascii="Arial" w:hAnsi="Arial" w:cs="Arial"/>
                <w:sz w:val="20"/>
                <w:szCs w:val="20"/>
              </w:rPr>
              <w:t>protocols.</w:t>
            </w:r>
            <w:r w:rsidRPr="006B6078">
              <w:rPr>
                <w:rFonts w:ascii="Arial" w:hAnsi="Arial" w:cs="Arial"/>
                <w:spacing w:val="-3"/>
                <w:sz w:val="20"/>
                <w:szCs w:val="20"/>
              </w:rPr>
              <w:t xml:space="preserve"> </w:t>
            </w:r>
            <w:r w:rsidRPr="006B6078">
              <w:rPr>
                <w:rFonts w:ascii="Arial" w:hAnsi="Arial" w:cs="Arial"/>
                <w:sz w:val="20"/>
                <w:szCs w:val="20"/>
              </w:rPr>
              <w:t>To</w:t>
            </w:r>
            <w:r w:rsidRPr="006B6078">
              <w:rPr>
                <w:rFonts w:ascii="Arial" w:hAnsi="Arial" w:cs="Arial"/>
                <w:spacing w:val="-4"/>
                <w:sz w:val="20"/>
                <w:szCs w:val="20"/>
              </w:rPr>
              <w:t xml:space="preserve"> </w:t>
            </w:r>
            <w:r w:rsidRPr="006B6078">
              <w:rPr>
                <w:rFonts w:ascii="Arial" w:hAnsi="Arial" w:cs="Arial"/>
                <w:sz w:val="20"/>
                <w:szCs w:val="20"/>
              </w:rPr>
              <w:t>enhance</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academic</w:t>
            </w:r>
            <w:r w:rsidRPr="006B6078">
              <w:rPr>
                <w:rFonts w:ascii="Arial" w:hAnsi="Arial" w:cs="Arial"/>
                <w:spacing w:val="-4"/>
                <w:sz w:val="20"/>
                <w:szCs w:val="20"/>
              </w:rPr>
              <w:t xml:space="preserve"> </w:t>
            </w:r>
            <w:r w:rsidRPr="006B6078">
              <w:rPr>
                <w:rFonts w:ascii="Arial" w:hAnsi="Arial" w:cs="Arial"/>
                <w:sz w:val="20"/>
                <w:szCs w:val="20"/>
              </w:rPr>
              <w:t>rigor</w:t>
            </w:r>
            <w:r w:rsidRPr="006B6078">
              <w:rPr>
                <w:rFonts w:ascii="Arial" w:hAnsi="Arial" w:cs="Arial"/>
                <w:spacing w:val="-5"/>
                <w:sz w:val="20"/>
                <w:szCs w:val="20"/>
              </w:rPr>
              <w:t xml:space="preserve"> </w:t>
            </w:r>
            <w:r w:rsidRPr="006B6078">
              <w:rPr>
                <w:rFonts w:ascii="Arial" w:hAnsi="Arial" w:cs="Arial"/>
                <w:sz w:val="20"/>
                <w:szCs w:val="20"/>
              </w:rPr>
              <w:t>concerning</w:t>
            </w:r>
            <w:r w:rsidRPr="006B6078">
              <w:rPr>
                <w:rFonts w:ascii="Arial" w:hAnsi="Arial" w:cs="Arial"/>
                <w:spacing w:val="-5"/>
                <w:sz w:val="20"/>
                <w:szCs w:val="20"/>
              </w:rPr>
              <w:t xml:space="preserve"> </w:t>
            </w:r>
            <w:r w:rsidRPr="006B6078">
              <w:rPr>
                <w:rFonts w:ascii="Arial" w:hAnsi="Arial" w:cs="Arial"/>
                <w:sz w:val="20"/>
                <w:szCs w:val="20"/>
              </w:rPr>
              <w:t>formalization,</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author</w:t>
            </w:r>
            <w:r w:rsidRPr="006B6078">
              <w:rPr>
                <w:rFonts w:ascii="Arial" w:hAnsi="Arial" w:cs="Arial"/>
                <w:spacing w:val="-6"/>
                <w:sz w:val="20"/>
                <w:szCs w:val="20"/>
              </w:rPr>
              <w:t xml:space="preserve"> </w:t>
            </w:r>
            <w:r w:rsidRPr="006B6078">
              <w:rPr>
                <w:rFonts w:ascii="Arial" w:hAnsi="Arial" w:cs="Arial"/>
                <w:sz w:val="20"/>
                <w:szCs w:val="20"/>
              </w:rPr>
              <w:t>should</w:t>
            </w:r>
            <w:r w:rsidRPr="006B6078">
              <w:rPr>
                <w:rFonts w:ascii="Arial" w:hAnsi="Arial" w:cs="Arial"/>
                <w:spacing w:val="-5"/>
                <w:sz w:val="20"/>
                <w:szCs w:val="20"/>
              </w:rPr>
              <w:t xml:space="preserve"> </w:t>
            </w:r>
            <w:r w:rsidRPr="006B6078">
              <w:rPr>
                <w:rFonts w:ascii="Arial" w:hAnsi="Arial" w:cs="Arial"/>
                <w:sz w:val="20"/>
                <w:szCs w:val="20"/>
              </w:rPr>
              <w:t>consider incorporating references detailing globally recognized Enterprise Risk Management (ERM) frameworks.</w:t>
            </w:r>
          </w:p>
          <w:p w14:paraId="1FB6B7C9" w14:textId="77777777" w:rsidR="009F75BE" w:rsidRPr="006B6078" w:rsidRDefault="0042704F">
            <w:pPr>
              <w:pStyle w:val="TableParagraph"/>
              <w:spacing w:line="230" w:lineRule="exact"/>
              <w:ind w:right="105"/>
              <w:rPr>
                <w:rFonts w:ascii="Arial" w:hAnsi="Arial" w:cs="Arial"/>
                <w:sz w:val="20"/>
                <w:szCs w:val="20"/>
              </w:rPr>
            </w:pPr>
            <w:r w:rsidRPr="006B6078">
              <w:rPr>
                <w:rFonts w:ascii="Arial" w:hAnsi="Arial" w:cs="Arial"/>
                <w:sz w:val="20"/>
                <w:szCs w:val="20"/>
              </w:rPr>
              <w:t>Referencing</w:t>
            </w:r>
            <w:r w:rsidRPr="006B6078">
              <w:rPr>
                <w:rFonts w:ascii="Arial" w:hAnsi="Arial" w:cs="Arial"/>
                <w:spacing w:val="-4"/>
                <w:sz w:val="20"/>
                <w:szCs w:val="20"/>
              </w:rPr>
              <w:t xml:space="preserve"> </w:t>
            </w:r>
            <w:r w:rsidRPr="006B6078">
              <w:rPr>
                <w:rFonts w:ascii="Arial" w:hAnsi="Arial" w:cs="Arial"/>
                <w:sz w:val="20"/>
                <w:szCs w:val="20"/>
              </w:rPr>
              <w:t>comprehensive</w:t>
            </w:r>
            <w:r w:rsidRPr="006B6078">
              <w:rPr>
                <w:rFonts w:ascii="Arial" w:hAnsi="Arial" w:cs="Arial"/>
                <w:spacing w:val="-3"/>
                <w:sz w:val="20"/>
                <w:szCs w:val="20"/>
              </w:rPr>
              <w:t xml:space="preserve"> </w:t>
            </w:r>
            <w:r w:rsidRPr="006B6078">
              <w:rPr>
                <w:rFonts w:ascii="Arial" w:hAnsi="Arial" w:cs="Arial"/>
                <w:sz w:val="20"/>
                <w:szCs w:val="20"/>
              </w:rPr>
              <w:t>standards</w:t>
            </w:r>
            <w:r w:rsidRPr="006B6078">
              <w:rPr>
                <w:rFonts w:ascii="Arial" w:hAnsi="Arial" w:cs="Arial"/>
                <w:spacing w:val="-3"/>
                <w:sz w:val="20"/>
                <w:szCs w:val="20"/>
              </w:rPr>
              <w:t xml:space="preserve"> </w:t>
            </w:r>
            <w:r w:rsidRPr="006B6078">
              <w:rPr>
                <w:rFonts w:ascii="Arial" w:hAnsi="Arial" w:cs="Arial"/>
                <w:sz w:val="20"/>
                <w:szCs w:val="20"/>
              </w:rPr>
              <w:t>helps</w:t>
            </w:r>
            <w:r w:rsidRPr="006B6078">
              <w:rPr>
                <w:rFonts w:ascii="Arial" w:hAnsi="Arial" w:cs="Arial"/>
                <w:spacing w:val="-3"/>
                <w:sz w:val="20"/>
                <w:szCs w:val="20"/>
              </w:rPr>
              <w:t xml:space="preserve"> </w:t>
            </w:r>
            <w:r w:rsidRPr="006B6078">
              <w:rPr>
                <w:rFonts w:ascii="Arial" w:hAnsi="Arial" w:cs="Arial"/>
                <w:sz w:val="20"/>
                <w:szCs w:val="20"/>
              </w:rPr>
              <w:t>provide</w:t>
            </w:r>
            <w:r w:rsidRPr="006B6078">
              <w:rPr>
                <w:rFonts w:ascii="Arial" w:hAnsi="Arial" w:cs="Arial"/>
                <w:spacing w:val="-3"/>
                <w:sz w:val="20"/>
                <w:szCs w:val="20"/>
              </w:rPr>
              <w:t xml:space="preserve"> </w:t>
            </w:r>
            <w:r w:rsidRPr="006B6078">
              <w:rPr>
                <w:rFonts w:ascii="Arial" w:hAnsi="Arial" w:cs="Arial"/>
                <w:sz w:val="20"/>
                <w:szCs w:val="20"/>
              </w:rPr>
              <w:t>a</w:t>
            </w:r>
            <w:r w:rsidRPr="006B6078">
              <w:rPr>
                <w:rFonts w:ascii="Arial" w:hAnsi="Arial" w:cs="Arial"/>
                <w:spacing w:val="-3"/>
                <w:sz w:val="20"/>
                <w:szCs w:val="20"/>
              </w:rPr>
              <w:t xml:space="preserve"> </w:t>
            </w:r>
            <w:r w:rsidRPr="006B6078">
              <w:rPr>
                <w:rFonts w:ascii="Arial" w:hAnsi="Arial" w:cs="Arial"/>
                <w:sz w:val="20"/>
                <w:szCs w:val="20"/>
              </w:rPr>
              <w:t>structured comparison</w:t>
            </w:r>
            <w:r w:rsidRPr="006B6078">
              <w:rPr>
                <w:rFonts w:ascii="Arial" w:hAnsi="Arial" w:cs="Arial"/>
                <w:spacing w:val="-3"/>
                <w:sz w:val="20"/>
                <w:szCs w:val="20"/>
              </w:rPr>
              <w:t xml:space="preserve"> </w:t>
            </w:r>
            <w:r w:rsidRPr="006B6078">
              <w:rPr>
                <w:rFonts w:ascii="Arial" w:hAnsi="Arial" w:cs="Arial"/>
                <w:sz w:val="20"/>
                <w:szCs w:val="20"/>
              </w:rPr>
              <w:t>point</w:t>
            </w:r>
            <w:r w:rsidRPr="006B6078">
              <w:rPr>
                <w:rFonts w:ascii="Arial" w:hAnsi="Arial" w:cs="Arial"/>
                <w:spacing w:val="-4"/>
                <w:sz w:val="20"/>
                <w:szCs w:val="20"/>
              </w:rPr>
              <w:t xml:space="preserve"> </w:t>
            </w:r>
            <w:r w:rsidRPr="006B6078">
              <w:rPr>
                <w:rFonts w:ascii="Arial" w:hAnsi="Arial" w:cs="Arial"/>
                <w:sz w:val="20"/>
                <w:szCs w:val="20"/>
              </w:rPr>
              <w:t>for</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formal</w:t>
            </w:r>
            <w:r w:rsidRPr="006B6078">
              <w:rPr>
                <w:rFonts w:ascii="Arial" w:hAnsi="Arial" w:cs="Arial"/>
                <w:spacing w:val="-3"/>
                <w:sz w:val="20"/>
                <w:szCs w:val="20"/>
              </w:rPr>
              <w:t xml:space="preserve"> </w:t>
            </w:r>
            <w:r w:rsidRPr="006B6078">
              <w:rPr>
                <w:rFonts w:ascii="Arial" w:hAnsi="Arial" w:cs="Arial"/>
                <w:sz w:val="20"/>
                <w:szCs w:val="20"/>
              </w:rPr>
              <w:t>systems,</w:t>
            </w:r>
            <w:r w:rsidRPr="006B6078">
              <w:rPr>
                <w:rFonts w:ascii="Arial" w:hAnsi="Arial" w:cs="Arial"/>
                <w:spacing w:val="-3"/>
                <w:sz w:val="20"/>
                <w:szCs w:val="20"/>
              </w:rPr>
              <w:t xml:space="preserve"> </w:t>
            </w:r>
            <w:r w:rsidRPr="006B6078">
              <w:rPr>
                <w:rFonts w:ascii="Arial" w:hAnsi="Arial" w:cs="Arial"/>
                <w:sz w:val="20"/>
                <w:szCs w:val="20"/>
              </w:rPr>
              <w:t>such</w:t>
            </w:r>
            <w:r w:rsidRPr="006B6078">
              <w:rPr>
                <w:rFonts w:ascii="Arial" w:hAnsi="Arial" w:cs="Arial"/>
                <w:spacing w:val="-3"/>
                <w:sz w:val="20"/>
                <w:szCs w:val="20"/>
              </w:rPr>
              <w:t xml:space="preserve"> </w:t>
            </w:r>
            <w:r w:rsidRPr="006B6078">
              <w:rPr>
                <w:rFonts w:ascii="Arial" w:hAnsi="Arial" w:cs="Arial"/>
                <w:sz w:val="20"/>
                <w:szCs w:val="20"/>
              </w:rPr>
              <w:t xml:space="preserve">as documented policies and baseline risk assessments, that some family businesses reported using. This addition would strengthen the manuscript’s implications regarding the implementation of a universal risk management </w:t>
            </w:r>
            <w:r w:rsidRPr="006B6078">
              <w:rPr>
                <w:rFonts w:ascii="Arial" w:hAnsi="Arial" w:cs="Arial"/>
                <w:spacing w:val="-2"/>
                <w:sz w:val="20"/>
                <w:szCs w:val="20"/>
              </w:rPr>
              <w:t>framework.</w:t>
            </w:r>
          </w:p>
        </w:tc>
        <w:tc>
          <w:tcPr>
            <w:tcW w:w="6443" w:type="dxa"/>
          </w:tcPr>
          <w:p w14:paraId="3FB55091" w14:textId="77777777" w:rsidR="009F75BE" w:rsidRPr="006B6078" w:rsidRDefault="009F75BE">
            <w:pPr>
              <w:pStyle w:val="TableParagraph"/>
              <w:ind w:left="0"/>
              <w:rPr>
                <w:rFonts w:ascii="Arial" w:hAnsi="Arial" w:cs="Arial"/>
                <w:sz w:val="20"/>
                <w:szCs w:val="20"/>
              </w:rPr>
            </w:pPr>
          </w:p>
        </w:tc>
      </w:tr>
    </w:tbl>
    <w:p w14:paraId="2B6D1E1C" w14:textId="77777777" w:rsidR="009F75BE" w:rsidRPr="006B6078" w:rsidRDefault="009F75BE">
      <w:pPr>
        <w:pStyle w:val="TableParagraph"/>
        <w:rPr>
          <w:rFonts w:ascii="Arial" w:hAnsi="Arial" w:cs="Arial"/>
          <w:sz w:val="20"/>
          <w:szCs w:val="20"/>
        </w:rPr>
        <w:sectPr w:rsidR="009F75BE" w:rsidRPr="006B6078">
          <w:pgSz w:w="23820" w:h="16840" w:orient="landscape"/>
          <w:pgMar w:top="2060" w:right="1275" w:bottom="880" w:left="1275" w:header="1840" w:footer="694" w:gutter="0"/>
          <w:cols w:space="720"/>
        </w:sectPr>
      </w:pPr>
    </w:p>
    <w:p w14:paraId="1428CF66" w14:textId="77777777" w:rsidR="009F75BE" w:rsidRPr="006B6078" w:rsidRDefault="009F75BE">
      <w:pPr>
        <w:spacing w:before="50"/>
        <w:rPr>
          <w:rFonts w:ascii="Arial" w:hAnsi="Arial" w:cs="Arial"/>
          <w:sz w:val="20"/>
          <w:szCs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3"/>
        <w:gridCol w:w="9358"/>
        <w:gridCol w:w="6443"/>
      </w:tblGrid>
      <w:tr w:rsidR="009F75BE" w:rsidRPr="006B6078" w14:paraId="7163FBA4" w14:textId="77777777">
        <w:trPr>
          <w:trHeight w:val="4369"/>
        </w:trPr>
        <w:tc>
          <w:tcPr>
            <w:tcW w:w="5353" w:type="dxa"/>
          </w:tcPr>
          <w:p w14:paraId="7CA92A82" w14:textId="77777777" w:rsidR="009F75BE" w:rsidRPr="006B6078" w:rsidRDefault="0042704F">
            <w:pPr>
              <w:pStyle w:val="TableParagraph"/>
              <w:spacing w:before="230"/>
              <w:ind w:left="468" w:right="199"/>
              <w:rPr>
                <w:rFonts w:ascii="Arial" w:hAnsi="Arial" w:cs="Arial"/>
                <w:b/>
                <w:sz w:val="20"/>
                <w:szCs w:val="20"/>
              </w:rPr>
            </w:pPr>
            <w:r w:rsidRPr="006B6078">
              <w:rPr>
                <w:rFonts w:ascii="Arial" w:hAnsi="Arial" w:cs="Arial"/>
                <w:b/>
                <w:sz w:val="20"/>
                <w:szCs w:val="20"/>
              </w:rPr>
              <w:t>Is</w:t>
            </w:r>
            <w:r w:rsidRPr="006B6078">
              <w:rPr>
                <w:rFonts w:ascii="Arial" w:hAnsi="Arial" w:cs="Arial"/>
                <w:b/>
                <w:spacing w:val="-6"/>
                <w:sz w:val="20"/>
                <w:szCs w:val="20"/>
              </w:rPr>
              <w:t xml:space="preserve"> </w:t>
            </w:r>
            <w:r w:rsidRPr="006B6078">
              <w:rPr>
                <w:rFonts w:ascii="Arial" w:hAnsi="Arial" w:cs="Arial"/>
                <w:b/>
                <w:sz w:val="20"/>
                <w:szCs w:val="20"/>
              </w:rPr>
              <w:t>the</w:t>
            </w:r>
            <w:r w:rsidRPr="006B6078">
              <w:rPr>
                <w:rFonts w:ascii="Arial" w:hAnsi="Arial" w:cs="Arial"/>
                <w:b/>
                <w:spacing w:val="-6"/>
                <w:sz w:val="20"/>
                <w:szCs w:val="20"/>
              </w:rPr>
              <w:t xml:space="preserve"> </w:t>
            </w:r>
            <w:r w:rsidRPr="006B6078">
              <w:rPr>
                <w:rFonts w:ascii="Arial" w:hAnsi="Arial" w:cs="Arial"/>
                <w:b/>
                <w:sz w:val="20"/>
                <w:szCs w:val="20"/>
              </w:rPr>
              <w:t>language/English</w:t>
            </w:r>
            <w:r w:rsidRPr="006B6078">
              <w:rPr>
                <w:rFonts w:ascii="Arial" w:hAnsi="Arial" w:cs="Arial"/>
                <w:b/>
                <w:spacing w:val="-7"/>
                <w:sz w:val="20"/>
                <w:szCs w:val="20"/>
              </w:rPr>
              <w:t xml:space="preserve"> </w:t>
            </w:r>
            <w:r w:rsidRPr="006B6078">
              <w:rPr>
                <w:rFonts w:ascii="Arial" w:hAnsi="Arial" w:cs="Arial"/>
                <w:b/>
                <w:sz w:val="20"/>
                <w:szCs w:val="20"/>
              </w:rPr>
              <w:t>quality</w:t>
            </w:r>
            <w:r w:rsidRPr="006B6078">
              <w:rPr>
                <w:rFonts w:ascii="Arial" w:hAnsi="Arial" w:cs="Arial"/>
                <w:b/>
                <w:spacing w:val="-6"/>
                <w:sz w:val="20"/>
                <w:szCs w:val="20"/>
              </w:rPr>
              <w:t xml:space="preserve"> </w:t>
            </w:r>
            <w:r w:rsidRPr="006B6078">
              <w:rPr>
                <w:rFonts w:ascii="Arial" w:hAnsi="Arial" w:cs="Arial"/>
                <w:b/>
                <w:sz w:val="20"/>
                <w:szCs w:val="20"/>
              </w:rPr>
              <w:t>of</w:t>
            </w:r>
            <w:r w:rsidRPr="006B6078">
              <w:rPr>
                <w:rFonts w:ascii="Arial" w:hAnsi="Arial" w:cs="Arial"/>
                <w:b/>
                <w:spacing w:val="-7"/>
                <w:sz w:val="20"/>
                <w:szCs w:val="20"/>
              </w:rPr>
              <w:t xml:space="preserve"> </w:t>
            </w:r>
            <w:r w:rsidRPr="006B6078">
              <w:rPr>
                <w:rFonts w:ascii="Arial" w:hAnsi="Arial" w:cs="Arial"/>
                <w:b/>
                <w:sz w:val="20"/>
                <w:szCs w:val="20"/>
              </w:rPr>
              <w:t>the</w:t>
            </w:r>
            <w:r w:rsidRPr="006B6078">
              <w:rPr>
                <w:rFonts w:ascii="Arial" w:hAnsi="Arial" w:cs="Arial"/>
                <w:b/>
                <w:spacing w:val="-6"/>
                <w:sz w:val="20"/>
                <w:szCs w:val="20"/>
              </w:rPr>
              <w:t xml:space="preserve"> </w:t>
            </w:r>
            <w:r w:rsidRPr="006B6078">
              <w:rPr>
                <w:rFonts w:ascii="Arial" w:hAnsi="Arial" w:cs="Arial"/>
                <w:b/>
                <w:sz w:val="20"/>
                <w:szCs w:val="20"/>
              </w:rPr>
              <w:t>article</w:t>
            </w:r>
            <w:r w:rsidRPr="006B6078">
              <w:rPr>
                <w:rFonts w:ascii="Arial" w:hAnsi="Arial" w:cs="Arial"/>
                <w:b/>
                <w:spacing w:val="-6"/>
                <w:sz w:val="20"/>
                <w:szCs w:val="20"/>
              </w:rPr>
              <w:t xml:space="preserve"> </w:t>
            </w:r>
            <w:r w:rsidRPr="006B6078">
              <w:rPr>
                <w:rFonts w:ascii="Arial" w:hAnsi="Arial" w:cs="Arial"/>
                <w:b/>
                <w:sz w:val="20"/>
                <w:szCs w:val="20"/>
              </w:rPr>
              <w:t>suitable for scholarly communications?</w:t>
            </w:r>
          </w:p>
        </w:tc>
        <w:tc>
          <w:tcPr>
            <w:tcW w:w="9358" w:type="dxa"/>
          </w:tcPr>
          <w:p w14:paraId="00D0AEBF" w14:textId="77777777" w:rsidR="009F75BE" w:rsidRPr="006B6078" w:rsidRDefault="0042704F">
            <w:pPr>
              <w:pStyle w:val="TableParagraph"/>
              <w:ind w:right="105"/>
              <w:rPr>
                <w:rFonts w:ascii="Arial" w:hAnsi="Arial" w:cs="Arial"/>
                <w:sz w:val="20"/>
                <w:szCs w:val="20"/>
              </w:rPr>
            </w:pPr>
            <w:r w:rsidRPr="006B6078">
              <w:rPr>
                <w:rFonts w:ascii="Arial" w:hAnsi="Arial" w:cs="Arial"/>
                <w:sz w:val="20"/>
                <w:szCs w:val="20"/>
              </w:rPr>
              <w:t>This section finds that the language quality of the manuscript is generally suitable for scholarly communications because</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writing</w:t>
            </w:r>
            <w:r w:rsidRPr="006B6078">
              <w:rPr>
                <w:rFonts w:ascii="Arial" w:hAnsi="Arial" w:cs="Arial"/>
                <w:spacing w:val="-4"/>
                <w:sz w:val="20"/>
                <w:szCs w:val="20"/>
              </w:rPr>
              <w:t xml:space="preserve"> </w:t>
            </w:r>
            <w:r w:rsidRPr="006B6078">
              <w:rPr>
                <w:rFonts w:ascii="Arial" w:hAnsi="Arial" w:cs="Arial"/>
                <w:sz w:val="20"/>
                <w:szCs w:val="20"/>
              </w:rPr>
              <w:t>is</w:t>
            </w:r>
            <w:r w:rsidRPr="006B6078">
              <w:rPr>
                <w:rFonts w:ascii="Arial" w:hAnsi="Arial" w:cs="Arial"/>
                <w:spacing w:val="-2"/>
                <w:sz w:val="20"/>
                <w:szCs w:val="20"/>
              </w:rPr>
              <w:t xml:space="preserve"> </w:t>
            </w:r>
            <w:r w:rsidRPr="006B6078">
              <w:rPr>
                <w:rFonts w:ascii="Arial" w:hAnsi="Arial" w:cs="Arial"/>
                <w:sz w:val="20"/>
                <w:szCs w:val="20"/>
              </w:rPr>
              <w:t>clear,</w:t>
            </w:r>
            <w:r w:rsidRPr="006B6078">
              <w:rPr>
                <w:rFonts w:ascii="Arial" w:hAnsi="Arial" w:cs="Arial"/>
                <w:spacing w:val="-2"/>
                <w:sz w:val="20"/>
                <w:szCs w:val="20"/>
              </w:rPr>
              <w:t xml:space="preserve"> </w:t>
            </w:r>
            <w:r w:rsidRPr="006B6078">
              <w:rPr>
                <w:rFonts w:ascii="Arial" w:hAnsi="Arial" w:cs="Arial"/>
                <w:sz w:val="20"/>
                <w:szCs w:val="20"/>
              </w:rPr>
              <w:t>logical,</w:t>
            </w:r>
            <w:r w:rsidRPr="006B6078">
              <w:rPr>
                <w:rFonts w:ascii="Arial" w:hAnsi="Arial" w:cs="Arial"/>
                <w:spacing w:val="-2"/>
                <w:sz w:val="20"/>
                <w:szCs w:val="20"/>
              </w:rPr>
              <w:t xml:space="preserve"> </w:t>
            </w:r>
            <w:r w:rsidRPr="006B6078">
              <w:rPr>
                <w:rFonts w:ascii="Arial" w:hAnsi="Arial" w:cs="Arial"/>
                <w:sz w:val="20"/>
                <w:szCs w:val="20"/>
              </w:rPr>
              <w:t>and</w:t>
            </w:r>
            <w:r w:rsidRPr="006B6078">
              <w:rPr>
                <w:rFonts w:ascii="Arial" w:hAnsi="Arial" w:cs="Arial"/>
                <w:spacing w:val="-3"/>
                <w:sz w:val="20"/>
                <w:szCs w:val="20"/>
              </w:rPr>
              <w:t xml:space="preserve"> </w:t>
            </w:r>
            <w:r w:rsidRPr="006B6078">
              <w:rPr>
                <w:rFonts w:ascii="Arial" w:hAnsi="Arial" w:cs="Arial"/>
                <w:sz w:val="20"/>
                <w:szCs w:val="20"/>
              </w:rPr>
              <w:t>successfully</w:t>
            </w:r>
            <w:r w:rsidRPr="006B6078">
              <w:rPr>
                <w:rFonts w:ascii="Arial" w:hAnsi="Arial" w:cs="Arial"/>
                <w:spacing w:val="-3"/>
                <w:sz w:val="20"/>
                <w:szCs w:val="20"/>
              </w:rPr>
              <w:t xml:space="preserve"> </w:t>
            </w:r>
            <w:r w:rsidRPr="006B6078">
              <w:rPr>
                <w:rFonts w:ascii="Arial" w:hAnsi="Arial" w:cs="Arial"/>
                <w:sz w:val="20"/>
                <w:szCs w:val="20"/>
              </w:rPr>
              <w:t>conveys</w:t>
            </w:r>
            <w:r w:rsidRPr="006B6078">
              <w:rPr>
                <w:rFonts w:ascii="Arial" w:hAnsi="Arial" w:cs="Arial"/>
                <w:spacing w:val="-2"/>
                <w:sz w:val="20"/>
                <w:szCs w:val="20"/>
              </w:rPr>
              <w:t xml:space="preserve"> </w:t>
            </w:r>
            <w:r w:rsidRPr="006B6078">
              <w:rPr>
                <w:rFonts w:ascii="Arial" w:hAnsi="Arial" w:cs="Arial"/>
                <w:sz w:val="20"/>
                <w:szCs w:val="20"/>
              </w:rPr>
              <w:t>complex</w:t>
            </w:r>
            <w:r w:rsidRPr="006B6078">
              <w:rPr>
                <w:rFonts w:ascii="Arial" w:hAnsi="Arial" w:cs="Arial"/>
                <w:spacing w:val="-3"/>
                <w:sz w:val="20"/>
                <w:szCs w:val="20"/>
              </w:rPr>
              <w:t xml:space="preserve"> </w:t>
            </w:r>
            <w:r w:rsidRPr="006B6078">
              <w:rPr>
                <w:rFonts w:ascii="Arial" w:hAnsi="Arial" w:cs="Arial"/>
                <w:sz w:val="20"/>
                <w:szCs w:val="20"/>
              </w:rPr>
              <w:t>management</w:t>
            </w:r>
            <w:r w:rsidRPr="006B6078">
              <w:rPr>
                <w:rFonts w:ascii="Arial" w:hAnsi="Arial" w:cs="Arial"/>
                <w:spacing w:val="-3"/>
                <w:sz w:val="20"/>
                <w:szCs w:val="20"/>
              </w:rPr>
              <w:t xml:space="preserve"> </w:t>
            </w:r>
            <w:r w:rsidRPr="006B6078">
              <w:rPr>
                <w:rFonts w:ascii="Arial" w:hAnsi="Arial" w:cs="Arial"/>
                <w:sz w:val="20"/>
                <w:szCs w:val="20"/>
              </w:rPr>
              <w:t>concepts.</w:t>
            </w:r>
            <w:r w:rsidRPr="006B6078">
              <w:rPr>
                <w:rFonts w:ascii="Arial" w:hAnsi="Arial" w:cs="Arial"/>
                <w:spacing w:val="-2"/>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uses</w:t>
            </w:r>
            <w:r w:rsidRPr="006B6078">
              <w:rPr>
                <w:rFonts w:ascii="Arial" w:hAnsi="Arial" w:cs="Arial"/>
                <w:spacing w:val="-5"/>
                <w:sz w:val="20"/>
                <w:szCs w:val="20"/>
              </w:rPr>
              <w:t xml:space="preserve"> </w:t>
            </w:r>
            <w:r w:rsidRPr="006B6078">
              <w:rPr>
                <w:rFonts w:ascii="Arial" w:hAnsi="Arial" w:cs="Arial"/>
                <w:sz w:val="20"/>
                <w:szCs w:val="20"/>
              </w:rPr>
              <w:t>an accessible and straightforward vocabulary, ensuring that the research purpose, methodology, and findings are easily understood. The simple sentence structure generally aids in the smooth transmission of the academic content, which is crucial for the reliability and validity of the presented arguments.</w:t>
            </w:r>
          </w:p>
          <w:p w14:paraId="60CC900E" w14:textId="77777777" w:rsidR="009F75BE" w:rsidRPr="006B6078" w:rsidRDefault="0042704F">
            <w:pPr>
              <w:pStyle w:val="TableParagraph"/>
              <w:spacing w:before="229"/>
              <w:ind w:right="105"/>
              <w:rPr>
                <w:rFonts w:ascii="Arial" w:hAnsi="Arial" w:cs="Arial"/>
                <w:sz w:val="20"/>
                <w:szCs w:val="20"/>
              </w:rPr>
            </w:pPr>
            <w:r w:rsidRPr="006B6078">
              <w:rPr>
                <w:rFonts w:ascii="Arial" w:hAnsi="Arial" w:cs="Arial"/>
                <w:sz w:val="20"/>
                <w:szCs w:val="20"/>
              </w:rPr>
              <w:t>The author maintains an appropriate academic tone throughout the manuscript, particularly in sections outlining the theoretical background using the Agency Theory and detailing the qualitative research approach. Specific elements, such as the comprehensive description of the thematic analysis process and the discussion of key themes,</w:t>
            </w:r>
            <w:r w:rsidRPr="006B6078">
              <w:rPr>
                <w:rFonts w:ascii="Arial" w:hAnsi="Arial" w:cs="Arial"/>
                <w:spacing w:val="-3"/>
                <w:sz w:val="20"/>
                <w:szCs w:val="20"/>
              </w:rPr>
              <w:t xml:space="preserve"> </w:t>
            </w:r>
            <w:r w:rsidRPr="006B6078">
              <w:rPr>
                <w:rFonts w:ascii="Arial" w:hAnsi="Arial" w:cs="Arial"/>
                <w:sz w:val="20"/>
                <w:szCs w:val="20"/>
              </w:rPr>
              <w:t>show</w:t>
            </w:r>
            <w:r w:rsidRPr="006B6078">
              <w:rPr>
                <w:rFonts w:ascii="Arial" w:hAnsi="Arial" w:cs="Arial"/>
                <w:spacing w:val="-4"/>
                <w:sz w:val="20"/>
                <w:szCs w:val="20"/>
              </w:rPr>
              <w:t xml:space="preserve"> </w:t>
            </w:r>
            <w:r w:rsidRPr="006B6078">
              <w:rPr>
                <w:rFonts w:ascii="Arial" w:hAnsi="Arial" w:cs="Arial"/>
                <w:sz w:val="20"/>
                <w:szCs w:val="20"/>
              </w:rPr>
              <w:t>professional</w:t>
            </w:r>
            <w:r w:rsidRPr="006B6078">
              <w:rPr>
                <w:rFonts w:ascii="Arial" w:hAnsi="Arial" w:cs="Arial"/>
                <w:spacing w:val="-4"/>
                <w:sz w:val="20"/>
                <w:szCs w:val="20"/>
              </w:rPr>
              <w:t xml:space="preserve"> </w:t>
            </w:r>
            <w:r w:rsidRPr="006B6078">
              <w:rPr>
                <w:rFonts w:ascii="Arial" w:hAnsi="Arial" w:cs="Arial"/>
                <w:sz w:val="20"/>
                <w:szCs w:val="20"/>
              </w:rPr>
              <w:t>organization</w:t>
            </w:r>
            <w:r w:rsidRPr="006B6078">
              <w:rPr>
                <w:rFonts w:ascii="Arial" w:hAnsi="Arial" w:cs="Arial"/>
                <w:spacing w:val="-4"/>
                <w:sz w:val="20"/>
                <w:szCs w:val="20"/>
              </w:rPr>
              <w:t xml:space="preserve"> </w:t>
            </w:r>
            <w:r w:rsidRPr="006B6078">
              <w:rPr>
                <w:rFonts w:ascii="Arial" w:hAnsi="Arial" w:cs="Arial"/>
                <w:sz w:val="20"/>
                <w:szCs w:val="20"/>
              </w:rPr>
              <w:t>and</w:t>
            </w:r>
            <w:r w:rsidRPr="006B6078">
              <w:rPr>
                <w:rFonts w:ascii="Arial" w:hAnsi="Arial" w:cs="Arial"/>
                <w:spacing w:val="-2"/>
                <w:sz w:val="20"/>
                <w:szCs w:val="20"/>
              </w:rPr>
              <w:t xml:space="preserve"> </w:t>
            </w:r>
            <w:r w:rsidRPr="006B6078">
              <w:rPr>
                <w:rFonts w:ascii="Arial" w:hAnsi="Arial" w:cs="Arial"/>
                <w:sz w:val="20"/>
                <w:szCs w:val="20"/>
              </w:rPr>
              <w:t>clarity</w:t>
            </w:r>
            <w:r w:rsidRPr="006B6078">
              <w:rPr>
                <w:rFonts w:ascii="Arial" w:hAnsi="Arial" w:cs="Arial"/>
                <w:spacing w:val="-4"/>
                <w:sz w:val="20"/>
                <w:szCs w:val="20"/>
              </w:rPr>
              <w:t xml:space="preserve"> </w:t>
            </w:r>
            <w:r w:rsidRPr="006B6078">
              <w:rPr>
                <w:rFonts w:ascii="Arial" w:hAnsi="Arial" w:cs="Arial"/>
                <w:sz w:val="20"/>
                <w:szCs w:val="20"/>
              </w:rPr>
              <w:t>in</w:t>
            </w:r>
            <w:r w:rsidRPr="006B6078">
              <w:rPr>
                <w:rFonts w:ascii="Arial" w:hAnsi="Arial" w:cs="Arial"/>
                <w:spacing w:val="-5"/>
                <w:sz w:val="20"/>
                <w:szCs w:val="20"/>
              </w:rPr>
              <w:t xml:space="preserve"> </w:t>
            </w:r>
            <w:r w:rsidRPr="006B6078">
              <w:rPr>
                <w:rFonts w:ascii="Arial" w:hAnsi="Arial" w:cs="Arial"/>
                <w:sz w:val="20"/>
                <w:szCs w:val="20"/>
              </w:rPr>
              <w:t>scientific</w:t>
            </w:r>
            <w:r w:rsidRPr="006B6078">
              <w:rPr>
                <w:rFonts w:ascii="Arial" w:hAnsi="Arial" w:cs="Arial"/>
                <w:spacing w:val="-4"/>
                <w:sz w:val="20"/>
                <w:szCs w:val="20"/>
              </w:rPr>
              <w:t xml:space="preserve"> </w:t>
            </w:r>
            <w:r w:rsidRPr="006B6078">
              <w:rPr>
                <w:rFonts w:ascii="Arial" w:hAnsi="Arial" w:cs="Arial"/>
                <w:sz w:val="20"/>
                <w:szCs w:val="20"/>
              </w:rPr>
              <w:t>reporting.</w:t>
            </w:r>
            <w:r w:rsidRPr="006B6078">
              <w:rPr>
                <w:rFonts w:ascii="Arial" w:hAnsi="Arial" w:cs="Arial"/>
                <w:spacing w:val="-3"/>
                <w:sz w:val="20"/>
                <w:szCs w:val="20"/>
              </w:rPr>
              <w:t xml:space="preserve"> </w:t>
            </w:r>
            <w:r w:rsidRPr="006B6078">
              <w:rPr>
                <w:rFonts w:ascii="Arial" w:hAnsi="Arial" w:cs="Arial"/>
                <w:sz w:val="20"/>
                <w:szCs w:val="20"/>
              </w:rPr>
              <w:t>For</w:t>
            </w:r>
            <w:r w:rsidRPr="006B6078">
              <w:rPr>
                <w:rFonts w:ascii="Arial" w:hAnsi="Arial" w:cs="Arial"/>
                <w:spacing w:val="-5"/>
                <w:sz w:val="20"/>
                <w:szCs w:val="20"/>
              </w:rPr>
              <w:t xml:space="preserve"> </w:t>
            </w:r>
            <w:r w:rsidRPr="006B6078">
              <w:rPr>
                <w:rFonts w:ascii="Arial" w:hAnsi="Arial" w:cs="Arial"/>
                <w:sz w:val="20"/>
                <w:szCs w:val="20"/>
              </w:rPr>
              <w:t>example,</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explanation</w:t>
            </w:r>
            <w:r w:rsidRPr="006B6078">
              <w:rPr>
                <w:rFonts w:ascii="Arial" w:hAnsi="Arial" w:cs="Arial"/>
                <w:spacing w:val="-4"/>
                <w:sz w:val="20"/>
                <w:szCs w:val="20"/>
              </w:rPr>
              <w:t xml:space="preserve"> </w:t>
            </w:r>
            <w:r w:rsidRPr="006B6078">
              <w:rPr>
                <w:rFonts w:ascii="Arial" w:hAnsi="Arial" w:cs="Arial"/>
                <w:sz w:val="20"/>
                <w:szCs w:val="20"/>
              </w:rPr>
              <w:t>of</w:t>
            </w:r>
            <w:r w:rsidRPr="006B6078">
              <w:rPr>
                <w:rFonts w:ascii="Arial" w:hAnsi="Arial" w:cs="Arial"/>
                <w:spacing w:val="-5"/>
                <w:sz w:val="20"/>
                <w:szCs w:val="20"/>
              </w:rPr>
              <w:t xml:space="preserve"> </w:t>
            </w:r>
            <w:r w:rsidRPr="006B6078">
              <w:rPr>
                <w:rFonts w:ascii="Arial" w:hAnsi="Arial" w:cs="Arial"/>
                <w:sz w:val="20"/>
                <w:szCs w:val="20"/>
              </w:rPr>
              <w:t>various risks, including operational, financial, and succession risks, is presented without ambiguity.</w:t>
            </w:r>
          </w:p>
          <w:p w14:paraId="22BF4B8C" w14:textId="77777777" w:rsidR="009F75BE" w:rsidRPr="006B6078" w:rsidRDefault="009F75BE">
            <w:pPr>
              <w:pStyle w:val="TableParagraph"/>
              <w:spacing w:before="1"/>
              <w:ind w:left="0"/>
              <w:rPr>
                <w:rFonts w:ascii="Arial" w:hAnsi="Arial" w:cs="Arial"/>
                <w:sz w:val="20"/>
                <w:szCs w:val="20"/>
              </w:rPr>
            </w:pPr>
          </w:p>
          <w:p w14:paraId="1FC1EC5D" w14:textId="77777777" w:rsidR="009F75BE" w:rsidRPr="006B6078" w:rsidRDefault="0042704F">
            <w:pPr>
              <w:pStyle w:val="TableParagraph"/>
              <w:spacing w:before="1"/>
              <w:ind w:right="158"/>
              <w:rPr>
                <w:rFonts w:ascii="Arial" w:hAnsi="Arial" w:cs="Arial"/>
                <w:sz w:val="20"/>
                <w:szCs w:val="20"/>
              </w:rPr>
            </w:pPr>
            <w:r w:rsidRPr="006B6078">
              <w:rPr>
                <w:rFonts w:ascii="Arial" w:hAnsi="Arial" w:cs="Arial"/>
                <w:sz w:val="20"/>
                <w:szCs w:val="20"/>
              </w:rPr>
              <w:t>However,</w:t>
            </w:r>
            <w:r w:rsidRPr="006B6078">
              <w:rPr>
                <w:rFonts w:ascii="Arial" w:hAnsi="Arial" w:cs="Arial"/>
                <w:spacing w:val="-2"/>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should</w:t>
            </w:r>
            <w:r w:rsidRPr="006B6078">
              <w:rPr>
                <w:rFonts w:ascii="Arial" w:hAnsi="Arial" w:cs="Arial"/>
                <w:spacing w:val="-4"/>
                <w:sz w:val="20"/>
                <w:szCs w:val="20"/>
              </w:rPr>
              <w:t xml:space="preserve"> </w:t>
            </w:r>
            <w:r w:rsidRPr="006B6078">
              <w:rPr>
                <w:rFonts w:ascii="Arial" w:hAnsi="Arial" w:cs="Arial"/>
                <w:sz w:val="20"/>
                <w:szCs w:val="20"/>
              </w:rPr>
              <w:t>consider</w:t>
            </w:r>
            <w:r w:rsidRPr="006B6078">
              <w:rPr>
                <w:rFonts w:ascii="Arial" w:hAnsi="Arial" w:cs="Arial"/>
                <w:spacing w:val="-4"/>
                <w:sz w:val="20"/>
                <w:szCs w:val="20"/>
              </w:rPr>
              <w:t xml:space="preserve"> </w:t>
            </w:r>
            <w:r w:rsidRPr="006B6078">
              <w:rPr>
                <w:rFonts w:ascii="Arial" w:hAnsi="Arial" w:cs="Arial"/>
                <w:sz w:val="20"/>
                <w:szCs w:val="20"/>
              </w:rPr>
              <w:t>minor</w:t>
            </w:r>
            <w:r w:rsidRPr="006B6078">
              <w:rPr>
                <w:rFonts w:ascii="Arial" w:hAnsi="Arial" w:cs="Arial"/>
                <w:spacing w:val="-1"/>
                <w:sz w:val="20"/>
                <w:szCs w:val="20"/>
              </w:rPr>
              <w:t xml:space="preserve"> </w:t>
            </w:r>
            <w:r w:rsidRPr="006B6078">
              <w:rPr>
                <w:rFonts w:ascii="Arial" w:hAnsi="Arial" w:cs="Arial"/>
                <w:sz w:val="20"/>
                <w:szCs w:val="20"/>
              </w:rPr>
              <w:t>linguistic</w:t>
            </w:r>
            <w:r w:rsidRPr="006B6078">
              <w:rPr>
                <w:rFonts w:ascii="Arial" w:hAnsi="Arial" w:cs="Arial"/>
                <w:spacing w:val="-3"/>
                <w:sz w:val="20"/>
                <w:szCs w:val="20"/>
              </w:rPr>
              <w:t xml:space="preserve"> </w:t>
            </w:r>
            <w:r w:rsidRPr="006B6078">
              <w:rPr>
                <w:rFonts w:ascii="Arial" w:hAnsi="Arial" w:cs="Arial"/>
                <w:sz w:val="20"/>
                <w:szCs w:val="20"/>
              </w:rPr>
              <w:t>refinement</w:t>
            </w:r>
            <w:r w:rsidRPr="006B6078">
              <w:rPr>
                <w:rFonts w:ascii="Arial" w:hAnsi="Arial" w:cs="Arial"/>
                <w:spacing w:val="-3"/>
                <w:sz w:val="20"/>
                <w:szCs w:val="20"/>
              </w:rPr>
              <w:t xml:space="preserve"> </w:t>
            </w:r>
            <w:r w:rsidRPr="006B6078">
              <w:rPr>
                <w:rFonts w:ascii="Arial" w:hAnsi="Arial" w:cs="Arial"/>
                <w:sz w:val="20"/>
                <w:szCs w:val="20"/>
              </w:rPr>
              <w:t>to</w:t>
            </w:r>
            <w:r w:rsidRPr="006B6078">
              <w:rPr>
                <w:rFonts w:ascii="Arial" w:hAnsi="Arial" w:cs="Arial"/>
                <w:spacing w:val="-4"/>
                <w:sz w:val="20"/>
                <w:szCs w:val="20"/>
              </w:rPr>
              <w:t xml:space="preserve"> </w:t>
            </w:r>
            <w:r w:rsidRPr="006B6078">
              <w:rPr>
                <w:rFonts w:ascii="Arial" w:hAnsi="Arial" w:cs="Arial"/>
                <w:sz w:val="20"/>
                <w:szCs w:val="20"/>
              </w:rPr>
              <w:t>enhance</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overall</w:t>
            </w:r>
            <w:r w:rsidRPr="006B6078">
              <w:rPr>
                <w:rFonts w:ascii="Arial" w:hAnsi="Arial" w:cs="Arial"/>
                <w:spacing w:val="-4"/>
                <w:sz w:val="20"/>
                <w:szCs w:val="20"/>
              </w:rPr>
              <w:t xml:space="preserve"> </w:t>
            </w:r>
            <w:r w:rsidRPr="006B6078">
              <w:rPr>
                <w:rFonts w:ascii="Arial" w:hAnsi="Arial" w:cs="Arial"/>
                <w:sz w:val="20"/>
                <w:szCs w:val="20"/>
              </w:rPr>
              <w:t>flow</w:t>
            </w:r>
            <w:r w:rsidRPr="006B6078">
              <w:rPr>
                <w:rFonts w:ascii="Arial" w:hAnsi="Arial" w:cs="Arial"/>
                <w:spacing w:val="-3"/>
                <w:sz w:val="20"/>
                <w:szCs w:val="20"/>
              </w:rPr>
              <w:t xml:space="preserve"> </w:t>
            </w:r>
            <w:r w:rsidRPr="006B6078">
              <w:rPr>
                <w:rFonts w:ascii="Arial" w:hAnsi="Arial" w:cs="Arial"/>
                <w:sz w:val="20"/>
                <w:szCs w:val="20"/>
              </w:rPr>
              <w:t>and</w:t>
            </w:r>
            <w:r w:rsidRPr="006B6078">
              <w:rPr>
                <w:rFonts w:ascii="Arial" w:hAnsi="Arial" w:cs="Arial"/>
                <w:spacing w:val="-3"/>
                <w:sz w:val="20"/>
                <w:szCs w:val="20"/>
              </w:rPr>
              <w:t xml:space="preserve"> </w:t>
            </w:r>
            <w:r w:rsidRPr="006B6078">
              <w:rPr>
                <w:rFonts w:ascii="Arial" w:hAnsi="Arial" w:cs="Arial"/>
                <w:sz w:val="20"/>
                <w:szCs w:val="20"/>
              </w:rPr>
              <w:t>precision</w:t>
            </w:r>
            <w:r w:rsidRPr="006B6078">
              <w:rPr>
                <w:rFonts w:ascii="Arial" w:hAnsi="Arial" w:cs="Arial"/>
                <w:spacing w:val="-4"/>
                <w:sz w:val="20"/>
                <w:szCs w:val="20"/>
              </w:rPr>
              <w:t xml:space="preserve"> </w:t>
            </w:r>
            <w:r w:rsidRPr="006B6078">
              <w:rPr>
                <w:rFonts w:ascii="Arial" w:hAnsi="Arial" w:cs="Arial"/>
                <w:sz w:val="20"/>
                <w:szCs w:val="20"/>
              </w:rPr>
              <w:t>of</w:t>
            </w:r>
            <w:r w:rsidRPr="006B6078">
              <w:rPr>
                <w:rFonts w:ascii="Arial" w:hAnsi="Arial" w:cs="Arial"/>
                <w:spacing w:val="-4"/>
                <w:sz w:val="20"/>
                <w:szCs w:val="20"/>
              </w:rPr>
              <w:t xml:space="preserve"> </w:t>
            </w:r>
            <w:r w:rsidRPr="006B6078">
              <w:rPr>
                <w:rFonts w:ascii="Arial" w:hAnsi="Arial" w:cs="Arial"/>
                <w:sz w:val="20"/>
                <w:szCs w:val="20"/>
              </w:rPr>
              <w:t>the text. Occasionally, the phrasing indicates a very literal translation or a repetitive structure, which can make the prose feel somewhat basic for a formal journal. While the sentences are grammatically correct, greater variation in sentence construction would improve the overall sophistication and academic polish of the manuscript. A professional language review could optimize some phrasing, ensuring a consistently high standard without sacrificing the clarity that the current simple structure provides. This refinement would strengthen the scholarly</w:t>
            </w:r>
          </w:p>
          <w:p w14:paraId="6D956F98" w14:textId="77777777" w:rsidR="009F75BE" w:rsidRPr="006B6078" w:rsidRDefault="0042704F">
            <w:pPr>
              <w:pStyle w:val="TableParagraph"/>
              <w:spacing w:line="209" w:lineRule="exact"/>
              <w:rPr>
                <w:rFonts w:ascii="Arial" w:hAnsi="Arial" w:cs="Arial"/>
                <w:sz w:val="20"/>
                <w:szCs w:val="20"/>
              </w:rPr>
            </w:pPr>
            <w:r w:rsidRPr="006B6078">
              <w:rPr>
                <w:rFonts w:ascii="Arial" w:hAnsi="Arial" w:cs="Arial"/>
                <w:sz w:val="20"/>
                <w:szCs w:val="20"/>
              </w:rPr>
              <w:t>presence</w:t>
            </w:r>
            <w:r w:rsidRPr="006B6078">
              <w:rPr>
                <w:rFonts w:ascii="Arial" w:hAnsi="Arial" w:cs="Arial"/>
                <w:spacing w:val="-3"/>
                <w:sz w:val="20"/>
                <w:szCs w:val="20"/>
              </w:rPr>
              <w:t xml:space="preserve"> </w:t>
            </w:r>
            <w:r w:rsidRPr="006B6078">
              <w:rPr>
                <w:rFonts w:ascii="Arial" w:hAnsi="Arial" w:cs="Arial"/>
                <w:sz w:val="20"/>
                <w:szCs w:val="20"/>
              </w:rPr>
              <w:t>of</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pacing w:val="-2"/>
                <w:sz w:val="20"/>
                <w:szCs w:val="20"/>
              </w:rPr>
              <w:t>manuscript.</w:t>
            </w:r>
          </w:p>
        </w:tc>
        <w:tc>
          <w:tcPr>
            <w:tcW w:w="6443" w:type="dxa"/>
          </w:tcPr>
          <w:p w14:paraId="18E702D2" w14:textId="77777777" w:rsidR="009F75BE" w:rsidRPr="006B6078" w:rsidRDefault="009F75BE">
            <w:pPr>
              <w:pStyle w:val="TableParagraph"/>
              <w:ind w:left="0"/>
              <w:rPr>
                <w:rFonts w:ascii="Arial" w:hAnsi="Arial" w:cs="Arial"/>
                <w:sz w:val="20"/>
                <w:szCs w:val="20"/>
              </w:rPr>
            </w:pPr>
          </w:p>
        </w:tc>
      </w:tr>
      <w:tr w:rsidR="009F75BE" w:rsidRPr="006B6078" w14:paraId="186A6E6E" w14:textId="77777777">
        <w:trPr>
          <w:trHeight w:val="6903"/>
        </w:trPr>
        <w:tc>
          <w:tcPr>
            <w:tcW w:w="5353" w:type="dxa"/>
          </w:tcPr>
          <w:p w14:paraId="23B9BC1D" w14:textId="77777777" w:rsidR="009F75BE" w:rsidRPr="006B6078" w:rsidRDefault="0042704F">
            <w:pPr>
              <w:pStyle w:val="TableParagraph"/>
              <w:rPr>
                <w:rFonts w:ascii="Arial" w:hAnsi="Arial" w:cs="Arial"/>
                <w:sz w:val="20"/>
                <w:szCs w:val="20"/>
              </w:rPr>
            </w:pPr>
            <w:r w:rsidRPr="006B6078">
              <w:rPr>
                <w:rFonts w:ascii="Arial" w:hAnsi="Arial" w:cs="Arial"/>
                <w:b/>
                <w:sz w:val="20"/>
                <w:szCs w:val="20"/>
                <w:u w:val="single"/>
              </w:rPr>
              <w:t>Optional/General</w:t>
            </w:r>
            <w:r w:rsidRPr="006B6078">
              <w:rPr>
                <w:rFonts w:ascii="Arial" w:hAnsi="Arial" w:cs="Arial"/>
                <w:b/>
                <w:spacing w:val="-12"/>
                <w:sz w:val="20"/>
                <w:szCs w:val="20"/>
              </w:rPr>
              <w:t xml:space="preserve"> </w:t>
            </w:r>
            <w:r w:rsidRPr="006B6078">
              <w:rPr>
                <w:rFonts w:ascii="Arial" w:hAnsi="Arial" w:cs="Arial"/>
                <w:spacing w:val="-2"/>
                <w:sz w:val="20"/>
                <w:szCs w:val="20"/>
              </w:rPr>
              <w:t>comments</w:t>
            </w:r>
          </w:p>
        </w:tc>
        <w:tc>
          <w:tcPr>
            <w:tcW w:w="9358" w:type="dxa"/>
          </w:tcPr>
          <w:p w14:paraId="27726FFD" w14:textId="77777777" w:rsidR="009F75BE" w:rsidRPr="006B6078" w:rsidRDefault="0042704F">
            <w:pPr>
              <w:pStyle w:val="TableParagraph"/>
              <w:ind w:right="158"/>
              <w:rPr>
                <w:rFonts w:ascii="Arial" w:hAnsi="Arial" w:cs="Arial"/>
                <w:sz w:val="20"/>
                <w:szCs w:val="20"/>
              </w:rPr>
            </w:pPr>
            <w:r w:rsidRPr="006B6078">
              <w:rPr>
                <w:rFonts w:ascii="Arial" w:hAnsi="Arial" w:cs="Arial"/>
                <w:sz w:val="20"/>
                <w:szCs w:val="20"/>
              </w:rPr>
              <w:t>The author successfully provides a detailed and academically sound exploration of risk management practices within family businesses in the South African context. The author grounded the study in the Agency Theory, which is appropriate for</w:t>
            </w:r>
            <w:r w:rsidRPr="006B6078">
              <w:rPr>
                <w:rFonts w:ascii="Arial" w:hAnsi="Arial" w:cs="Arial"/>
                <w:spacing w:val="-1"/>
                <w:sz w:val="20"/>
                <w:szCs w:val="20"/>
              </w:rPr>
              <w:t xml:space="preserve"> </w:t>
            </w:r>
            <w:r w:rsidRPr="006B6078">
              <w:rPr>
                <w:rFonts w:ascii="Arial" w:hAnsi="Arial" w:cs="Arial"/>
                <w:sz w:val="20"/>
                <w:szCs w:val="20"/>
              </w:rPr>
              <w:t>examining the conflicts of</w:t>
            </w:r>
            <w:r w:rsidRPr="006B6078">
              <w:rPr>
                <w:rFonts w:ascii="Arial" w:hAnsi="Arial" w:cs="Arial"/>
                <w:spacing w:val="-1"/>
                <w:sz w:val="20"/>
                <w:szCs w:val="20"/>
              </w:rPr>
              <w:t xml:space="preserve"> </w:t>
            </w:r>
            <w:r w:rsidRPr="006B6078">
              <w:rPr>
                <w:rFonts w:ascii="Arial" w:hAnsi="Arial" w:cs="Arial"/>
                <w:sz w:val="20"/>
                <w:szCs w:val="20"/>
              </w:rPr>
              <w:t>interest</w:t>
            </w:r>
            <w:r w:rsidRPr="006B6078">
              <w:rPr>
                <w:rFonts w:ascii="Arial" w:hAnsi="Arial" w:cs="Arial"/>
                <w:spacing w:val="-1"/>
                <w:sz w:val="20"/>
                <w:szCs w:val="20"/>
              </w:rPr>
              <w:t xml:space="preserve"> </w:t>
            </w:r>
            <w:r w:rsidRPr="006B6078">
              <w:rPr>
                <w:rFonts w:ascii="Arial" w:hAnsi="Arial" w:cs="Arial"/>
                <w:sz w:val="20"/>
                <w:szCs w:val="20"/>
              </w:rPr>
              <w:t>and risk preferences that exist</w:t>
            </w:r>
            <w:r w:rsidRPr="006B6078">
              <w:rPr>
                <w:rFonts w:ascii="Arial" w:hAnsi="Arial" w:cs="Arial"/>
                <w:spacing w:val="-1"/>
                <w:sz w:val="20"/>
                <w:szCs w:val="20"/>
              </w:rPr>
              <w:t xml:space="preserve"> </w:t>
            </w:r>
            <w:r w:rsidRPr="006B6078">
              <w:rPr>
                <w:rFonts w:ascii="Arial" w:hAnsi="Arial" w:cs="Arial"/>
                <w:sz w:val="20"/>
                <w:szCs w:val="20"/>
              </w:rPr>
              <w:t>between principals and agents within these businesses. The manuscript responds directly to the academic call for research into risk management in uncertain economic conditions and the neglected area of family business growth in South Africa. The</w:t>
            </w:r>
            <w:r w:rsidRPr="006B6078">
              <w:rPr>
                <w:rFonts w:ascii="Arial" w:hAnsi="Arial" w:cs="Arial"/>
                <w:spacing w:val="-4"/>
                <w:sz w:val="20"/>
                <w:szCs w:val="20"/>
              </w:rPr>
              <w:t xml:space="preserve"> </w:t>
            </w:r>
            <w:r w:rsidRPr="006B6078">
              <w:rPr>
                <w:rFonts w:ascii="Arial" w:hAnsi="Arial" w:cs="Arial"/>
                <w:sz w:val="20"/>
                <w:szCs w:val="20"/>
              </w:rPr>
              <w:t>qualitative</w:t>
            </w:r>
            <w:r w:rsidRPr="006B6078">
              <w:rPr>
                <w:rFonts w:ascii="Arial" w:hAnsi="Arial" w:cs="Arial"/>
                <w:spacing w:val="-4"/>
                <w:sz w:val="20"/>
                <w:szCs w:val="20"/>
              </w:rPr>
              <w:t xml:space="preserve"> </w:t>
            </w:r>
            <w:r w:rsidRPr="006B6078">
              <w:rPr>
                <w:rFonts w:ascii="Arial" w:hAnsi="Arial" w:cs="Arial"/>
                <w:sz w:val="20"/>
                <w:szCs w:val="20"/>
              </w:rPr>
              <w:t>methodology,</w:t>
            </w:r>
            <w:r w:rsidRPr="006B6078">
              <w:rPr>
                <w:rFonts w:ascii="Arial" w:hAnsi="Arial" w:cs="Arial"/>
                <w:spacing w:val="-3"/>
                <w:sz w:val="20"/>
                <w:szCs w:val="20"/>
              </w:rPr>
              <w:t xml:space="preserve"> </w:t>
            </w:r>
            <w:r w:rsidRPr="006B6078">
              <w:rPr>
                <w:rFonts w:ascii="Arial" w:hAnsi="Arial" w:cs="Arial"/>
                <w:sz w:val="20"/>
                <w:szCs w:val="20"/>
              </w:rPr>
              <w:t>utilizing</w:t>
            </w:r>
            <w:r w:rsidRPr="006B6078">
              <w:rPr>
                <w:rFonts w:ascii="Arial" w:hAnsi="Arial" w:cs="Arial"/>
                <w:spacing w:val="-4"/>
                <w:sz w:val="20"/>
                <w:szCs w:val="20"/>
              </w:rPr>
              <w:t xml:space="preserve"> </w:t>
            </w:r>
            <w:r w:rsidRPr="006B6078">
              <w:rPr>
                <w:rFonts w:ascii="Arial" w:hAnsi="Arial" w:cs="Arial"/>
                <w:sz w:val="20"/>
                <w:szCs w:val="20"/>
              </w:rPr>
              <w:t>exploratory</w:t>
            </w:r>
            <w:r w:rsidRPr="006B6078">
              <w:rPr>
                <w:rFonts w:ascii="Arial" w:hAnsi="Arial" w:cs="Arial"/>
                <w:spacing w:val="-4"/>
                <w:sz w:val="20"/>
                <w:szCs w:val="20"/>
              </w:rPr>
              <w:t xml:space="preserve"> </w:t>
            </w:r>
            <w:r w:rsidRPr="006B6078">
              <w:rPr>
                <w:rFonts w:ascii="Arial" w:hAnsi="Arial" w:cs="Arial"/>
                <w:sz w:val="20"/>
                <w:szCs w:val="20"/>
              </w:rPr>
              <w:t>research</w:t>
            </w:r>
            <w:r w:rsidRPr="006B6078">
              <w:rPr>
                <w:rFonts w:ascii="Arial" w:hAnsi="Arial" w:cs="Arial"/>
                <w:spacing w:val="-4"/>
                <w:sz w:val="20"/>
                <w:szCs w:val="20"/>
              </w:rPr>
              <w:t xml:space="preserve"> </w:t>
            </w:r>
            <w:r w:rsidRPr="006B6078">
              <w:rPr>
                <w:rFonts w:ascii="Arial" w:hAnsi="Arial" w:cs="Arial"/>
                <w:sz w:val="20"/>
                <w:szCs w:val="20"/>
              </w:rPr>
              <w:t>design</w:t>
            </w:r>
            <w:r w:rsidRPr="006B6078">
              <w:rPr>
                <w:rFonts w:ascii="Arial" w:hAnsi="Arial" w:cs="Arial"/>
                <w:spacing w:val="-5"/>
                <w:sz w:val="20"/>
                <w:szCs w:val="20"/>
              </w:rPr>
              <w:t xml:space="preserve"> </w:t>
            </w:r>
            <w:r w:rsidRPr="006B6078">
              <w:rPr>
                <w:rFonts w:ascii="Arial" w:hAnsi="Arial" w:cs="Arial"/>
                <w:sz w:val="20"/>
                <w:szCs w:val="20"/>
              </w:rPr>
              <w:t>and</w:t>
            </w:r>
            <w:r w:rsidRPr="006B6078">
              <w:rPr>
                <w:rFonts w:ascii="Arial" w:hAnsi="Arial" w:cs="Arial"/>
                <w:spacing w:val="-4"/>
                <w:sz w:val="20"/>
                <w:szCs w:val="20"/>
              </w:rPr>
              <w:t xml:space="preserve"> </w:t>
            </w:r>
            <w:r w:rsidRPr="006B6078">
              <w:rPr>
                <w:rFonts w:ascii="Arial" w:hAnsi="Arial" w:cs="Arial"/>
                <w:sz w:val="20"/>
                <w:szCs w:val="20"/>
              </w:rPr>
              <w:t>semi-structured</w:t>
            </w:r>
            <w:r w:rsidRPr="006B6078">
              <w:rPr>
                <w:rFonts w:ascii="Arial" w:hAnsi="Arial" w:cs="Arial"/>
                <w:spacing w:val="-1"/>
                <w:sz w:val="20"/>
                <w:szCs w:val="20"/>
              </w:rPr>
              <w:t xml:space="preserve"> </w:t>
            </w:r>
            <w:r w:rsidRPr="006B6078">
              <w:rPr>
                <w:rFonts w:ascii="Arial" w:hAnsi="Arial" w:cs="Arial"/>
                <w:sz w:val="20"/>
                <w:szCs w:val="20"/>
              </w:rPr>
              <w:t>interviews</w:t>
            </w:r>
            <w:r w:rsidRPr="006B6078">
              <w:rPr>
                <w:rFonts w:ascii="Arial" w:hAnsi="Arial" w:cs="Arial"/>
                <w:spacing w:val="-3"/>
                <w:sz w:val="20"/>
                <w:szCs w:val="20"/>
              </w:rPr>
              <w:t xml:space="preserve"> </w:t>
            </w:r>
            <w:r w:rsidRPr="006B6078">
              <w:rPr>
                <w:rFonts w:ascii="Arial" w:hAnsi="Arial" w:cs="Arial"/>
                <w:sz w:val="20"/>
                <w:szCs w:val="20"/>
              </w:rPr>
              <w:t>with</w:t>
            </w:r>
            <w:r w:rsidRPr="006B6078">
              <w:rPr>
                <w:rFonts w:ascii="Arial" w:hAnsi="Arial" w:cs="Arial"/>
                <w:spacing w:val="-5"/>
                <w:sz w:val="20"/>
                <w:szCs w:val="20"/>
              </w:rPr>
              <w:t xml:space="preserve"> </w:t>
            </w:r>
            <w:r w:rsidRPr="006B6078">
              <w:rPr>
                <w:rFonts w:ascii="Arial" w:hAnsi="Arial" w:cs="Arial"/>
                <w:sz w:val="20"/>
                <w:szCs w:val="20"/>
              </w:rPr>
              <w:t>13</w:t>
            </w:r>
            <w:r w:rsidRPr="006B6078">
              <w:rPr>
                <w:rFonts w:ascii="Arial" w:hAnsi="Arial" w:cs="Arial"/>
                <w:spacing w:val="-4"/>
                <w:sz w:val="20"/>
                <w:szCs w:val="20"/>
              </w:rPr>
              <w:t xml:space="preserve"> </w:t>
            </w:r>
            <w:r w:rsidRPr="006B6078">
              <w:rPr>
                <w:rFonts w:ascii="Arial" w:hAnsi="Arial" w:cs="Arial"/>
                <w:sz w:val="20"/>
                <w:szCs w:val="20"/>
              </w:rPr>
              <w:t>family businesses in</w:t>
            </w:r>
            <w:r w:rsidRPr="006B6078">
              <w:rPr>
                <w:rFonts w:ascii="Arial" w:hAnsi="Arial" w:cs="Arial"/>
                <w:spacing w:val="-1"/>
                <w:sz w:val="20"/>
                <w:szCs w:val="20"/>
              </w:rPr>
              <w:t xml:space="preserve"> </w:t>
            </w:r>
            <w:r w:rsidRPr="006B6078">
              <w:rPr>
                <w:rFonts w:ascii="Arial" w:hAnsi="Arial" w:cs="Arial"/>
                <w:sz w:val="20"/>
                <w:szCs w:val="20"/>
              </w:rPr>
              <w:t>the Eastern Cape,</w:t>
            </w:r>
            <w:r w:rsidRPr="006B6078">
              <w:rPr>
                <w:rFonts w:ascii="Arial" w:hAnsi="Arial" w:cs="Arial"/>
                <w:spacing w:val="-2"/>
                <w:sz w:val="20"/>
                <w:szCs w:val="20"/>
              </w:rPr>
              <w:t xml:space="preserve"> </w:t>
            </w:r>
            <w:r w:rsidRPr="006B6078">
              <w:rPr>
                <w:rFonts w:ascii="Arial" w:hAnsi="Arial" w:cs="Arial"/>
                <w:sz w:val="20"/>
                <w:szCs w:val="20"/>
              </w:rPr>
              <w:t>is well-justified and provides the detailed, rich data necessary to</w:t>
            </w:r>
            <w:r w:rsidRPr="006B6078">
              <w:rPr>
                <w:rFonts w:ascii="Arial" w:hAnsi="Arial" w:cs="Arial"/>
                <w:spacing w:val="-1"/>
                <w:sz w:val="20"/>
                <w:szCs w:val="20"/>
              </w:rPr>
              <w:t xml:space="preserve"> </w:t>
            </w:r>
            <w:r w:rsidRPr="006B6078">
              <w:rPr>
                <w:rFonts w:ascii="Arial" w:hAnsi="Arial" w:cs="Arial"/>
                <w:sz w:val="20"/>
                <w:szCs w:val="20"/>
              </w:rPr>
              <w:t>gain</w:t>
            </w:r>
            <w:r w:rsidRPr="006B6078">
              <w:rPr>
                <w:rFonts w:ascii="Arial" w:hAnsi="Arial" w:cs="Arial"/>
                <w:spacing w:val="-1"/>
                <w:sz w:val="20"/>
                <w:szCs w:val="20"/>
              </w:rPr>
              <w:t xml:space="preserve"> </w:t>
            </w:r>
            <w:r w:rsidRPr="006B6078">
              <w:rPr>
                <w:rFonts w:ascii="Arial" w:hAnsi="Arial" w:cs="Arial"/>
                <w:sz w:val="20"/>
                <w:szCs w:val="20"/>
              </w:rPr>
              <w:t>insight</w:t>
            </w:r>
            <w:r w:rsidRPr="006B6078">
              <w:rPr>
                <w:rFonts w:ascii="Arial" w:hAnsi="Arial" w:cs="Arial"/>
                <w:spacing w:val="-1"/>
                <w:sz w:val="20"/>
                <w:szCs w:val="20"/>
              </w:rPr>
              <w:t xml:space="preserve"> </w:t>
            </w:r>
            <w:r w:rsidRPr="006B6078">
              <w:rPr>
                <w:rFonts w:ascii="Arial" w:hAnsi="Arial" w:cs="Arial"/>
                <w:sz w:val="20"/>
                <w:szCs w:val="20"/>
              </w:rPr>
              <w:t>into this complex topic.</w:t>
            </w:r>
          </w:p>
          <w:p w14:paraId="6C3F1360" w14:textId="77777777" w:rsidR="009F75BE" w:rsidRPr="006B6078" w:rsidRDefault="009F75BE">
            <w:pPr>
              <w:pStyle w:val="TableParagraph"/>
              <w:spacing w:before="1"/>
              <w:ind w:left="0"/>
              <w:rPr>
                <w:rFonts w:ascii="Arial" w:hAnsi="Arial" w:cs="Arial"/>
                <w:sz w:val="20"/>
                <w:szCs w:val="20"/>
              </w:rPr>
            </w:pPr>
          </w:p>
          <w:p w14:paraId="4AD73B3E" w14:textId="77777777" w:rsidR="009F75BE" w:rsidRPr="006B6078" w:rsidRDefault="0042704F">
            <w:pPr>
              <w:pStyle w:val="TableParagraph"/>
              <w:spacing w:before="1"/>
              <w:ind w:right="158"/>
              <w:rPr>
                <w:rFonts w:ascii="Arial" w:hAnsi="Arial" w:cs="Arial"/>
                <w:sz w:val="20"/>
                <w:szCs w:val="20"/>
              </w:rPr>
            </w:pPr>
            <w:r w:rsidRPr="006B6078">
              <w:rPr>
                <w:rFonts w:ascii="Arial" w:hAnsi="Arial" w:cs="Arial"/>
                <w:sz w:val="20"/>
                <w:szCs w:val="20"/>
              </w:rPr>
              <w:t>The</w:t>
            </w:r>
            <w:r w:rsidRPr="006B6078">
              <w:rPr>
                <w:rFonts w:ascii="Arial" w:hAnsi="Arial" w:cs="Arial"/>
                <w:spacing w:val="-2"/>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expertly</w:t>
            </w:r>
            <w:r w:rsidRPr="006B6078">
              <w:rPr>
                <w:rFonts w:ascii="Arial" w:hAnsi="Arial" w:cs="Arial"/>
                <w:spacing w:val="-3"/>
                <w:sz w:val="20"/>
                <w:szCs w:val="20"/>
              </w:rPr>
              <w:t xml:space="preserve"> </w:t>
            </w:r>
            <w:r w:rsidRPr="006B6078">
              <w:rPr>
                <w:rFonts w:ascii="Arial" w:hAnsi="Arial" w:cs="Arial"/>
                <w:sz w:val="20"/>
                <w:szCs w:val="20"/>
              </w:rPr>
              <w:t>extracted</w:t>
            </w:r>
            <w:r w:rsidRPr="006B6078">
              <w:rPr>
                <w:rFonts w:ascii="Arial" w:hAnsi="Arial" w:cs="Arial"/>
                <w:spacing w:val="-3"/>
                <w:sz w:val="20"/>
                <w:szCs w:val="20"/>
              </w:rPr>
              <w:t xml:space="preserve"> </w:t>
            </w:r>
            <w:r w:rsidRPr="006B6078">
              <w:rPr>
                <w:rFonts w:ascii="Arial" w:hAnsi="Arial" w:cs="Arial"/>
                <w:sz w:val="20"/>
                <w:szCs w:val="20"/>
              </w:rPr>
              <w:t>six</w:t>
            </w:r>
            <w:r w:rsidRPr="006B6078">
              <w:rPr>
                <w:rFonts w:ascii="Arial" w:hAnsi="Arial" w:cs="Arial"/>
                <w:spacing w:val="-4"/>
                <w:sz w:val="20"/>
                <w:szCs w:val="20"/>
              </w:rPr>
              <w:t xml:space="preserve"> </w:t>
            </w:r>
            <w:r w:rsidRPr="006B6078">
              <w:rPr>
                <w:rFonts w:ascii="Arial" w:hAnsi="Arial" w:cs="Arial"/>
                <w:sz w:val="20"/>
                <w:szCs w:val="20"/>
              </w:rPr>
              <w:t>core</w:t>
            </w:r>
            <w:r w:rsidRPr="006B6078">
              <w:rPr>
                <w:rFonts w:ascii="Arial" w:hAnsi="Arial" w:cs="Arial"/>
                <w:spacing w:val="-3"/>
                <w:sz w:val="20"/>
                <w:szCs w:val="20"/>
              </w:rPr>
              <w:t xml:space="preserve"> </w:t>
            </w:r>
            <w:r w:rsidRPr="006B6078">
              <w:rPr>
                <w:rFonts w:ascii="Arial" w:hAnsi="Arial" w:cs="Arial"/>
                <w:sz w:val="20"/>
                <w:szCs w:val="20"/>
              </w:rPr>
              <w:t>themes</w:t>
            </w:r>
            <w:r w:rsidRPr="006B6078">
              <w:rPr>
                <w:rFonts w:ascii="Arial" w:hAnsi="Arial" w:cs="Arial"/>
                <w:spacing w:val="-2"/>
                <w:sz w:val="20"/>
                <w:szCs w:val="20"/>
              </w:rPr>
              <w:t xml:space="preserve"> </w:t>
            </w:r>
            <w:r w:rsidRPr="006B6078">
              <w:rPr>
                <w:rFonts w:ascii="Arial" w:hAnsi="Arial" w:cs="Arial"/>
                <w:sz w:val="20"/>
                <w:szCs w:val="20"/>
              </w:rPr>
              <w:t>from</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data,</w:t>
            </w:r>
            <w:r w:rsidRPr="006B6078">
              <w:rPr>
                <w:rFonts w:ascii="Arial" w:hAnsi="Arial" w:cs="Arial"/>
                <w:spacing w:val="-1"/>
                <w:sz w:val="20"/>
                <w:szCs w:val="20"/>
              </w:rPr>
              <w:t xml:space="preserve"> </w:t>
            </w:r>
            <w:r w:rsidRPr="006B6078">
              <w:rPr>
                <w:rFonts w:ascii="Arial" w:hAnsi="Arial" w:cs="Arial"/>
                <w:sz w:val="20"/>
                <w:szCs w:val="20"/>
              </w:rPr>
              <w:t>which</w:t>
            </w:r>
            <w:r w:rsidRPr="006B6078">
              <w:rPr>
                <w:rFonts w:ascii="Arial" w:hAnsi="Arial" w:cs="Arial"/>
                <w:spacing w:val="-3"/>
                <w:sz w:val="20"/>
                <w:szCs w:val="20"/>
              </w:rPr>
              <w:t xml:space="preserve"> </w:t>
            </w:r>
            <w:r w:rsidRPr="006B6078">
              <w:rPr>
                <w:rFonts w:ascii="Arial" w:hAnsi="Arial" w:cs="Arial"/>
                <w:sz w:val="20"/>
                <w:szCs w:val="20"/>
              </w:rPr>
              <w:t>offer</w:t>
            </w:r>
            <w:r w:rsidRPr="006B6078">
              <w:rPr>
                <w:rFonts w:ascii="Arial" w:hAnsi="Arial" w:cs="Arial"/>
                <w:spacing w:val="-4"/>
                <w:sz w:val="20"/>
                <w:szCs w:val="20"/>
              </w:rPr>
              <w:t xml:space="preserve"> </w:t>
            </w:r>
            <w:r w:rsidRPr="006B6078">
              <w:rPr>
                <w:rFonts w:ascii="Arial" w:hAnsi="Arial" w:cs="Arial"/>
                <w:sz w:val="20"/>
                <w:szCs w:val="20"/>
              </w:rPr>
              <w:t>critical</w:t>
            </w:r>
            <w:r w:rsidRPr="006B6078">
              <w:rPr>
                <w:rFonts w:ascii="Arial" w:hAnsi="Arial" w:cs="Arial"/>
                <w:spacing w:val="-4"/>
                <w:sz w:val="20"/>
                <w:szCs w:val="20"/>
              </w:rPr>
              <w:t xml:space="preserve"> </w:t>
            </w:r>
            <w:r w:rsidRPr="006B6078">
              <w:rPr>
                <w:rFonts w:ascii="Arial" w:hAnsi="Arial" w:cs="Arial"/>
                <w:sz w:val="20"/>
                <w:szCs w:val="20"/>
              </w:rPr>
              <w:t>insights</w:t>
            </w:r>
            <w:r w:rsidRPr="006B6078">
              <w:rPr>
                <w:rFonts w:ascii="Arial" w:hAnsi="Arial" w:cs="Arial"/>
                <w:spacing w:val="-2"/>
                <w:sz w:val="20"/>
                <w:szCs w:val="20"/>
              </w:rPr>
              <w:t xml:space="preserve"> </w:t>
            </w:r>
            <w:r w:rsidRPr="006B6078">
              <w:rPr>
                <w:rFonts w:ascii="Arial" w:hAnsi="Arial" w:cs="Arial"/>
                <w:sz w:val="20"/>
                <w:szCs w:val="20"/>
              </w:rPr>
              <w:t>into</w:t>
            </w:r>
            <w:r w:rsidRPr="006B6078">
              <w:rPr>
                <w:rFonts w:ascii="Arial" w:hAnsi="Arial" w:cs="Arial"/>
                <w:spacing w:val="-3"/>
                <w:sz w:val="20"/>
                <w:szCs w:val="20"/>
              </w:rPr>
              <w:t xml:space="preserve"> </w:t>
            </w:r>
            <w:r w:rsidRPr="006B6078">
              <w:rPr>
                <w:rFonts w:ascii="Arial" w:hAnsi="Arial" w:cs="Arial"/>
                <w:sz w:val="20"/>
                <w:szCs w:val="20"/>
              </w:rPr>
              <w:t>both</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risks</w:t>
            </w:r>
            <w:r w:rsidRPr="006B6078">
              <w:rPr>
                <w:rFonts w:ascii="Arial" w:hAnsi="Arial" w:cs="Arial"/>
                <w:spacing w:val="-2"/>
                <w:sz w:val="20"/>
                <w:szCs w:val="20"/>
              </w:rPr>
              <w:t xml:space="preserve"> </w:t>
            </w:r>
            <w:r w:rsidRPr="006B6078">
              <w:rPr>
                <w:rFonts w:ascii="Arial" w:hAnsi="Arial" w:cs="Arial"/>
                <w:sz w:val="20"/>
                <w:szCs w:val="20"/>
              </w:rPr>
              <w:t>faced and the methods used to manage them. The findings detailing the various risks, ranging from operational risks like load-shedding and raw material costs to succession and continuity issues, accurately portray the complex environment these businesses navigate. The author’s discussion successfully confirms existing literature, particularly</w:t>
            </w:r>
            <w:r w:rsidRPr="006B6078">
              <w:rPr>
                <w:rFonts w:ascii="Arial" w:hAnsi="Arial" w:cs="Arial"/>
                <w:spacing w:val="-1"/>
                <w:sz w:val="20"/>
                <w:szCs w:val="20"/>
              </w:rPr>
              <w:t xml:space="preserve"> </w:t>
            </w:r>
            <w:r w:rsidRPr="006B6078">
              <w:rPr>
                <w:rFonts w:ascii="Arial" w:hAnsi="Arial" w:cs="Arial"/>
                <w:sz w:val="20"/>
                <w:szCs w:val="20"/>
              </w:rPr>
              <w:t>concerning the prevalence of</w:t>
            </w:r>
            <w:r w:rsidRPr="006B6078">
              <w:rPr>
                <w:rFonts w:ascii="Arial" w:hAnsi="Arial" w:cs="Arial"/>
                <w:spacing w:val="-1"/>
                <w:sz w:val="20"/>
                <w:szCs w:val="20"/>
              </w:rPr>
              <w:t xml:space="preserve"> </w:t>
            </w:r>
            <w:r w:rsidRPr="006B6078">
              <w:rPr>
                <w:rFonts w:ascii="Arial" w:hAnsi="Arial" w:cs="Arial"/>
                <w:sz w:val="20"/>
                <w:szCs w:val="20"/>
              </w:rPr>
              <w:t>risk aversion</w:t>
            </w:r>
            <w:r w:rsidRPr="006B6078">
              <w:rPr>
                <w:rFonts w:ascii="Arial" w:hAnsi="Arial" w:cs="Arial"/>
                <w:spacing w:val="-1"/>
                <w:sz w:val="20"/>
                <w:szCs w:val="20"/>
              </w:rPr>
              <w:t xml:space="preserve"> </w:t>
            </w:r>
            <w:r w:rsidRPr="006B6078">
              <w:rPr>
                <w:rFonts w:ascii="Arial" w:hAnsi="Arial" w:cs="Arial"/>
                <w:sz w:val="20"/>
                <w:szCs w:val="20"/>
              </w:rPr>
              <w:t>driven by the desire to</w:t>
            </w:r>
            <w:r w:rsidRPr="006B6078">
              <w:rPr>
                <w:rFonts w:ascii="Arial" w:hAnsi="Arial" w:cs="Arial"/>
                <w:spacing w:val="-1"/>
                <w:sz w:val="20"/>
                <w:szCs w:val="20"/>
              </w:rPr>
              <w:t xml:space="preserve"> </w:t>
            </w:r>
            <w:r w:rsidRPr="006B6078">
              <w:rPr>
                <w:rFonts w:ascii="Arial" w:hAnsi="Arial" w:cs="Arial"/>
                <w:sz w:val="20"/>
                <w:szCs w:val="20"/>
              </w:rPr>
              <w:t>protect</w:t>
            </w:r>
            <w:r w:rsidRPr="006B6078">
              <w:rPr>
                <w:rFonts w:ascii="Arial" w:hAnsi="Arial" w:cs="Arial"/>
                <w:spacing w:val="-1"/>
                <w:sz w:val="20"/>
                <w:szCs w:val="20"/>
              </w:rPr>
              <w:t xml:space="preserve"> </w:t>
            </w:r>
            <w:r w:rsidRPr="006B6078">
              <w:rPr>
                <w:rFonts w:ascii="Arial" w:hAnsi="Arial" w:cs="Arial"/>
                <w:sz w:val="20"/>
                <w:szCs w:val="20"/>
              </w:rPr>
              <w:t>socioemotional</w:t>
            </w:r>
            <w:r w:rsidRPr="006B6078">
              <w:rPr>
                <w:rFonts w:ascii="Arial" w:hAnsi="Arial" w:cs="Arial"/>
                <w:spacing w:val="-1"/>
                <w:sz w:val="20"/>
                <w:szCs w:val="20"/>
              </w:rPr>
              <w:t xml:space="preserve"> </w:t>
            </w:r>
            <w:r w:rsidRPr="006B6078">
              <w:rPr>
                <w:rFonts w:ascii="Arial" w:hAnsi="Arial" w:cs="Arial"/>
                <w:sz w:val="20"/>
                <w:szCs w:val="20"/>
              </w:rPr>
              <w:t>wealth and the significant impact of emotional versus logical decision-making on outcomes.</w:t>
            </w:r>
          </w:p>
          <w:p w14:paraId="3E088C9F" w14:textId="77777777" w:rsidR="009F75BE" w:rsidRPr="006B6078" w:rsidRDefault="009F75BE">
            <w:pPr>
              <w:pStyle w:val="TableParagraph"/>
              <w:spacing w:before="1"/>
              <w:ind w:left="0"/>
              <w:rPr>
                <w:rFonts w:ascii="Arial" w:hAnsi="Arial" w:cs="Arial"/>
                <w:sz w:val="20"/>
                <w:szCs w:val="20"/>
              </w:rPr>
            </w:pPr>
          </w:p>
          <w:p w14:paraId="69077418" w14:textId="77777777" w:rsidR="009F75BE" w:rsidRPr="006B6078" w:rsidRDefault="0042704F">
            <w:pPr>
              <w:pStyle w:val="TableParagraph"/>
              <w:rPr>
                <w:rFonts w:ascii="Arial" w:hAnsi="Arial" w:cs="Arial"/>
                <w:sz w:val="20"/>
                <w:szCs w:val="20"/>
              </w:rPr>
            </w:pPr>
            <w:r w:rsidRPr="006B6078">
              <w:rPr>
                <w:rFonts w:ascii="Arial" w:hAnsi="Arial" w:cs="Arial"/>
                <w:sz w:val="20"/>
                <w:szCs w:val="20"/>
              </w:rPr>
              <w:t>However,</w:t>
            </w:r>
            <w:r w:rsidRPr="006B6078">
              <w:rPr>
                <w:rFonts w:ascii="Arial" w:hAnsi="Arial" w:cs="Arial"/>
                <w:spacing w:val="-2"/>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should</w:t>
            </w:r>
            <w:r w:rsidRPr="006B6078">
              <w:rPr>
                <w:rFonts w:ascii="Arial" w:hAnsi="Arial" w:cs="Arial"/>
                <w:spacing w:val="-4"/>
                <w:sz w:val="20"/>
                <w:szCs w:val="20"/>
              </w:rPr>
              <w:t xml:space="preserve"> </w:t>
            </w:r>
            <w:r w:rsidRPr="006B6078">
              <w:rPr>
                <w:rFonts w:ascii="Arial" w:hAnsi="Arial" w:cs="Arial"/>
                <w:sz w:val="20"/>
                <w:szCs w:val="20"/>
              </w:rPr>
              <w:t>enhance</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manuscript</w:t>
            </w:r>
            <w:r w:rsidRPr="006B6078">
              <w:rPr>
                <w:rFonts w:ascii="Arial" w:hAnsi="Arial" w:cs="Arial"/>
                <w:spacing w:val="-4"/>
                <w:sz w:val="20"/>
                <w:szCs w:val="20"/>
              </w:rPr>
              <w:t xml:space="preserve"> </w:t>
            </w:r>
            <w:r w:rsidRPr="006B6078">
              <w:rPr>
                <w:rFonts w:ascii="Arial" w:hAnsi="Arial" w:cs="Arial"/>
                <w:sz w:val="20"/>
                <w:szCs w:val="20"/>
              </w:rPr>
              <w:t>by</w:t>
            </w:r>
            <w:r w:rsidRPr="006B6078">
              <w:rPr>
                <w:rFonts w:ascii="Arial" w:hAnsi="Arial" w:cs="Arial"/>
                <w:spacing w:val="-3"/>
                <w:sz w:val="20"/>
                <w:szCs w:val="20"/>
              </w:rPr>
              <w:t xml:space="preserve"> </w:t>
            </w:r>
            <w:r w:rsidRPr="006B6078">
              <w:rPr>
                <w:rFonts w:ascii="Arial" w:hAnsi="Arial" w:cs="Arial"/>
                <w:sz w:val="20"/>
                <w:szCs w:val="20"/>
              </w:rPr>
              <w:t>providing</w:t>
            </w:r>
            <w:r w:rsidRPr="006B6078">
              <w:rPr>
                <w:rFonts w:ascii="Arial" w:hAnsi="Arial" w:cs="Arial"/>
                <w:spacing w:val="-3"/>
                <w:sz w:val="20"/>
                <w:szCs w:val="20"/>
              </w:rPr>
              <w:t xml:space="preserve"> </w:t>
            </w:r>
            <w:r w:rsidRPr="006B6078">
              <w:rPr>
                <w:rFonts w:ascii="Arial" w:hAnsi="Arial" w:cs="Arial"/>
                <w:sz w:val="20"/>
                <w:szCs w:val="20"/>
              </w:rPr>
              <w:t>a</w:t>
            </w:r>
            <w:r w:rsidRPr="006B6078">
              <w:rPr>
                <w:rFonts w:ascii="Arial" w:hAnsi="Arial" w:cs="Arial"/>
                <w:spacing w:val="-3"/>
                <w:sz w:val="20"/>
                <w:szCs w:val="20"/>
              </w:rPr>
              <w:t xml:space="preserve"> </w:t>
            </w:r>
            <w:r w:rsidRPr="006B6078">
              <w:rPr>
                <w:rFonts w:ascii="Arial" w:hAnsi="Arial" w:cs="Arial"/>
                <w:sz w:val="20"/>
                <w:szCs w:val="20"/>
              </w:rPr>
              <w:t>deeper</w:t>
            </w:r>
            <w:r w:rsidRPr="006B6078">
              <w:rPr>
                <w:rFonts w:ascii="Arial" w:hAnsi="Arial" w:cs="Arial"/>
                <w:spacing w:val="-4"/>
                <w:sz w:val="20"/>
                <w:szCs w:val="20"/>
              </w:rPr>
              <w:t xml:space="preserve"> </w:t>
            </w:r>
            <w:r w:rsidRPr="006B6078">
              <w:rPr>
                <w:rFonts w:ascii="Arial" w:hAnsi="Arial" w:cs="Arial"/>
                <w:sz w:val="20"/>
                <w:szCs w:val="20"/>
              </w:rPr>
              <w:t>theoretical</w:t>
            </w:r>
            <w:r w:rsidRPr="006B6078">
              <w:rPr>
                <w:rFonts w:ascii="Arial" w:hAnsi="Arial" w:cs="Arial"/>
                <w:spacing w:val="-4"/>
                <w:sz w:val="20"/>
                <w:szCs w:val="20"/>
              </w:rPr>
              <w:t xml:space="preserve"> </w:t>
            </w:r>
            <w:r w:rsidRPr="006B6078">
              <w:rPr>
                <w:rFonts w:ascii="Arial" w:hAnsi="Arial" w:cs="Arial"/>
                <w:sz w:val="20"/>
                <w:szCs w:val="20"/>
              </w:rPr>
              <w:t>integration</w:t>
            </w:r>
            <w:r w:rsidRPr="006B6078">
              <w:rPr>
                <w:rFonts w:ascii="Arial" w:hAnsi="Arial" w:cs="Arial"/>
                <w:spacing w:val="-3"/>
                <w:sz w:val="20"/>
                <w:szCs w:val="20"/>
              </w:rPr>
              <w:t xml:space="preserve"> </w:t>
            </w:r>
            <w:r w:rsidRPr="006B6078">
              <w:rPr>
                <w:rFonts w:ascii="Arial" w:hAnsi="Arial" w:cs="Arial"/>
                <w:sz w:val="20"/>
                <w:szCs w:val="20"/>
              </w:rPr>
              <w:t>of</w:t>
            </w:r>
            <w:r w:rsidRPr="006B6078">
              <w:rPr>
                <w:rFonts w:ascii="Arial" w:hAnsi="Arial" w:cs="Arial"/>
                <w:spacing w:val="-4"/>
                <w:sz w:val="20"/>
                <w:szCs w:val="20"/>
              </w:rPr>
              <w:t xml:space="preserve"> </w:t>
            </w: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identified themes with the specific South African context. While the author notes the reliance on informal RM approaches based on social capital, the author should further elaborate on how the high local crime risks and financial instability challenge this reliance on informal trust-based mechanisms, thus pushing some firms toward formalization. The author can strengthen the implications section by providing a more concrete pathway for practitioners who wish to move from experiential learning to implementing the recommended universal risk management framework.</w:t>
            </w:r>
          </w:p>
          <w:p w14:paraId="5DFDAFBB" w14:textId="77777777" w:rsidR="009F75BE" w:rsidRPr="006B6078" w:rsidRDefault="0042704F">
            <w:pPr>
              <w:pStyle w:val="TableParagraph"/>
              <w:spacing w:before="228"/>
              <w:ind w:right="158"/>
              <w:rPr>
                <w:rFonts w:ascii="Arial" w:hAnsi="Arial" w:cs="Arial"/>
                <w:sz w:val="20"/>
                <w:szCs w:val="20"/>
              </w:rPr>
            </w:pPr>
            <w:r w:rsidRPr="006B6078">
              <w:rPr>
                <w:rFonts w:ascii="Arial" w:hAnsi="Arial" w:cs="Arial"/>
                <w:sz w:val="20"/>
                <w:szCs w:val="20"/>
              </w:rPr>
              <w:t>The</w:t>
            </w:r>
            <w:r w:rsidRPr="006B6078">
              <w:rPr>
                <w:rFonts w:ascii="Arial" w:hAnsi="Arial" w:cs="Arial"/>
                <w:spacing w:val="-3"/>
                <w:sz w:val="20"/>
                <w:szCs w:val="20"/>
              </w:rPr>
              <w:t xml:space="preserve"> </w:t>
            </w:r>
            <w:r w:rsidRPr="006B6078">
              <w:rPr>
                <w:rFonts w:ascii="Arial" w:hAnsi="Arial" w:cs="Arial"/>
                <w:sz w:val="20"/>
                <w:szCs w:val="20"/>
              </w:rPr>
              <w:t>author</w:t>
            </w:r>
            <w:r w:rsidRPr="006B6078">
              <w:rPr>
                <w:rFonts w:ascii="Arial" w:hAnsi="Arial" w:cs="Arial"/>
                <w:spacing w:val="-5"/>
                <w:sz w:val="20"/>
                <w:szCs w:val="20"/>
              </w:rPr>
              <w:t xml:space="preserve"> </w:t>
            </w:r>
            <w:r w:rsidRPr="006B6078">
              <w:rPr>
                <w:rFonts w:ascii="Arial" w:hAnsi="Arial" w:cs="Arial"/>
                <w:sz w:val="20"/>
                <w:szCs w:val="20"/>
              </w:rPr>
              <w:t>highlights</w:t>
            </w:r>
            <w:r w:rsidRPr="006B6078">
              <w:rPr>
                <w:rFonts w:ascii="Arial" w:hAnsi="Arial" w:cs="Arial"/>
                <w:spacing w:val="-2"/>
                <w:sz w:val="20"/>
                <w:szCs w:val="20"/>
              </w:rPr>
              <w:t xml:space="preserve"> </w:t>
            </w:r>
            <w:r w:rsidRPr="006B6078">
              <w:rPr>
                <w:rFonts w:ascii="Arial" w:hAnsi="Arial" w:cs="Arial"/>
                <w:sz w:val="20"/>
                <w:szCs w:val="20"/>
              </w:rPr>
              <w:t>that</w:t>
            </w:r>
            <w:r w:rsidRPr="006B6078">
              <w:rPr>
                <w:rFonts w:ascii="Arial" w:hAnsi="Arial" w:cs="Arial"/>
                <w:spacing w:val="-3"/>
                <w:sz w:val="20"/>
                <w:szCs w:val="20"/>
              </w:rPr>
              <w:t xml:space="preserve"> </w:t>
            </w:r>
            <w:r w:rsidRPr="006B6078">
              <w:rPr>
                <w:rFonts w:ascii="Arial" w:hAnsi="Arial" w:cs="Arial"/>
                <w:sz w:val="20"/>
                <w:szCs w:val="20"/>
              </w:rPr>
              <w:t>intergenerational collaboration</w:t>
            </w:r>
            <w:r w:rsidRPr="006B6078">
              <w:rPr>
                <w:rFonts w:ascii="Arial" w:hAnsi="Arial" w:cs="Arial"/>
                <w:spacing w:val="-3"/>
                <w:sz w:val="20"/>
                <w:szCs w:val="20"/>
              </w:rPr>
              <w:t xml:space="preserve"> </w:t>
            </w:r>
            <w:r w:rsidRPr="006B6078">
              <w:rPr>
                <w:rFonts w:ascii="Arial" w:hAnsi="Arial" w:cs="Arial"/>
                <w:sz w:val="20"/>
                <w:szCs w:val="20"/>
              </w:rPr>
              <w:t>can</w:t>
            </w:r>
            <w:r w:rsidRPr="006B6078">
              <w:rPr>
                <w:rFonts w:ascii="Arial" w:hAnsi="Arial" w:cs="Arial"/>
                <w:spacing w:val="-3"/>
                <w:sz w:val="20"/>
                <w:szCs w:val="20"/>
              </w:rPr>
              <w:t xml:space="preserve"> </w:t>
            </w:r>
            <w:r w:rsidRPr="006B6078">
              <w:rPr>
                <w:rFonts w:ascii="Arial" w:hAnsi="Arial" w:cs="Arial"/>
                <w:sz w:val="20"/>
                <w:szCs w:val="20"/>
              </w:rPr>
              <w:t>temper</w:t>
            </w:r>
            <w:r w:rsidRPr="006B6078">
              <w:rPr>
                <w:rFonts w:ascii="Arial" w:hAnsi="Arial" w:cs="Arial"/>
                <w:spacing w:val="-4"/>
                <w:sz w:val="20"/>
                <w:szCs w:val="20"/>
              </w:rPr>
              <w:t xml:space="preserve"> </w:t>
            </w:r>
            <w:r w:rsidRPr="006B6078">
              <w:rPr>
                <w:rFonts w:ascii="Arial" w:hAnsi="Arial" w:cs="Arial"/>
                <w:sz w:val="20"/>
                <w:szCs w:val="20"/>
              </w:rPr>
              <w:t>excessive</w:t>
            </w:r>
            <w:r w:rsidRPr="006B6078">
              <w:rPr>
                <w:rFonts w:ascii="Arial" w:hAnsi="Arial" w:cs="Arial"/>
                <w:spacing w:val="-3"/>
                <w:sz w:val="20"/>
                <w:szCs w:val="20"/>
              </w:rPr>
              <w:t xml:space="preserve"> </w:t>
            </w:r>
            <w:r w:rsidRPr="006B6078">
              <w:rPr>
                <w:rFonts w:ascii="Arial" w:hAnsi="Arial" w:cs="Arial"/>
                <w:sz w:val="20"/>
                <w:szCs w:val="20"/>
              </w:rPr>
              <w:t>caution by</w:t>
            </w:r>
            <w:r w:rsidRPr="006B6078">
              <w:rPr>
                <w:rFonts w:ascii="Arial" w:hAnsi="Arial" w:cs="Arial"/>
                <w:spacing w:val="-3"/>
                <w:sz w:val="20"/>
                <w:szCs w:val="20"/>
              </w:rPr>
              <w:t xml:space="preserve"> </w:t>
            </w:r>
            <w:r w:rsidRPr="006B6078">
              <w:rPr>
                <w:rFonts w:ascii="Arial" w:hAnsi="Arial" w:cs="Arial"/>
                <w:sz w:val="20"/>
                <w:szCs w:val="20"/>
              </w:rPr>
              <w:t>combining</w:t>
            </w:r>
            <w:r w:rsidRPr="006B6078">
              <w:rPr>
                <w:rFonts w:ascii="Arial" w:hAnsi="Arial" w:cs="Arial"/>
                <w:spacing w:val="-4"/>
                <w:sz w:val="20"/>
                <w:szCs w:val="20"/>
              </w:rPr>
              <w:t xml:space="preserve"> </w:t>
            </w:r>
            <w:r w:rsidRPr="006B6078">
              <w:rPr>
                <w:rFonts w:ascii="Arial" w:hAnsi="Arial" w:cs="Arial"/>
                <w:sz w:val="20"/>
                <w:szCs w:val="20"/>
              </w:rPr>
              <w:t>the founder’s</w:t>
            </w:r>
            <w:r w:rsidRPr="006B6078">
              <w:rPr>
                <w:rFonts w:ascii="Arial" w:hAnsi="Arial" w:cs="Arial"/>
                <w:spacing w:val="-4"/>
                <w:sz w:val="20"/>
                <w:szCs w:val="20"/>
              </w:rPr>
              <w:t xml:space="preserve"> </w:t>
            </w:r>
            <w:r w:rsidRPr="006B6078">
              <w:rPr>
                <w:rFonts w:ascii="Arial" w:hAnsi="Arial" w:cs="Arial"/>
                <w:sz w:val="20"/>
                <w:szCs w:val="20"/>
              </w:rPr>
              <w:t>experience</w:t>
            </w:r>
            <w:r w:rsidRPr="006B6078">
              <w:rPr>
                <w:rFonts w:ascii="Arial" w:hAnsi="Arial" w:cs="Arial"/>
                <w:spacing w:val="-4"/>
                <w:sz w:val="20"/>
                <w:szCs w:val="20"/>
              </w:rPr>
              <w:t xml:space="preserve"> </w:t>
            </w:r>
            <w:r w:rsidRPr="006B6078">
              <w:rPr>
                <w:rFonts w:ascii="Arial" w:hAnsi="Arial" w:cs="Arial"/>
                <w:sz w:val="20"/>
                <w:szCs w:val="20"/>
              </w:rPr>
              <w:t>with</w:t>
            </w:r>
            <w:r w:rsidRPr="006B6078">
              <w:rPr>
                <w:rFonts w:ascii="Arial" w:hAnsi="Arial" w:cs="Arial"/>
                <w:spacing w:val="-5"/>
                <w:sz w:val="20"/>
                <w:szCs w:val="20"/>
              </w:rPr>
              <w:t xml:space="preserve"> </w:t>
            </w:r>
            <w:r w:rsidRPr="006B6078">
              <w:rPr>
                <w:rFonts w:ascii="Arial" w:hAnsi="Arial" w:cs="Arial"/>
                <w:sz w:val="20"/>
                <w:szCs w:val="20"/>
              </w:rPr>
              <w:t>the</w:t>
            </w:r>
            <w:r w:rsidRPr="006B6078">
              <w:rPr>
                <w:rFonts w:ascii="Arial" w:hAnsi="Arial" w:cs="Arial"/>
                <w:spacing w:val="-5"/>
                <w:sz w:val="20"/>
                <w:szCs w:val="20"/>
              </w:rPr>
              <w:t xml:space="preserve"> </w:t>
            </w:r>
            <w:r w:rsidRPr="006B6078">
              <w:rPr>
                <w:rFonts w:ascii="Arial" w:hAnsi="Arial" w:cs="Arial"/>
                <w:sz w:val="20"/>
                <w:szCs w:val="20"/>
              </w:rPr>
              <w:t>successor’s</w:t>
            </w:r>
            <w:r w:rsidRPr="006B6078">
              <w:rPr>
                <w:rFonts w:ascii="Arial" w:hAnsi="Arial" w:cs="Arial"/>
                <w:spacing w:val="-3"/>
                <w:sz w:val="20"/>
                <w:szCs w:val="20"/>
              </w:rPr>
              <w:t xml:space="preserve"> </w:t>
            </w:r>
            <w:r w:rsidRPr="006B6078">
              <w:rPr>
                <w:rFonts w:ascii="Arial" w:hAnsi="Arial" w:cs="Arial"/>
                <w:sz w:val="20"/>
                <w:szCs w:val="20"/>
              </w:rPr>
              <w:t>innovative</w:t>
            </w:r>
            <w:r w:rsidRPr="006B6078">
              <w:rPr>
                <w:rFonts w:ascii="Arial" w:hAnsi="Arial" w:cs="Arial"/>
                <w:spacing w:val="-5"/>
                <w:sz w:val="20"/>
                <w:szCs w:val="20"/>
              </w:rPr>
              <w:t xml:space="preserve"> </w:t>
            </w:r>
            <w:r w:rsidRPr="006B6078">
              <w:rPr>
                <w:rFonts w:ascii="Arial" w:hAnsi="Arial" w:cs="Arial"/>
                <w:sz w:val="20"/>
                <w:szCs w:val="20"/>
              </w:rPr>
              <w:t>outlook.</w:t>
            </w:r>
            <w:r w:rsidRPr="006B6078">
              <w:rPr>
                <w:rFonts w:ascii="Arial" w:hAnsi="Arial" w:cs="Arial"/>
                <w:spacing w:val="-3"/>
                <w:sz w:val="20"/>
                <w:szCs w:val="20"/>
              </w:rPr>
              <w:t xml:space="preserve"> </w:t>
            </w:r>
            <w:r w:rsidRPr="006B6078">
              <w:rPr>
                <w:rFonts w:ascii="Arial" w:hAnsi="Arial" w:cs="Arial"/>
                <w:sz w:val="20"/>
                <w:szCs w:val="20"/>
              </w:rPr>
              <w:t>The</w:t>
            </w:r>
            <w:r w:rsidRPr="006B6078">
              <w:rPr>
                <w:rFonts w:ascii="Arial" w:hAnsi="Arial" w:cs="Arial"/>
                <w:spacing w:val="-4"/>
                <w:sz w:val="20"/>
                <w:szCs w:val="20"/>
              </w:rPr>
              <w:t xml:space="preserve"> </w:t>
            </w:r>
            <w:r w:rsidRPr="006B6078">
              <w:rPr>
                <w:rFonts w:ascii="Arial" w:hAnsi="Arial" w:cs="Arial"/>
                <w:sz w:val="20"/>
                <w:szCs w:val="20"/>
              </w:rPr>
              <w:t>author</w:t>
            </w:r>
            <w:r w:rsidRPr="006B6078">
              <w:rPr>
                <w:rFonts w:ascii="Arial" w:hAnsi="Arial" w:cs="Arial"/>
                <w:spacing w:val="-7"/>
                <w:sz w:val="20"/>
                <w:szCs w:val="20"/>
              </w:rPr>
              <w:t xml:space="preserve"> </w:t>
            </w:r>
            <w:r w:rsidRPr="006B6078">
              <w:rPr>
                <w:rFonts w:ascii="Arial" w:hAnsi="Arial" w:cs="Arial"/>
                <w:sz w:val="20"/>
                <w:szCs w:val="20"/>
              </w:rPr>
              <w:t>must</w:t>
            </w:r>
            <w:r w:rsidRPr="006B6078">
              <w:rPr>
                <w:rFonts w:ascii="Arial" w:hAnsi="Arial" w:cs="Arial"/>
                <w:spacing w:val="-5"/>
                <w:sz w:val="20"/>
                <w:szCs w:val="20"/>
              </w:rPr>
              <w:t xml:space="preserve"> </w:t>
            </w:r>
            <w:r w:rsidRPr="006B6078">
              <w:rPr>
                <w:rFonts w:ascii="Arial" w:hAnsi="Arial" w:cs="Arial"/>
                <w:sz w:val="20"/>
                <w:szCs w:val="20"/>
              </w:rPr>
              <w:t>emphasize</w:t>
            </w:r>
            <w:r w:rsidRPr="006B6078">
              <w:rPr>
                <w:rFonts w:ascii="Arial" w:hAnsi="Arial" w:cs="Arial"/>
                <w:spacing w:val="-3"/>
                <w:sz w:val="20"/>
                <w:szCs w:val="20"/>
              </w:rPr>
              <w:t xml:space="preserve"> </w:t>
            </w:r>
            <w:r w:rsidRPr="006B6078">
              <w:rPr>
                <w:rFonts w:ascii="Arial" w:hAnsi="Arial" w:cs="Arial"/>
                <w:sz w:val="20"/>
                <w:szCs w:val="20"/>
              </w:rPr>
              <w:t>that</w:t>
            </w:r>
            <w:r w:rsidRPr="006B6078">
              <w:rPr>
                <w:rFonts w:ascii="Arial" w:hAnsi="Arial" w:cs="Arial"/>
                <w:spacing w:val="-5"/>
                <w:sz w:val="20"/>
                <w:szCs w:val="20"/>
              </w:rPr>
              <w:t xml:space="preserve"> </w:t>
            </w:r>
            <w:r w:rsidRPr="006B6078">
              <w:rPr>
                <w:rFonts w:ascii="Arial" w:hAnsi="Arial" w:cs="Arial"/>
                <w:spacing w:val="-2"/>
                <w:sz w:val="20"/>
                <w:szCs w:val="20"/>
              </w:rPr>
              <w:t>promoting</w:t>
            </w:r>
          </w:p>
          <w:p w14:paraId="684B922A" w14:textId="77777777" w:rsidR="009F75BE" w:rsidRPr="006B6078" w:rsidRDefault="0042704F">
            <w:pPr>
              <w:pStyle w:val="TableParagraph"/>
              <w:rPr>
                <w:rFonts w:ascii="Arial" w:hAnsi="Arial" w:cs="Arial"/>
                <w:sz w:val="20"/>
                <w:szCs w:val="20"/>
              </w:rPr>
            </w:pPr>
            <w:r w:rsidRPr="006B6078">
              <w:rPr>
                <w:rFonts w:ascii="Arial" w:hAnsi="Arial" w:cs="Arial"/>
                <w:sz w:val="20"/>
                <w:szCs w:val="20"/>
              </w:rPr>
              <w:t>structured</w:t>
            </w:r>
            <w:r w:rsidRPr="006B6078">
              <w:rPr>
                <w:rFonts w:ascii="Arial" w:hAnsi="Arial" w:cs="Arial"/>
                <w:spacing w:val="-5"/>
                <w:sz w:val="20"/>
                <w:szCs w:val="20"/>
              </w:rPr>
              <w:t xml:space="preserve"> </w:t>
            </w:r>
            <w:r w:rsidRPr="006B6078">
              <w:rPr>
                <w:rFonts w:ascii="Arial" w:hAnsi="Arial" w:cs="Arial"/>
                <w:sz w:val="20"/>
                <w:szCs w:val="20"/>
              </w:rPr>
              <w:t>communication</w:t>
            </w:r>
            <w:r w:rsidRPr="006B6078">
              <w:rPr>
                <w:rFonts w:ascii="Arial" w:hAnsi="Arial" w:cs="Arial"/>
                <w:spacing w:val="-2"/>
                <w:sz w:val="20"/>
                <w:szCs w:val="20"/>
              </w:rPr>
              <w:t xml:space="preserve"> </w:t>
            </w:r>
            <w:r w:rsidRPr="006B6078">
              <w:rPr>
                <w:rFonts w:ascii="Arial" w:hAnsi="Arial" w:cs="Arial"/>
                <w:sz w:val="20"/>
                <w:szCs w:val="20"/>
              </w:rPr>
              <w:t>and</w:t>
            </w:r>
            <w:r w:rsidRPr="006B6078">
              <w:rPr>
                <w:rFonts w:ascii="Arial" w:hAnsi="Arial" w:cs="Arial"/>
                <w:spacing w:val="-5"/>
                <w:sz w:val="20"/>
                <w:szCs w:val="20"/>
              </w:rPr>
              <w:t xml:space="preserve"> </w:t>
            </w:r>
            <w:r w:rsidRPr="006B6078">
              <w:rPr>
                <w:rFonts w:ascii="Arial" w:hAnsi="Arial" w:cs="Arial"/>
                <w:sz w:val="20"/>
                <w:szCs w:val="20"/>
              </w:rPr>
              <w:t>clarity</w:t>
            </w:r>
            <w:r w:rsidRPr="006B6078">
              <w:rPr>
                <w:rFonts w:ascii="Arial" w:hAnsi="Arial" w:cs="Arial"/>
                <w:spacing w:val="-5"/>
                <w:sz w:val="20"/>
                <w:szCs w:val="20"/>
              </w:rPr>
              <w:t xml:space="preserve"> </w:t>
            </w:r>
            <w:r w:rsidRPr="006B6078">
              <w:rPr>
                <w:rFonts w:ascii="Arial" w:hAnsi="Arial" w:cs="Arial"/>
                <w:sz w:val="20"/>
                <w:szCs w:val="20"/>
              </w:rPr>
              <w:t>in</w:t>
            </w:r>
            <w:r w:rsidRPr="006B6078">
              <w:rPr>
                <w:rFonts w:ascii="Arial" w:hAnsi="Arial" w:cs="Arial"/>
                <w:spacing w:val="-6"/>
                <w:sz w:val="20"/>
                <w:szCs w:val="20"/>
              </w:rPr>
              <w:t xml:space="preserve"> </w:t>
            </w:r>
            <w:r w:rsidRPr="006B6078">
              <w:rPr>
                <w:rFonts w:ascii="Arial" w:hAnsi="Arial" w:cs="Arial"/>
                <w:sz w:val="20"/>
                <w:szCs w:val="20"/>
              </w:rPr>
              <w:t>governance,</w:t>
            </w:r>
            <w:r w:rsidRPr="006B6078">
              <w:rPr>
                <w:rFonts w:ascii="Arial" w:hAnsi="Arial" w:cs="Arial"/>
                <w:spacing w:val="-4"/>
                <w:sz w:val="20"/>
                <w:szCs w:val="20"/>
              </w:rPr>
              <w:t xml:space="preserve"> </w:t>
            </w:r>
            <w:r w:rsidRPr="006B6078">
              <w:rPr>
                <w:rFonts w:ascii="Arial" w:hAnsi="Arial" w:cs="Arial"/>
                <w:sz w:val="20"/>
                <w:szCs w:val="20"/>
              </w:rPr>
              <w:t>as</w:t>
            </w:r>
            <w:r w:rsidRPr="006B6078">
              <w:rPr>
                <w:rFonts w:ascii="Arial" w:hAnsi="Arial" w:cs="Arial"/>
                <w:spacing w:val="-4"/>
                <w:sz w:val="20"/>
                <w:szCs w:val="20"/>
              </w:rPr>
              <w:t xml:space="preserve"> </w:t>
            </w:r>
            <w:r w:rsidRPr="006B6078">
              <w:rPr>
                <w:rFonts w:ascii="Arial" w:hAnsi="Arial" w:cs="Arial"/>
                <w:sz w:val="20"/>
                <w:szCs w:val="20"/>
              </w:rPr>
              <w:t>demonstrated</w:t>
            </w:r>
            <w:r w:rsidRPr="006B6078">
              <w:rPr>
                <w:rFonts w:ascii="Arial" w:hAnsi="Arial" w:cs="Arial"/>
                <w:spacing w:val="-5"/>
                <w:sz w:val="20"/>
                <w:szCs w:val="20"/>
              </w:rPr>
              <w:t xml:space="preserve"> </w:t>
            </w:r>
            <w:r w:rsidRPr="006B6078">
              <w:rPr>
                <w:rFonts w:ascii="Arial" w:hAnsi="Arial" w:cs="Arial"/>
                <w:sz w:val="20"/>
                <w:szCs w:val="20"/>
              </w:rPr>
              <w:t>by</w:t>
            </w:r>
            <w:r w:rsidRPr="006B6078">
              <w:rPr>
                <w:rFonts w:ascii="Arial" w:hAnsi="Arial" w:cs="Arial"/>
                <w:spacing w:val="-5"/>
                <w:sz w:val="20"/>
                <w:szCs w:val="20"/>
              </w:rPr>
              <w:t xml:space="preserve"> </w:t>
            </w:r>
            <w:r w:rsidRPr="006B6078">
              <w:rPr>
                <w:rFonts w:ascii="Arial" w:hAnsi="Arial" w:cs="Arial"/>
                <w:sz w:val="20"/>
                <w:szCs w:val="20"/>
              </w:rPr>
              <w:t>participants</w:t>
            </w:r>
            <w:r w:rsidRPr="006B6078">
              <w:rPr>
                <w:rFonts w:ascii="Arial" w:hAnsi="Arial" w:cs="Arial"/>
                <w:spacing w:val="-4"/>
                <w:sz w:val="20"/>
                <w:szCs w:val="20"/>
              </w:rPr>
              <w:t xml:space="preserve"> </w:t>
            </w:r>
            <w:r w:rsidRPr="006B6078">
              <w:rPr>
                <w:rFonts w:ascii="Arial" w:hAnsi="Arial" w:cs="Arial"/>
                <w:sz w:val="20"/>
                <w:szCs w:val="20"/>
              </w:rPr>
              <w:t>who</w:t>
            </w:r>
            <w:r w:rsidRPr="006B6078">
              <w:rPr>
                <w:rFonts w:ascii="Arial" w:hAnsi="Arial" w:cs="Arial"/>
                <w:spacing w:val="-5"/>
                <w:sz w:val="20"/>
                <w:szCs w:val="20"/>
              </w:rPr>
              <w:t xml:space="preserve"> </w:t>
            </w:r>
            <w:r w:rsidRPr="006B6078">
              <w:rPr>
                <w:rFonts w:ascii="Arial" w:hAnsi="Arial" w:cs="Arial"/>
                <w:sz w:val="20"/>
                <w:szCs w:val="20"/>
              </w:rPr>
              <w:t>focus</w:t>
            </w:r>
            <w:r w:rsidRPr="006B6078">
              <w:rPr>
                <w:rFonts w:ascii="Arial" w:hAnsi="Arial" w:cs="Arial"/>
                <w:spacing w:val="-4"/>
                <w:sz w:val="20"/>
                <w:szCs w:val="20"/>
              </w:rPr>
              <w:t xml:space="preserve"> </w:t>
            </w:r>
            <w:r w:rsidRPr="006B6078">
              <w:rPr>
                <w:rFonts w:ascii="Arial" w:hAnsi="Arial" w:cs="Arial"/>
                <w:sz w:val="20"/>
                <w:szCs w:val="20"/>
              </w:rPr>
              <w:t>on</w:t>
            </w:r>
            <w:r w:rsidRPr="006B6078">
              <w:rPr>
                <w:rFonts w:ascii="Arial" w:hAnsi="Arial" w:cs="Arial"/>
                <w:spacing w:val="-5"/>
                <w:sz w:val="20"/>
                <w:szCs w:val="20"/>
              </w:rPr>
              <w:t xml:space="preserve"> </w:t>
            </w:r>
            <w:r w:rsidRPr="006B6078">
              <w:rPr>
                <w:rFonts w:ascii="Arial" w:hAnsi="Arial" w:cs="Arial"/>
                <w:sz w:val="20"/>
                <w:szCs w:val="20"/>
              </w:rPr>
              <w:t>professional standards over family dynamics, is essential for improving performance and conflict resolution. Overall, the</w:t>
            </w:r>
          </w:p>
          <w:p w14:paraId="3633516A" w14:textId="77777777" w:rsidR="009F75BE" w:rsidRPr="006B6078" w:rsidRDefault="0042704F">
            <w:pPr>
              <w:pStyle w:val="TableParagraph"/>
              <w:spacing w:line="230" w:lineRule="exact"/>
              <w:ind w:right="166"/>
              <w:rPr>
                <w:rFonts w:ascii="Arial" w:hAnsi="Arial" w:cs="Arial"/>
                <w:sz w:val="20"/>
                <w:szCs w:val="20"/>
              </w:rPr>
            </w:pPr>
            <w:r w:rsidRPr="006B6078">
              <w:rPr>
                <w:rFonts w:ascii="Arial" w:hAnsi="Arial" w:cs="Arial"/>
                <w:sz w:val="20"/>
                <w:szCs w:val="20"/>
              </w:rPr>
              <w:t>manuscript</w:t>
            </w:r>
            <w:r w:rsidRPr="006B6078">
              <w:rPr>
                <w:rFonts w:ascii="Arial" w:hAnsi="Arial" w:cs="Arial"/>
                <w:spacing w:val="-5"/>
                <w:sz w:val="20"/>
                <w:szCs w:val="20"/>
              </w:rPr>
              <w:t xml:space="preserve"> </w:t>
            </w:r>
            <w:r w:rsidRPr="006B6078">
              <w:rPr>
                <w:rFonts w:ascii="Arial" w:hAnsi="Arial" w:cs="Arial"/>
                <w:sz w:val="20"/>
                <w:szCs w:val="20"/>
              </w:rPr>
              <w:t>provides</w:t>
            </w:r>
            <w:r w:rsidRPr="006B6078">
              <w:rPr>
                <w:rFonts w:ascii="Arial" w:hAnsi="Arial" w:cs="Arial"/>
                <w:spacing w:val="-2"/>
                <w:sz w:val="20"/>
                <w:szCs w:val="20"/>
              </w:rPr>
              <w:t xml:space="preserve"> </w:t>
            </w:r>
            <w:r w:rsidRPr="006B6078">
              <w:rPr>
                <w:rFonts w:ascii="Arial" w:hAnsi="Arial" w:cs="Arial"/>
                <w:sz w:val="20"/>
                <w:szCs w:val="20"/>
              </w:rPr>
              <w:t>a</w:t>
            </w:r>
            <w:r w:rsidRPr="006B6078">
              <w:rPr>
                <w:rFonts w:ascii="Arial" w:hAnsi="Arial" w:cs="Arial"/>
                <w:spacing w:val="-4"/>
                <w:sz w:val="20"/>
                <w:szCs w:val="20"/>
              </w:rPr>
              <w:t xml:space="preserve"> </w:t>
            </w:r>
            <w:r w:rsidRPr="006B6078">
              <w:rPr>
                <w:rFonts w:ascii="Arial" w:hAnsi="Arial" w:cs="Arial"/>
                <w:sz w:val="20"/>
                <w:szCs w:val="20"/>
              </w:rPr>
              <w:t>robust</w:t>
            </w:r>
            <w:r w:rsidRPr="006B6078">
              <w:rPr>
                <w:rFonts w:ascii="Arial" w:hAnsi="Arial" w:cs="Arial"/>
                <w:spacing w:val="-5"/>
                <w:sz w:val="20"/>
                <w:szCs w:val="20"/>
              </w:rPr>
              <w:t xml:space="preserve"> </w:t>
            </w:r>
            <w:r w:rsidRPr="006B6078">
              <w:rPr>
                <w:rFonts w:ascii="Arial" w:hAnsi="Arial" w:cs="Arial"/>
                <w:sz w:val="20"/>
                <w:szCs w:val="20"/>
              </w:rPr>
              <w:t>and</w:t>
            </w:r>
            <w:r w:rsidRPr="006B6078">
              <w:rPr>
                <w:rFonts w:ascii="Arial" w:hAnsi="Arial" w:cs="Arial"/>
                <w:spacing w:val="-4"/>
                <w:sz w:val="20"/>
                <w:szCs w:val="20"/>
              </w:rPr>
              <w:t xml:space="preserve"> </w:t>
            </w:r>
            <w:r w:rsidRPr="006B6078">
              <w:rPr>
                <w:rFonts w:ascii="Arial" w:hAnsi="Arial" w:cs="Arial"/>
                <w:sz w:val="20"/>
                <w:szCs w:val="20"/>
              </w:rPr>
              <w:t>valuable</w:t>
            </w:r>
            <w:r w:rsidRPr="006B6078">
              <w:rPr>
                <w:rFonts w:ascii="Arial" w:hAnsi="Arial" w:cs="Arial"/>
                <w:spacing w:val="-4"/>
                <w:sz w:val="20"/>
                <w:szCs w:val="20"/>
              </w:rPr>
              <w:t xml:space="preserve"> </w:t>
            </w:r>
            <w:r w:rsidRPr="006B6078">
              <w:rPr>
                <w:rFonts w:ascii="Arial" w:hAnsi="Arial" w:cs="Arial"/>
                <w:sz w:val="20"/>
                <w:szCs w:val="20"/>
              </w:rPr>
              <w:t>contribution</w:t>
            </w:r>
            <w:r w:rsidRPr="006B6078">
              <w:rPr>
                <w:rFonts w:ascii="Arial" w:hAnsi="Arial" w:cs="Arial"/>
                <w:spacing w:val="-4"/>
                <w:sz w:val="20"/>
                <w:szCs w:val="20"/>
              </w:rPr>
              <w:t xml:space="preserve"> </w:t>
            </w:r>
            <w:r w:rsidRPr="006B6078">
              <w:rPr>
                <w:rFonts w:ascii="Arial" w:hAnsi="Arial" w:cs="Arial"/>
                <w:sz w:val="20"/>
                <w:szCs w:val="20"/>
              </w:rPr>
              <w:t>to</w:t>
            </w:r>
            <w:r w:rsidRPr="006B6078">
              <w:rPr>
                <w:rFonts w:ascii="Arial" w:hAnsi="Arial" w:cs="Arial"/>
                <w:spacing w:val="-5"/>
                <w:sz w:val="20"/>
                <w:szCs w:val="20"/>
              </w:rPr>
              <w:t xml:space="preserve"> </w:t>
            </w:r>
            <w:r w:rsidRPr="006B6078">
              <w:rPr>
                <w:rFonts w:ascii="Arial" w:hAnsi="Arial" w:cs="Arial"/>
                <w:sz w:val="20"/>
                <w:szCs w:val="20"/>
              </w:rPr>
              <w:t>the business</w:t>
            </w:r>
            <w:r w:rsidRPr="006B6078">
              <w:rPr>
                <w:rFonts w:ascii="Arial" w:hAnsi="Arial" w:cs="Arial"/>
                <w:spacing w:val="-3"/>
                <w:sz w:val="20"/>
                <w:szCs w:val="20"/>
              </w:rPr>
              <w:t xml:space="preserve"> </w:t>
            </w:r>
            <w:r w:rsidRPr="006B6078">
              <w:rPr>
                <w:rFonts w:ascii="Arial" w:hAnsi="Arial" w:cs="Arial"/>
                <w:sz w:val="20"/>
                <w:szCs w:val="20"/>
              </w:rPr>
              <w:t>management</w:t>
            </w:r>
            <w:r w:rsidRPr="006B6078">
              <w:rPr>
                <w:rFonts w:ascii="Arial" w:hAnsi="Arial" w:cs="Arial"/>
                <w:spacing w:val="-4"/>
                <w:sz w:val="20"/>
                <w:szCs w:val="20"/>
              </w:rPr>
              <w:t xml:space="preserve"> </w:t>
            </w:r>
            <w:r w:rsidRPr="006B6078">
              <w:rPr>
                <w:rFonts w:ascii="Arial" w:hAnsi="Arial" w:cs="Arial"/>
                <w:sz w:val="20"/>
                <w:szCs w:val="20"/>
              </w:rPr>
              <w:t>literature,</w:t>
            </w:r>
            <w:r w:rsidRPr="006B6078">
              <w:rPr>
                <w:rFonts w:ascii="Arial" w:hAnsi="Arial" w:cs="Arial"/>
                <w:spacing w:val="-3"/>
                <w:sz w:val="20"/>
                <w:szCs w:val="20"/>
              </w:rPr>
              <w:t xml:space="preserve"> </w:t>
            </w:r>
            <w:r w:rsidRPr="006B6078">
              <w:rPr>
                <w:rFonts w:ascii="Arial" w:hAnsi="Arial" w:cs="Arial"/>
                <w:sz w:val="20"/>
                <w:szCs w:val="20"/>
              </w:rPr>
              <w:t>offering</w:t>
            </w:r>
            <w:r w:rsidRPr="006B6078">
              <w:rPr>
                <w:rFonts w:ascii="Arial" w:hAnsi="Arial" w:cs="Arial"/>
                <w:spacing w:val="-5"/>
                <w:sz w:val="20"/>
                <w:szCs w:val="20"/>
              </w:rPr>
              <w:t xml:space="preserve"> </w:t>
            </w:r>
            <w:r w:rsidRPr="006B6078">
              <w:rPr>
                <w:rFonts w:ascii="Arial" w:hAnsi="Arial" w:cs="Arial"/>
                <w:sz w:val="20"/>
                <w:szCs w:val="20"/>
              </w:rPr>
              <w:t>a necessary</w:t>
            </w:r>
            <w:r w:rsidRPr="006B6078">
              <w:rPr>
                <w:rFonts w:ascii="Arial" w:hAnsi="Arial" w:cs="Arial"/>
                <w:spacing w:val="-5"/>
                <w:sz w:val="20"/>
                <w:szCs w:val="20"/>
              </w:rPr>
              <w:t xml:space="preserve"> </w:t>
            </w:r>
            <w:r w:rsidRPr="006B6078">
              <w:rPr>
                <w:rFonts w:ascii="Arial" w:hAnsi="Arial" w:cs="Arial"/>
                <w:sz w:val="20"/>
                <w:szCs w:val="20"/>
              </w:rPr>
              <w:t>qualitative</w:t>
            </w:r>
            <w:r w:rsidRPr="006B6078">
              <w:rPr>
                <w:rFonts w:ascii="Arial" w:hAnsi="Arial" w:cs="Arial"/>
                <w:spacing w:val="-4"/>
                <w:sz w:val="20"/>
                <w:szCs w:val="20"/>
              </w:rPr>
              <w:t xml:space="preserve"> </w:t>
            </w:r>
            <w:r w:rsidRPr="006B6078">
              <w:rPr>
                <w:rFonts w:ascii="Arial" w:hAnsi="Arial" w:cs="Arial"/>
                <w:sz w:val="20"/>
                <w:szCs w:val="20"/>
              </w:rPr>
              <w:t>lens</w:t>
            </w:r>
            <w:r w:rsidRPr="006B6078">
              <w:rPr>
                <w:rFonts w:ascii="Arial" w:hAnsi="Arial" w:cs="Arial"/>
                <w:spacing w:val="-3"/>
                <w:sz w:val="20"/>
                <w:szCs w:val="20"/>
              </w:rPr>
              <w:t xml:space="preserve"> </w:t>
            </w:r>
            <w:r w:rsidRPr="006B6078">
              <w:rPr>
                <w:rFonts w:ascii="Arial" w:hAnsi="Arial" w:cs="Arial"/>
                <w:sz w:val="20"/>
                <w:szCs w:val="20"/>
              </w:rPr>
              <w:t>into</w:t>
            </w:r>
            <w:r w:rsidRPr="006B6078">
              <w:rPr>
                <w:rFonts w:ascii="Arial" w:hAnsi="Arial" w:cs="Arial"/>
                <w:spacing w:val="-4"/>
                <w:sz w:val="20"/>
                <w:szCs w:val="20"/>
              </w:rPr>
              <w:t xml:space="preserve"> </w:t>
            </w:r>
            <w:r w:rsidRPr="006B6078">
              <w:rPr>
                <w:rFonts w:ascii="Arial" w:hAnsi="Arial" w:cs="Arial"/>
                <w:sz w:val="20"/>
                <w:szCs w:val="20"/>
              </w:rPr>
              <w:t>risk</w:t>
            </w:r>
            <w:r w:rsidRPr="006B6078">
              <w:rPr>
                <w:rFonts w:ascii="Arial" w:hAnsi="Arial" w:cs="Arial"/>
                <w:spacing w:val="-4"/>
                <w:sz w:val="20"/>
                <w:szCs w:val="20"/>
              </w:rPr>
              <w:t xml:space="preserve"> </w:t>
            </w:r>
            <w:r w:rsidRPr="006B6078">
              <w:rPr>
                <w:rFonts w:ascii="Arial" w:hAnsi="Arial" w:cs="Arial"/>
                <w:sz w:val="20"/>
                <w:szCs w:val="20"/>
              </w:rPr>
              <w:t>management</w:t>
            </w:r>
            <w:r w:rsidRPr="006B6078">
              <w:rPr>
                <w:rFonts w:ascii="Arial" w:hAnsi="Arial" w:cs="Arial"/>
                <w:spacing w:val="-4"/>
                <w:sz w:val="20"/>
                <w:szCs w:val="20"/>
              </w:rPr>
              <w:t xml:space="preserve"> </w:t>
            </w:r>
            <w:r w:rsidRPr="006B6078">
              <w:rPr>
                <w:rFonts w:ascii="Arial" w:hAnsi="Arial" w:cs="Arial"/>
                <w:sz w:val="20"/>
                <w:szCs w:val="20"/>
              </w:rPr>
              <w:t>challenges</w:t>
            </w:r>
            <w:r w:rsidRPr="006B6078">
              <w:rPr>
                <w:rFonts w:ascii="Arial" w:hAnsi="Arial" w:cs="Arial"/>
                <w:spacing w:val="-4"/>
                <w:sz w:val="20"/>
                <w:szCs w:val="20"/>
              </w:rPr>
              <w:t xml:space="preserve"> </w:t>
            </w:r>
            <w:r w:rsidRPr="006B6078">
              <w:rPr>
                <w:rFonts w:ascii="Arial" w:hAnsi="Arial" w:cs="Arial"/>
                <w:sz w:val="20"/>
                <w:szCs w:val="20"/>
              </w:rPr>
              <w:t>for</w:t>
            </w:r>
            <w:r w:rsidRPr="006B6078">
              <w:rPr>
                <w:rFonts w:ascii="Arial" w:hAnsi="Arial" w:cs="Arial"/>
                <w:spacing w:val="-5"/>
                <w:sz w:val="20"/>
                <w:szCs w:val="20"/>
              </w:rPr>
              <w:t xml:space="preserve"> </w:t>
            </w:r>
            <w:r w:rsidRPr="006B6078">
              <w:rPr>
                <w:rFonts w:ascii="Arial" w:hAnsi="Arial" w:cs="Arial"/>
                <w:sz w:val="20"/>
                <w:szCs w:val="20"/>
              </w:rPr>
              <w:t>family</w:t>
            </w:r>
            <w:r w:rsidRPr="006B6078">
              <w:rPr>
                <w:rFonts w:ascii="Arial" w:hAnsi="Arial" w:cs="Arial"/>
                <w:spacing w:val="-4"/>
                <w:sz w:val="20"/>
                <w:szCs w:val="20"/>
              </w:rPr>
              <w:t xml:space="preserve"> </w:t>
            </w:r>
            <w:r w:rsidRPr="006B6078">
              <w:rPr>
                <w:rFonts w:ascii="Arial" w:hAnsi="Arial" w:cs="Arial"/>
                <w:sz w:val="20"/>
                <w:szCs w:val="20"/>
              </w:rPr>
              <w:t>businesses</w:t>
            </w:r>
            <w:r w:rsidRPr="006B6078">
              <w:rPr>
                <w:rFonts w:ascii="Arial" w:hAnsi="Arial" w:cs="Arial"/>
                <w:spacing w:val="-3"/>
                <w:sz w:val="20"/>
                <w:szCs w:val="20"/>
              </w:rPr>
              <w:t xml:space="preserve"> </w:t>
            </w:r>
            <w:r w:rsidRPr="006B6078">
              <w:rPr>
                <w:rFonts w:ascii="Arial" w:hAnsi="Arial" w:cs="Arial"/>
                <w:sz w:val="20"/>
                <w:szCs w:val="20"/>
              </w:rPr>
              <w:t>in</w:t>
            </w:r>
            <w:r w:rsidRPr="006B6078">
              <w:rPr>
                <w:rFonts w:ascii="Arial" w:hAnsi="Arial" w:cs="Arial"/>
                <w:spacing w:val="-6"/>
                <w:sz w:val="20"/>
                <w:szCs w:val="20"/>
              </w:rPr>
              <w:t xml:space="preserve"> </w:t>
            </w:r>
            <w:r w:rsidRPr="006B6078">
              <w:rPr>
                <w:rFonts w:ascii="Arial" w:hAnsi="Arial" w:cs="Arial"/>
                <w:sz w:val="20"/>
                <w:szCs w:val="20"/>
              </w:rPr>
              <w:t>an</w:t>
            </w:r>
            <w:r w:rsidRPr="006B6078">
              <w:rPr>
                <w:rFonts w:ascii="Arial" w:hAnsi="Arial" w:cs="Arial"/>
                <w:spacing w:val="-8"/>
                <w:sz w:val="20"/>
                <w:szCs w:val="20"/>
              </w:rPr>
              <w:t xml:space="preserve"> </w:t>
            </w:r>
            <w:r w:rsidRPr="006B6078">
              <w:rPr>
                <w:rFonts w:ascii="Arial" w:hAnsi="Arial" w:cs="Arial"/>
                <w:sz w:val="20"/>
                <w:szCs w:val="20"/>
              </w:rPr>
              <w:t>emerging</w:t>
            </w:r>
            <w:r w:rsidRPr="006B6078">
              <w:rPr>
                <w:rFonts w:ascii="Arial" w:hAnsi="Arial" w:cs="Arial"/>
                <w:spacing w:val="-5"/>
                <w:sz w:val="20"/>
                <w:szCs w:val="20"/>
              </w:rPr>
              <w:t xml:space="preserve"> </w:t>
            </w:r>
            <w:r w:rsidRPr="006B6078">
              <w:rPr>
                <w:rFonts w:ascii="Arial" w:hAnsi="Arial" w:cs="Arial"/>
                <w:spacing w:val="-2"/>
                <w:sz w:val="20"/>
                <w:szCs w:val="20"/>
              </w:rPr>
              <w:t>market.</w:t>
            </w:r>
          </w:p>
        </w:tc>
        <w:tc>
          <w:tcPr>
            <w:tcW w:w="6443" w:type="dxa"/>
          </w:tcPr>
          <w:p w14:paraId="69C72885" w14:textId="77777777" w:rsidR="009F75BE" w:rsidRPr="006B6078" w:rsidRDefault="009F75BE">
            <w:pPr>
              <w:pStyle w:val="TableParagraph"/>
              <w:ind w:left="0"/>
              <w:rPr>
                <w:rFonts w:ascii="Arial" w:hAnsi="Arial" w:cs="Arial"/>
                <w:sz w:val="20"/>
                <w:szCs w:val="20"/>
              </w:rPr>
            </w:pPr>
          </w:p>
        </w:tc>
      </w:tr>
    </w:tbl>
    <w:p w14:paraId="461B2BF5" w14:textId="77777777" w:rsidR="009F75BE" w:rsidRPr="006B6078" w:rsidRDefault="009F75BE">
      <w:pPr>
        <w:pStyle w:val="TableParagraph"/>
        <w:rPr>
          <w:rFonts w:ascii="Arial" w:hAnsi="Arial" w:cs="Arial"/>
          <w:sz w:val="20"/>
          <w:szCs w:val="20"/>
        </w:rPr>
        <w:sectPr w:rsidR="009F75BE" w:rsidRPr="006B6078">
          <w:pgSz w:w="23820" w:h="16840" w:orient="landscape"/>
          <w:pgMar w:top="2060" w:right="1275" w:bottom="880" w:left="1275" w:header="1840" w:footer="694"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0"/>
        <w:gridCol w:w="7165"/>
        <w:gridCol w:w="7152"/>
      </w:tblGrid>
      <w:tr w:rsidR="00EA14B7" w:rsidRPr="006B6078" w14:paraId="2433B86E"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1B72201C" w14:textId="77777777" w:rsidR="00EA14B7" w:rsidRPr="006B6078" w:rsidRDefault="00EA14B7" w:rsidP="0079728D">
            <w:pPr>
              <w:rPr>
                <w:rFonts w:ascii="Arial" w:eastAsia="Arial Unicode MS" w:hAnsi="Arial" w:cs="Arial"/>
                <w:b/>
                <w:sz w:val="20"/>
                <w:szCs w:val="20"/>
                <w:u w:val="single"/>
                <w:lang w:val="en-GB"/>
              </w:rPr>
            </w:pPr>
            <w:bookmarkStart w:id="0" w:name="_Hlk156057883"/>
            <w:bookmarkStart w:id="1" w:name="_Hlk156057704"/>
            <w:r w:rsidRPr="006B6078">
              <w:rPr>
                <w:rFonts w:ascii="Arial" w:eastAsia="Arial Unicode MS" w:hAnsi="Arial" w:cs="Arial"/>
                <w:b/>
                <w:sz w:val="20"/>
                <w:szCs w:val="20"/>
                <w:highlight w:val="yellow"/>
                <w:u w:val="single"/>
                <w:lang w:val="en-GB"/>
              </w:rPr>
              <w:lastRenderedPageBreak/>
              <w:t>PART  2:</w:t>
            </w:r>
            <w:r w:rsidRPr="006B6078">
              <w:rPr>
                <w:rFonts w:ascii="Arial" w:eastAsia="Arial Unicode MS" w:hAnsi="Arial" w:cs="Arial"/>
                <w:b/>
                <w:sz w:val="20"/>
                <w:szCs w:val="20"/>
                <w:u w:val="single"/>
                <w:lang w:val="en-GB"/>
              </w:rPr>
              <w:t xml:space="preserve"> </w:t>
            </w:r>
          </w:p>
          <w:p w14:paraId="04469E4E" w14:textId="77777777" w:rsidR="00EA14B7" w:rsidRPr="006B6078" w:rsidRDefault="00EA14B7" w:rsidP="0079728D">
            <w:pPr>
              <w:rPr>
                <w:rFonts w:ascii="Arial" w:eastAsia="Arial Unicode MS" w:hAnsi="Arial" w:cs="Arial"/>
                <w:b/>
                <w:sz w:val="20"/>
                <w:szCs w:val="20"/>
                <w:u w:val="single"/>
                <w:lang w:val="en-GB"/>
              </w:rPr>
            </w:pPr>
          </w:p>
        </w:tc>
      </w:tr>
      <w:tr w:rsidR="00EA14B7" w:rsidRPr="006B6078" w14:paraId="367C522A" w14:textId="77777777" w:rsidTr="0079728D">
        <w:tc>
          <w:tcPr>
            <w:tcW w:w="1615" w:type="pct"/>
            <w:noWrap/>
            <w:tcMar>
              <w:top w:w="0" w:type="dxa"/>
              <w:left w:w="108" w:type="dxa"/>
              <w:bottom w:w="0" w:type="dxa"/>
              <w:right w:w="108" w:type="dxa"/>
            </w:tcMar>
            <w:vAlign w:val="center"/>
          </w:tcPr>
          <w:p w14:paraId="6F37203C" w14:textId="77777777" w:rsidR="00EA14B7" w:rsidRPr="006B6078" w:rsidRDefault="00EA14B7"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0DC9A8E" w14:textId="77777777" w:rsidR="00EA14B7" w:rsidRPr="006B6078" w:rsidRDefault="00EA14B7" w:rsidP="0079728D">
            <w:pPr>
              <w:keepNext/>
              <w:outlineLvl w:val="1"/>
              <w:rPr>
                <w:rFonts w:ascii="Arial" w:eastAsia="MS Mincho" w:hAnsi="Arial" w:cs="Arial"/>
                <w:b/>
                <w:bCs/>
                <w:sz w:val="20"/>
                <w:szCs w:val="20"/>
                <w:lang w:val="en-GB"/>
              </w:rPr>
            </w:pPr>
            <w:r w:rsidRPr="006B6078">
              <w:rPr>
                <w:rFonts w:ascii="Arial" w:eastAsia="MS Mincho" w:hAnsi="Arial" w:cs="Arial"/>
                <w:b/>
                <w:bCs/>
                <w:sz w:val="20"/>
                <w:szCs w:val="20"/>
                <w:lang w:val="en-GB"/>
              </w:rPr>
              <w:t>Reviewer’s comment</w:t>
            </w:r>
          </w:p>
        </w:tc>
        <w:tc>
          <w:tcPr>
            <w:tcW w:w="1691" w:type="pct"/>
          </w:tcPr>
          <w:p w14:paraId="1A21FDB3" w14:textId="77777777" w:rsidR="00EA14B7" w:rsidRPr="006B6078" w:rsidRDefault="00EA14B7" w:rsidP="0079728D">
            <w:pPr>
              <w:spacing w:after="160" w:line="252" w:lineRule="auto"/>
              <w:rPr>
                <w:rFonts w:ascii="Arial" w:eastAsia="Calibri" w:hAnsi="Arial" w:cs="Arial"/>
                <w:kern w:val="2"/>
                <w:sz w:val="20"/>
                <w:szCs w:val="20"/>
                <w:lang w:val="en-IN"/>
              </w:rPr>
            </w:pPr>
            <w:r w:rsidRPr="006B6078">
              <w:rPr>
                <w:rFonts w:ascii="Arial" w:eastAsia="Calibri" w:hAnsi="Arial" w:cs="Arial"/>
                <w:b/>
                <w:kern w:val="2"/>
                <w:sz w:val="20"/>
                <w:szCs w:val="20"/>
                <w:lang w:val="en-IN"/>
              </w:rPr>
              <w:t>Author’s Feedback</w:t>
            </w:r>
            <w:r w:rsidRPr="006B6078">
              <w:rPr>
                <w:rFonts w:ascii="Arial" w:eastAsia="Calibri" w:hAnsi="Arial" w:cs="Arial"/>
                <w:kern w:val="2"/>
                <w:sz w:val="20"/>
                <w:szCs w:val="20"/>
                <w:lang w:val="en-IN"/>
              </w:rPr>
              <w:t xml:space="preserve"> (It is mandatory that authors should write his/her feedback here)</w:t>
            </w:r>
          </w:p>
          <w:p w14:paraId="250E73C7" w14:textId="77777777" w:rsidR="00EA14B7" w:rsidRPr="006B6078" w:rsidRDefault="00EA14B7" w:rsidP="0079728D">
            <w:pPr>
              <w:keepNext/>
              <w:outlineLvl w:val="1"/>
              <w:rPr>
                <w:rFonts w:ascii="Arial" w:eastAsia="MS Mincho" w:hAnsi="Arial" w:cs="Arial"/>
                <w:bCs/>
                <w:sz w:val="20"/>
                <w:szCs w:val="20"/>
                <w:lang w:val="en-GB"/>
              </w:rPr>
            </w:pPr>
          </w:p>
        </w:tc>
      </w:tr>
      <w:tr w:rsidR="00EA14B7" w:rsidRPr="006B6078" w14:paraId="6A2DA001" w14:textId="77777777" w:rsidTr="0079728D">
        <w:trPr>
          <w:trHeight w:val="890"/>
        </w:trPr>
        <w:tc>
          <w:tcPr>
            <w:tcW w:w="1615" w:type="pct"/>
            <w:noWrap/>
            <w:tcMar>
              <w:top w:w="0" w:type="dxa"/>
              <w:left w:w="108" w:type="dxa"/>
              <w:bottom w:w="0" w:type="dxa"/>
              <w:right w:w="108" w:type="dxa"/>
            </w:tcMar>
            <w:vAlign w:val="center"/>
          </w:tcPr>
          <w:p w14:paraId="5A68E9ED" w14:textId="77777777" w:rsidR="00EA14B7" w:rsidRPr="006B6078" w:rsidRDefault="00EA14B7" w:rsidP="0079728D">
            <w:pPr>
              <w:rPr>
                <w:rFonts w:ascii="Arial" w:eastAsia="Arial Unicode MS" w:hAnsi="Arial" w:cs="Arial"/>
                <w:b/>
                <w:sz w:val="20"/>
                <w:szCs w:val="20"/>
                <w:lang w:val="en-GB"/>
              </w:rPr>
            </w:pPr>
            <w:r w:rsidRPr="006B6078">
              <w:rPr>
                <w:rFonts w:ascii="Arial" w:eastAsia="Arial Unicode MS" w:hAnsi="Arial" w:cs="Arial"/>
                <w:b/>
                <w:sz w:val="20"/>
                <w:szCs w:val="20"/>
                <w:lang w:val="en-GB"/>
              </w:rPr>
              <w:t xml:space="preserve">Are there ethical issues in this manuscript? </w:t>
            </w:r>
          </w:p>
          <w:p w14:paraId="05E30CAE" w14:textId="77777777" w:rsidR="00EA14B7" w:rsidRPr="006B6078" w:rsidRDefault="00EA14B7"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26A320B" w14:textId="77777777" w:rsidR="00EA14B7" w:rsidRPr="006B6078" w:rsidRDefault="00EA14B7" w:rsidP="0079728D">
            <w:pPr>
              <w:rPr>
                <w:rFonts w:ascii="Arial" w:eastAsia="Arial Unicode MS" w:hAnsi="Arial" w:cs="Arial"/>
                <w:i/>
                <w:iCs/>
                <w:sz w:val="20"/>
                <w:szCs w:val="20"/>
                <w:u w:val="single"/>
                <w:lang w:val="en-GB"/>
              </w:rPr>
            </w:pPr>
            <w:r w:rsidRPr="006B6078">
              <w:rPr>
                <w:rFonts w:ascii="Arial" w:eastAsia="Arial Unicode MS" w:hAnsi="Arial" w:cs="Arial"/>
                <w:i/>
                <w:iCs/>
                <w:sz w:val="20"/>
                <w:szCs w:val="20"/>
                <w:u w:val="single"/>
                <w:lang w:val="en-GB"/>
              </w:rPr>
              <w:t xml:space="preserve">(If yes, </w:t>
            </w:r>
            <w:proofErr w:type="gramStart"/>
            <w:r w:rsidRPr="006B6078">
              <w:rPr>
                <w:rFonts w:ascii="Arial" w:eastAsia="Arial Unicode MS" w:hAnsi="Arial" w:cs="Arial"/>
                <w:i/>
                <w:iCs/>
                <w:sz w:val="20"/>
                <w:szCs w:val="20"/>
                <w:u w:val="single"/>
                <w:lang w:val="en-GB"/>
              </w:rPr>
              <w:t>Kindly</w:t>
            </w:r>
            <w:proofErr w:type="gramEnd"/>
            <w:r w:rsidRPr="006B6078">
              <w:rPr>
                <w:rFonts w:ascii="Arial" w:eastAsia="Arial Unicode MS" w:hAnsi="Arial" w:cs="Arial"/>
                <w:i/>
                <w:iCs/>
                <w:sz w:val="20"/>
                <w:szCs w:val="20"/>
                <w:u w:val="single"/>
                <w:lang w:val="en-GB"/>
              </w:rPr>
              <w:t xml:space="preserve"> please write down the ethical issues here in details)</w:t>
            </w:r>
          </w:p>
          <w:p w14:paraId="6F0ED118" w14:textId="77777777" w:rsidR="00EA14B7" w:rsidRPr="006B6078" w:rsidRDefault="00EA14B7" w:rsidP="0079728D">
            <w:pPr>
              <w:rPr>
                <w:rFonts w:ascii="Arial" w:eastAsia="Arial Unicode MS" w:hAnsi="Arial" w:cs="Arial"/>
                <w:sz w:val="20"/>
                <w:szCs w:val="20"/>
                <w:lang w:val="en-GB"/>
              </w:rPr>
            </w:pPr>
          </w:p>
        </w:tc>
        <w:tc>
          <w:tcPr>
            <w:tcW w:w="1691" w:type="pct"/>
            <w:vAlign w:val="center"/>
          </w:tcPr>
          <w:p w14:paraId="267884B9" w14:textId="77777777" w:rsidR="00EA14B7" w:rsidRPr="006B6078" w:rsidRDefault="00EA14B7" w:rsidP="0079728D">
            <w:pPr>
              <w:rPr>
                <w:rFonts w:ascii="Arial" w:eastAsia="Arial Unicode MS" w:hAnsi="Arial" w:cs="Arial"/>
                <w:sz w:val="20"/>
                <w:szCs w:val="20"/>
                <w:lang w:val="en-GB"/>
              </w:rPr>
            </w:pPr>
          </w:p>
          <w:p w14:paraId="7888828C" w14:textId="77777777" w:rsidR="00EA14B7" w:rsidRPr="006B6078" w:rsidRDefault="00EA14B7" w:rsidP="0079728D">
            <w:pPr>
              <w:rPr>
                <w:rFonts w:ascii="Arial" w:eastAsia="Arial Unicode MS" w:hAnsi="Arial" w:cs="Arial"/>
                <w:sz w:val="20"/>
                <w:szCs w:val="20"/>
                <w:lang w:val="en-GB"/>
              </w:rPr>
            </w:pPr>
          </w:p>
          <w:p w14:paraId="280530CB" w14:textId="77777777" w:rsidR="00EA14B7" w:rsidRPr="006B6078" w:rsidRDefault="00EA14B7" w:rsidP="0079728D">
            <w:pPr>
              <w:rPr>
                <w:rFonts w:ascii="Arial" w:eastAsia="Arial Unicode MS" w:hAnsi="Arial" w:cs="Arial"/>
                <w:sz w:val="20"/>
                <w:szCs w:val="20"/>
                <w:lang w:val="en-GB"/>
              </w:rPr>
            </w:pPr>
          </w:p>
        </w:tc>
      </w:tr>
      <w:bookmarkEnd w:id="0"/>
    </w:tbl>
    <w:p w14:paraId="73603268" w14:textId="77777777" w:rsidR="00EA14B7" w:rsidRPr="006B6078" w:rsidRDefault="00EA14B7" w:rsidP="00EA14B7">
      <w:pPr>
        <w:rPr>
          <w:rFonts w:ascii="Arial" w:hAnsi="Arial" w:cs="Arial"/>
          <w:sz w:val="20"/>
          <w:szCs w:val="20"/>
        </w:rPr>
      </w:pPr>
    </w:p>
    <w:p w14:paraId="4C7ABD23" w14:textId="77777777" w:rsidR="00EA14B7" w:rsidRPr="006B6078" w:rsidRDefault="00EA14B7" w:rsidP="00EA14B7">
      <w:pPr>
        <w:rPr>
          <w:rFonts w:ascii="Arial" w:hAnsi="Arial" w:cs="Arial"/>
          <w:sz w:val="20"/>
          <w:szCs w:val="20"/>
        </w:rPr>
      </w:pPr>
    </w:p>
    <w:bookmarkEnd w:id="1"/>
    <w:p w14:paraId="33E156D2" w14:textId="77777777" w:rsidR="006B6078" w:rsidRPr="00A23487" w:rsidRDefault="006B6078" w:rsidP="006B6078">
      <w:pPr>
        <w:pStyle w:val="Affiliation"/>
        <w:spacing w:after="0" w:line="240" w:lineRule="auto"/>
        <w:jc w:val="left"/>
        <w:rPr>
          <w:rFonts w:ascii="Arial" w:hAnsi="Arial" w:cs="Arial"/>
          <w:b/>
          <w:u w:val="single"/>
        </w:rPr>
      </w:pPr>
      <w:r w:rsidRPr="00A23487">
        <w:rPr>
          <w:rFonts w:ascii="Arial" w:hAnsi="Arial" w:cs="Arial"/>
          <w:b/>
          <w:u w:val="single"/>
        </w:rPr>
        <w:t>Reviewer details:</w:t>
      </w:r>
    </w:p>
    <w:p w14:paraId="66CC7C1F" w14:textId="77777777" w:rsidR="006B6078" w:rsidRPr="00A23487" w:rsidRDefault="006B6078" w:rsidP="006B6078">
      <w:pPr>
        <w:pStyle w:val="Affiliation"/>
        <w:spacing w:after="0" w:line="240" w:lineRule="auto"/>
        <w:jc w:val="left"/>
        <w:rPr>
          <w:rFonts w:ascii="Arial" w:hAnsi="Arial" w:cs="Arial"/>
          <w:b/>
        </w:rPr>
      </w:pPr>
    </w:p>
    <w:p w14:paraId="4DC29631" w14:textId="77777777" w:rsidR="006B6078" w:rsidRDefault="006B6078" w:rsidP="006B6078">
      <w:proofErr w:type="spellStart"/>
      <w:r w:rsidRPr="00A23487">
        <w:rPr>
          <w:rFonts w:ascii="Arial" w:hAnsi="Arial" w:cs="Arial"/>
          <w:b/>
          <w:color w:val="000000"/>
          <w:sz w:val="20"/>
          <w:szCs w:val="20"/>
        </w:rPr>
        <w:t>Pongsiri</w:t>
      </w:r>
      <w:proofErr w:type="spellEnd"/>
      <w:r w:rsidRPr="00A23487">
        <w:rPr>
          <w:rFonts w:ascii="Arial" w:hAnsi="Arial" w:cs="Arial"/>
          <w:b/>
          <w:color w:val="000000"/>
          <w:sz w:val="20"/>
          <w:szCs w:val="20"/>
        </w:rPr>
        <w:t xml:space="preserve"> Kamkankaew, North-Chiang Mai University, Thailand</w:t>
      </w:r>
      <w:r w:rsidRPr="00A23487">
        <w:rPr>
          <w:rFonts w:ascii="Arial" w:hAnsi="Arial" w:cs="Arial"/>
          <w:b/>
          <w:color w:val="000000"/>
          <w:sz w:val="20"/>
          <w:szCs w:val="20"/>
        </w:rPr>
        <w:br/>
      </w:r>
    </w:p>
    <w:p w14:paraId="38365DB5" w14:textId="77777777" w:rsidR="0042704F" w:rsidRPr="006B6078" w:rsidRDefault="0042704F" w:rsidP="00EA14B7">
      <w:pPr>
        <w:rPr>
          <w:rFonts w:ascii="Arial" w:hAnsi="Arial" w:cs="Arial"/>
          <w:sz w:val="20"/>
          <w:szCs w:val="20"/>
        </w:rPr>
      </w:pPr>
    </w:p>
    <w:sectPr w:rsidR="0042704F" w:rsidRPr="006B6078" w:rsidSect="00123C27">
      <w:pgSz w:w="23811" w:h="16838"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CC96" w14:textId="77777777" w:rsidR="00651590" w:rsidRDefault="00651590">
      <w:r>
        <w:separator/>
      </w:r>
    </w:p>
  </w:endnote>
  <w:endnote w:type="continuationSeparator" w:id="0">
    <w:p w14:paraId="6120716A" w14:textId="77777777" w:rsidR="00651590" w:rsidRDefault="0065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0552" w14:textId="77777777" w:rsidR="009F75BE" w:rsidRDefault="0042704F">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0E8F1BF0" wp14:editId="232F7D30">
              <wp:simplePos x="0" y="0"/>
              <wp:positionH relativeFrom="page">
                <wp:posOffset>901700</wp:posOffset>
              </wp:positionH>
              <wp:positionV relativeFrom="page">
                <wp:posOffset>10111323</wp:posOffset>
              </wp:positionV>
              <wp:extent cx="66675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139065"/>
                      </a:xfrm>
                      <a:prstGeom prst="rect">
                        <a:avLst/>
                      </a:prstGeom>
                    </wps:spPr>
                    <wps:txbx>
                      <w:txbxContent>
                        <w:p w14:paraId="5F83996B" w14:textId="77777777" w:rsidR="009F75BE" w:rsidRDefault="0042704F">
                          <w:pPr>
                            <w:spacing w:before="14"/>
                            <w:ind w:left="20"/>
                            <w:rPr>
                              <w:sz w:val="16"/>
                            </w:rPr>
                          </w:pPr>
                          <w:r>
                            <w:rPr>
                              <w:sz w:val="16"/>
                            </w:rPr>
                            <w:t>Created</w:t>
                          </w:r>
                          <w:r>
                            <w:rPr>
                              <w:spacing w:val="-7"/>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0E8F1BF0" id="_x0000_t202" coordsize="21600,21600" o:spt="202" path="m,l,21600r21600,l21600,xe">
              <v:stroke joinstyle="miter"/>
              <v:path gradientshapeok="t" o:connecttype="rect"/>
            </v:shapetype>
            <v:shape id="Textbox 2" o:spid="_x0000_s1027" type="#_x0000_t202" style="position:absolute;margin-left:71pt;margin-top:796.15pt;width:52.5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" filled="f" stroked="f">
              <v:textbox inset="0,0,0,0">
                <w:txbxContent>
                  <w:p w14:paraId="5F83996B" w14:textId="77777777" w:rsidR="009F75BE" w:rsidRDefault="0042704F">
                    <w:pPr>
                      <w:spacing w:before="14"/>
                      <w:ind w:left="20"/>
                      <w:rPr>
                        <w:sz w:val="16"/>
                      </w:rPr>
                    </w:pPr>
                    <w:r>
                      <w:rPr>
                        <w:sz w:val="16"/>
                      </w:rPr>
                      <w:t>Created</w:t>
                    </w:r>
                    <w:r>
                      <w:rPr>
                        <w:spacing w:val="-7"/>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6FE25A59" wp14:editId="59B10636">
              <wp:simplePos x="0" y="0"/>
              <wp:positionH relativeFrom="page">
                <wp:posOffset>2615438</wp:posOffset>
              </wp:positionH>
              <wp:positionV relativeFrom="page">
                <wp:posOffset>10111323</wp:posOffset>
              </wp:positionV>
              <wp:extent cx="70675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 cy="139065"/>
                      </a:xfrm>
                      <a:prstGeom prst="rect">
                        <a:avLst/>
                      </a:prstGeom>
                    </wps:spPr>
                    <wps:txbx>
                      <w:txbxContent>
                        <w:p w14:paraId="0B6353D4" w14:textId="77777777" w:rsidR="009F75BE" w:rsidRDefault="0042704F">
                          <w:pPr>
                            <w:spacing w:before="14"/>
                            <w:ind w:left="20"/>
                            <w:rPr>
                              <w:sz w:val="16"/>
                            </w:rPr>
                          </w:pPr>
                          <w:r>
                            <w:rPr>
                              <w:sz w:val="16"/>
                            </w:rPr>
                            <w:t>Checked</w:t>
                          </w:r>
                          <w:r>
                            <w:rPr>
                              <w:spacing w:val="-7"/>
                              <w:sz w:val="16"/>
                            </w:rPr>
                            <w:t xml:space="preserve"> </w:t>
                          </w:r>
                          <w:r>
                            <w:rPr>
                              <w:sz w:val="16"/>
                            </w:rPr>
                            <w:t>by:</w:t>
                          </w:r>
                          <w:r>
                            <w:rPr>
                              <w:spacing w:val="-2"/>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6FE25A59" id="Textbox 3" o:spid="_x0000_s1028" type="#_x0000_t202" style="position:absolute;margin-left:205.95pt;margin-top:796.15pt;width:55.6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" filled="f" stroked="f">
              <v:textbox inset="0,0,0,0">
                <w:txbxContent>
                  <w:p w14:paraId="0B6353D4" w14:textId="77777777" w:rsidR="009F75BE" w:rsidRDefault="0042704F">
                    <w:pPr>
                      <w:spacing w:before="14"/>
                      <w:ind w:left="20"/>
                      <w:rPr>
                        <w:sz w:val="16"/>
                      </w:rPr>
                    </w:pPr>
                    <w:r>
                      <w:rPr>
                        <w:sz w:val="16"/>
                      </w:rPr>
                      <w:t>Checked</w:t>
                    </w:r>
                    <w:r>
                      <w:rPr>
                        <w:spacing w:val="-7"/>
                        <w:sz w:val="16"/>
                      </w:rPr>
                      <w:t xml:space="preserve"> </w:t>
                    </w:r>
                    <w:r>
                      <w:rPr>
                        <w:sz w:val="16"/>
                      </w:rPr>
                      <w:t>by:</w:t>
                    </w:r>
                    <w:r>
                      <w:rPr>
                        <w:spacing w:val="-2"/>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77482573" wp14:editId="25D192D5">
              <wp:simplePos x="0" y="0"/>
              <wp:positionH relativeFrom="page">
                <wp:posOffset>4440173</wp:posOffset>
              </wp:positionH>
              <wp:positionV relativeFrom="page">
                <wp:posOffset>10111323</wp:posOffset>
              </wp:positionV>
              <wp:extent cx="86360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39065"/>
                      </a:xfrm>
                      <a:prstGeom prst="rect">
                        <a:avLst/>
                      </a:prstGeom>
                    </wps:spPr>
                    <wps:txbx>
                      <w:txbxContent>
                        <w:p w14:paraId="457A4088" w14:textId="77777777" w:rsidR="009F75BE" w:rsidRDefault="0042704F">
                          <w:pPr>
                            <w:spacing w:before="14"/>
                            <w:ind w:left="20"/>
                            <w:rPr>
                              <w:sz w:val="16"/>
                            </w:rPr>
                          </w:pPr>
                          <w:r>
                            <w:rPr>
                              <w:sz w:val="16"/>
                            </w:rPr>
                            <w:t>Approved</w:t>
                          </w:r>
                          <w:r>
                            <w:rPr>
                              <w:spacing w:val="-5"/>
                              <w:sz w:val="16"/>
                            </w:rPr>
                            <w:t xml:space="preserve"> </w:t>
                          </w:r>
                          <w:r>
                            <w:rPr>
                              <w:sz w:val="16"/>
                            </w:rPr>
                            <w:t>by:</w:t>
                          </w:r>
                          <w:r>
                            <w:rPr>
                              <w:spacing w:val="-4"/>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77482573" id="Textbox 4" o:spid="_x0000_s1029" type="#_x0000_t202" style="position:absolute;margin-left:349.6pt;margin-top:796.15pt;width:68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" filled="f" stroked="f">
              <v:textbox inset="0,0,0,0">
                <w:txbxContent>
                  <w:p w14:paraId="457A4088" w14:textId="77777777" w:rsidR="009F75BE" w:rsidRDefault="0042704F">
                    <w:pPr>
                      <w:spacing w:before="14"/>
                      <w:ind w:left="20"/>
                      <w:rPr>
                        <w:sz w:val="16"/>
                      </w:rPr>
                    </w:pPr>
                    <w:r>
                      <w:rPr>
                        <w:sz w:val="16"/>
                      </w:rPr>
                      <w:t>Approved</w:t>
                    </w:r>
                    <w:r>
                      <w:rPr>
                        <w:spacing w:val="-5"/>
                        <w:sz w:val="16"/>
                      </w:rPr>
                      <w:t xml:space="preserve"> </w:t>
                    </w:r>
                    <w:r>
                      <w:rPr>
                        <w:sz w:val="16"/>
                      </w:rPr>
                      <w:t>by:</w:t>
                    </w:r>
                    <w:r>
                      <w:rPr>
                        <w:spacing w:val="-4"/>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73FAB823" wp14:editId="747710D8">
              <wp:simplePos x="0" y="0"/>
              <wp:positionH relativeFrom="page">
                <wp:posOffset>6846189</wp:posOffset>
              </wp:positionH>
              <wp:positionV relativeFrom="page">
                <wp:posOffset>10111323</wp:posOffset>
              </wp:positionV>
              <wp:extent cx="1020444"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139065"/>
                      </a:xfrm>
                      <a:prstGeom prst="rect">
                        <a:avLst/>
                      </a:prstGeom>
                    </wps:spPr>
                    <wps:txbx>
                      <w:txbxContent>
                        <w:p w14:paraId="7543593E" w14:textId="77777777" w:rsidR="009F75BE" w:rsidRDefault="0042704F">
                          <w:pPr>
                            <w:spacing w:before="14"/>
                            <w:ind w:left="20"/>
                            <w:rPr>
                              <w:sz w:val="16"/>
                            </w:rPr>
                          </w:pPr>
                          <w:r>
                            <w:rPr>
                              <w:sz w:val="16"/>
                            </w:rPr>
                            <w:t>Version:</w:t>
                          </w:r>
                          <w:r>
                            <w:rPr>
                              <w:spacing w:val="-10"/>
                              <w:sz w:val="16"/>
                            </w:rPr>
                            <w:t xml:space="preserve"> </w:t>
                          </w:r>
                          <w:r>
                            <w:rPr>
                              <w:sz w:val="16"/>
                            </w:rPr>
                            <w:t>3</w:t>
                          </w:r>
                          <w:r>
                            <w:rPr>
                              <w:spacing w:val="-6"/>
                              <w:sz w:val="16"/>
                            </w:rPr>
                            <w:t xml:space="preserve"> </w:t>
                          </w:r>
                          <w:r>
                            <w:rPr>
                              <w:sz w:val="16"/>
                            </w:rPr>
                            <w:t>(05-12-</w:t>
                          </w:r>
                          <w:r>
                            <w:rPr>
                              <w:spacing w:val="-4"/>
                              <w:sz w:val="16"/>
                            </w:rPr>
                            <w:t>2024)</w:t>
                          </w:r>
                        </w:p>
                      </w:txbxContent>
                    </wps:txbx>
                    <wps:bodyPr wrap="square" lIns="0" tIns="0" rIns="0" bIns="0" rtlCol="0">
                      <a:noAutofit/>
                    </wps:bodyPr>
                  </wps:wsp>
                </a:graphicData>
              </a:graphic>
            </wp:anchor>
          </w:drawing>
        </mc:Choice>
        <mc:Fallback>
          <w:pict>
            <v:shape w14:anchorId="73FAB823" id="Textbox 5" o:spid="_x0000_s1030" type="#_x0000_t202" style="position:absolute;margin-left:539.05pt;margin-top:796.15pt;width:80.3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" filled="f" stroked="f">
              <v:textbox inset="0,0,0,0">
                <w:txbxContent>
                  <w:p w14:paraId="7543593E" w14:textId="77777777" w:rsidR="009F75BE" w:rsidRDefault="0042704F">
                    <w:pPr>
                      <w:spacing w:before="14"/>
                      <w:ind w:left="20"/>
                      <w:rPr>
                        <w:sz w:val="16"/>
                      </w:rPr>
                    </w:pPr>
                    <w:r>
                      <w:rPr>
                        <w:sz w:val="16"/>
                      </w:rPr>
                      <w:t>Version:</w:t>
                    </w:r>
                    <w:r>
                      <w:rPr>
                        <w:spacing w:val="-10"/>
                        <w:sz w:val="16"/>
                      </w:rPr>
                      <w:t xml:space="preserve"> </w:t>
                    </w:r>
                    <w:r>
                      <w:rPr>
                        <w:sz w:val="16"/>
                      </w:rPr>
                      <w:t>3</w:t>
                    </w:r>
                    <w:r>
                      <w:rPr>
                        <w:spacing w:val="-6"/>
                        <w:sz w:val="16"/>
                      </w:rPr>
                      <w:t xml:space="preserve"> </w:t>
                    </w:r>
                    <w:r>
                      <w:rPr>
                        <w:sz w:val="16"/>
                      </w:rPr>
                      <w:t>(05-12-</w:t>
                    </w:r>
                    <w:r>
                      <w:rPr>
                        <w:spacing w:val="-4"/>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7F42" w14:textId="77777777" w:rsidR="00651590" w:rsidRDefault="00651590">
      <w:r>
        <w:separator/>
      </w:r>
    </w:p>
  </w:footnote>
  <w:footnote w:type="continuationSeparator" w:id="0">
    <w:p w14:paraId="1A1265CE" w14:textId="77777777" w:rsidR="00651590" w:rsidRDefault="00651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7093" w14:textId="77777777" w:rsidR="009F75BE" w:rsidRDefault="0042704F">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3B231163" wp14:editId="4B5ECA99">
              <wp:simplePos x="0" y="0"/>
              <wp:positionH relativeFrom="page">
                <wp:posOffset>901700</wp:posOffset>
              </wp:positionH>
              <wp:positionV relativeFrom="page">
                <wp:posOffset>1155686</wp:posOffset>
              </wp:positionV>
              <wp:extent cx="921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167005"/>
                      </a:xfrm>
                      <a:prstGeom prst="rect">
                        <a:avLst/>
                      </a:prstGeom>
                    </wps:spPr>
                    <wps:txbx>
                      <w:txbxContent>
                        <w:p w14:paraId="16CE31AC" w14:textId="77777777" w:rsidR="009F75BE" w:rsidRDefault="0042704F">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3B231163" id="_x0000_t202" coordsize="21600,21600" o:spt="202" path="m,l,21600r21600,l21600,xe">
              <v:stroke joinstyle="miter"/>
              <v:path gradientshapeok="t" o:connecttype="rect"/>
            </v:shapetype>
            <v:shape id="Textbox 1" o:spid="_x0000_s1026" type="#_x0000_t202" style="position:absolute;margin-left:71pt;margin-top:91pt;width:72.5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" filled="f" stroked="f">
              <v:textbox inset="0,0,0,0">
                <w:txbxContent>
                  <w:p w14:paraId="16CE31AC" w14:textId="77777777" w:rsidR="009F75BE" w:rsidRDefault="0042704F">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75BE"/>
    <w:rsid w:val="00173260"/>
    <w:rsid w:val="0042704F"/>
    <w:rsid w:val="005C072C"/>
    <w:rsid w:val="00651590"/>
    <w:rsid w:val="006B6078"/>
    <w:rsid w:val="00843E62"/>
    <w:rsid w:val="009F75BE"/>
    <w:rsid w:val="00A4473A"/>
    <w:rsid w:val="00E316BA"/>
    <w:rsid w:val="00EA14B7"/>
    <w:rsid w:val="00FA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7F30"/>
  <w15:docId w15:val="{5237BBE5-0CA1-4806-A6D7-6D4931DB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semiHidden/>
    <w:unhideWhenUsed/>
    <w:rsid w:val="005C072C"/>
    <w:rPr>
      <w:color w:val="0000FF"/>
      <w:u w:val="single"/>
    </w:rPr>
  </w:style>
  <w:style w:type="character" w:styleId="Strong">
    <w:name w:val="Strong"/>
    <w:basedOn w:val="DefaultParagraphFont"/>
    <w:uiPriority w:val="22"/>
    <w:qFormat/>
    <w:rsid w:val="005C072C"/>
    <w:rPr>
      <w:b/>
      <w:bCs/>
    </w:rPr>
  </w:style>
  <w:style w:type="paragraph" w:customStyle="1" w:styleId="Affiliation">
    <w:name w:val="Affiliation"/>
    <w:basedOn w:val="Normal"/>
    <w:rsid w:val="006B6078"/>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2049</Words>
  <Characters>11683</Characters>
  <Application>Microsoft Office Word</Application>
  <DocSecurity>0</DocSecurity>
  <Lines>97</Lines>
  <Paragraphs>27</Paragraphs>
  <ScaleCrop>false</ScaleCrop>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2025-11-24T09:49:00Z</dcterms:created>
  <dcterms:modified xsi:type="dcterms:W3CDTF">2025-11-28T11:13:00Z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2025-11-22T00:00:00Z</vt:filetime>
  </property>
  <property fmtid="{D5CDD505-2E9C-101B-9397-08002B2CF9AE}" pid="3" name="Creator">
    <vt:lpwstr>Microsoft® Word LTSC</vt:lpwstr>
  </property>
  <property fmtid="{D5CDD505-2E9C-101B-9397-08002B2CF9AE}" pid="4" name="LastSaved">
    <vt:filetime>2025-11-24T00:00:00Z</vt:filetime>
  </property>
  <property fmtid="{D5CDD505-2E9C-101B-9397-08002B2CF9AE}" pid="5" name="Producer">
    <vt:lpwstr>Microsoft® Word LTSC</vt:lpwstr>
  </property>
</Properties>
</file>