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445"/>
        <w:gridCol w:w="10514"/>
      </w:tblGrid>
      <w:tr w:rsidR="00602F7D" w:rsidRPr="00596FC4" w14:paraId="1643A4CA" w14:textId="77777777" w:rsidTr="004847FF">
        <w:trPr>
          <w:trHeight w:val="450"/>
        </w:trPr>
        <w:tc>
          <w:tcPr>
            <w:tcW w:w="5000" w:type="pct"/>
            <w:gridSpan w:val="2"/>
            <w:tcBorders>
              <w:top w:val="nil"/>
              <w:left w:val="nil"/>
              <w:right w:val="nil"/>
            </w:tcBorders>
          </w:tcPr>
          <w:p w14:paraId="4C55E51F" w14:textId="77777777" w:rsidR="00602F7D" w:rsidRPr="00596FC4" w:rsidRDefault="00602F7D" w:rsidP="00F2643C">
            <w:pPr>
              <w:pStyle w:val="Heading2"/>
              <w:jc w:val="left"/>
              <w:rPr>
                <w:rFonts w:ascii="Arial" w:hAnsi="Arial" w:cs="Arial"/>
                <w:b w:val="0"/>
                <w:bCs w:val="0"/>
                <w:lang w:val="en-US"/>
              </w:rPr>
            </w:pPr>
          </w:p>
        </w:tc>
      </w:tr>
      <w:tr w:rsidR="0000007A" w:rsidRPr="00596FC4" w14:paraId="127EAD7E" w14:textId="77777777" w:rsidTr="00F33C84">
        <w:trPr>
          <w:trHeight w:val="413"/>
        </w:trPr>
        <w:tc>
          <w:tcPr>
            <w:tcW w:w="1234" w:type="pct"/>
          </w:tcPr>
          <w:p w14:paraId="3C159AA5" w14:textId="77777777" w:rsidR="0000007A" w:rsidRPr="00596FC4" w:rsidRDefault="00D27A79" w:rsidP="00696CAD">
            <w:pPr>
              <w:pStyle w:val="BodyText"/>
              <w:ind w:left="90"/>
              <w:jc w:val="left"/>
              <w:rPr>
                <w:rFonts w:ascii="Arial" w:hAnsi="Arial" w:cs="Arial"/>
                <w:bCs/>
                <w:sz w:val="20"/>
                <w:szCs w:val="20"/>
                <w:lang w:val="en-GB"/>
              </w:rPr>
            </w:pPr>
            <w:r w:rsidRPr="00596FC4">
              <w:rPr>
                <w:rFonts w:ascii="Arial" w:hAnsi="Arial" w:cs="Arial"/>
                <w:bCs/>
                <w:sz w:val="20"/>
                <w:szCs w:val="20"/>
                <w:lang w:val="en-GB"/>
              </w:rPr>
              <w:t xml:space="preserve">Book </w:t>
            </w:r>
            <w:r w:rsidR="0000007A" w:rsidRPr="00596FC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54F5B4D" w:rsidR="0000007A" w:rsidRPr="00596FC4" w:rsidRDefault="00815104" w:rsidP="00054BC4">
            <w:pPr>
              <w:pStyle w:val="NormalWeb"/>
              <w:rPr>
                <w:rFonts w:ascii="Arial" w:hAnsi="Arial" w:cs="Arial"/>
                <w:b/>
                <w:bCs/>
                <w:sz w:val="20"/>
                <w:szCs w:val="20"/>
                <w:u w:val="single"/>
              </w:rPr>
            </w:pPr>
            <w:r w:rsidRPr="00596FC4">
              <w:rPr>
                <w:rFonts w:ascii="Arial" w:hAnsi="Arial" w:cs="Arial"/>
                <w:b/>
                <w:bCs/>
                <w:sz w:val="20"/>
                <w:szCs w:val="20"/>
                <w:u w:val="single"/>
              </w:rPr>
              <w:t>Book of Economic Development and Entrepreneurship</w:t>
            </w:r>
          </w:p>
        </w:tc>
      </w:tr>
      <w:tr w:rsidR="0000007A" w:rsidRPr="00596FC4" w14:paraId="73C90375" w14:textId="77777777" w:rsidTr="002E7787">
        <w:trPr>
          <w:trHeight w:val="290"/>
        </w:trPr>
        <w:tc>
          <w:tcPr>
            <w:tcW w:w="1234" w:type="pct"/>
          </w:tcPr>
          <w:p w14:paraId="20D28135" w14:textId="77777777" w:rsidR="0000007A" w:rsidRPr="00596FC4" w:rsidRDefault="0000007A" w:rsidP="00696CAD">
            <w:pPr>
              <w:pStyle w:val="BodyText"/>
              <w:ind w:left="90"/>
              <w:jc w:val="left"/>
              <w:rPr>
                <w:rFonts w:ascii="Arial" w:hAnsi="Arial" w:cs="Arial"/>
                <w:bCs/>
                <w:sz w:val="20"/>
                <w:szCs w:val="20"/>
                <w:lang w:val="en-GB"/>
              </w:rPr>
            </w:pPr>
            <w:r w:rsidRPr="00596FC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495415E" w:rsidR="0000007A" w:rsidRPr="00596FC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596FC4">
              <w:rPr>
                <w:rFonts w:ascii="Arial" w:hAnsi="Arial" w:cs="Arial"/>
                <w:b/>
                <w:bCs/>
                <w:sz w:val="20"/>
                <w:szCs w:val="20"/>
                <w:lang w:val="en-GB"/>
              </w:rPr>
              <w:t>Ms_BP</w:t>
            </w:r>
            <w:r w:rsidR="00FC432A" w:rsidRPr="00596FC4">
              <w:rPr>
                <w:rFonts w:ascii="Arial" w:hAnsi="Arial" w:cs="Arial"/>
                <w:b/>
                <w:bCs/>
                <w:sz w:val="20"/>
                <w:szCs w:val="20"/>
                <w:lang w:val="en-GB"/>
              </w:rPr>
              <w:t>R</w:t>
            </w:r>
            <w:proofErr w:type="spellEnd"/>
            <w:r w:rsidRPr="00596FC4">
              <w:rPr>
                <w:rFonts w:ascii="Arial" w:hAnsi="Arial" w:cs="Arial"/>
                <w:b/>
                <w:bCs/>
                <w:sz w:val="20"/>
                <w:szCs w:val="20"/>
                <w:lang w:val="en-GB"/>
              </w:rPr>
              <w:t>_</w:t>
            </w:r>
            <w:r w:rsidR="00E07198" w:rsidRPr="00596FC4">
              <w:rPr>
                <w:rFonts w:ascii="Arial" w:hAnsi="Arial" w:cs="Arial"/>
                <w:b/>
                <w:bCs/>
                <w:sz w:val="20"/>
                <w:szCs w:val="20"/>
              </w:rPr>
              <w:t>6771.7</w:t>
            </w:r>
          </w:p>
        </w:tc>
      </w:tr>
      <w:tr w:rsidR="0000007A" w:rsidRPr="00596FC4" w14:paraId="05B60576" w14:textId="77777777" w:rsidTr="002109D6">
        <w:trPr>
          <w:trHeight w:val="331"/>
        </w:trPr>
        <w:tc>
          <w:tcPr>
            <w:tcW w:w="1234" w:type="pct"/>
          </w:tcPr>
          <w:p w14:paraId="0196A627" w14:textId="77777777" w:rsidR="0000007A" w:rsidRPr="00596FC4" w:rsidRDefault="0000007A" w:rsidP="00696CAD">
            <w:pPr>
              <w:pStyle w:val="BodyText"/>
              <w:ind w:left="90"/>
              <w:jc w:val="left"/>
              <w:rPr>
                <w:rFonts w:ascii="Arial" w:hAnsi="Arial" w:cs="Arial"/>
                <w:bCs/>
                <w:sz w:val="20"/>
                <w:szCs w:val="20"/>
                <w:lang w:val="en-GB"/>
              </w:rPr>
            </w:pPr>
            <w:r w:rsidRPr="00596FC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93ED03F" w:rsidR="0000007A" w:rsidRPr="00596FC4" w:rsidRDefault="00B01A3B" w:rsidP="000450FC">
            <w:pPr>
              <w:pStyle w:val="NormalWeb"/>
              <w:spacing w:before="0" w:beforeAutospacing="0" w:after="0" w:afterAutospacing="0"/>
              <w:rPr>
                <w:rFonts w:ascii="Arial" w:hAnsi="Arial" w:cs="Arial"/>
                <w:b/>
                <w:sz w:val="20"/>
                <w:szCs w:val="20"/>
                <w:highlight w:val="yellow"/>
                <w:lang w:val="en-GB"/>
              </w:rPr>
            </w:pPr>
            <w:r w:rsidRPr="00596FC4">
              <w:rPr>
                <w:rFonts w:ascii="Arial" w:hAnsi="Arial" w:cs="Arial"/>
                <w:b/>
                <w:sz w:val="20"/>
                <w:szCs w:val="20"/>
                <w:lang w:val="en-GB"/>
              </w:rPr>
              <w:t>STRATEGIC DRIVERS OF SUCCESS IN UNCONVENTIONAL OIL AND GAS PROJECTS FOR SUSTAINABLE ECONOMIC INCLUSION IN SOUTH AFRICA</w:t>
            </w:r>
          </w:p>
        </w:tc>
      </w:tr>
      <w:tr w:rsidR="00CF0BBB" w:rsidRPr="00596FC4" w14:paraId="6D508B1C" w14:textId="77777777" w:rsidTr="002E7787">
        <w:trPr>
          <w:trHeight w:val="332"/>
        </w:trPr>
        <w:tc>
          <w:tcPr>
            <w:tcW w:w="1234" w:type="pct"/>
          </w:tcPr>
          <w:p w14:paraId="32FC28F7" w14:textId="77777777" w:rsidR="00CF0BBB" w:rsidRPr="00596FC4" w:rsidRDefault="00CF0BBB" w:rsidP="00696CAD">
            <w:pPr>
              <w:pStyle w:val="BodyText"/>
              <w:ind w:left="90"/>
              <w:jc w:val="left"/>
              <w:rPr>
                <w:rFonts w:ascii="Arial" w:hAnsi="Arial" w:cs="Arial"/>
                <w:bCs/>
                <w:sz w:val="20"/>
                <w:szCs w:val="20"/>
                <w:lang w:val="en-GB"/>
              </w:rPr>
            </w:pPr>
            <w:r w:rsidRPr="00596FC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CE1F38C" w:rsidR="00CF0BBB" w:rsidRPr="00596FC4" w:rsidRDefault="00E07198" w:rsidP="000450FC">
            <w:pPr>
              <w:pStyle w:val="NormalWeb"/>
              <w:spacing w:before="0" w:beforeAutospacing="0" w:after="0" w:afterAutospacing="0"/>
              <w:rPr>
                <w:rFonts w:ascii="Arial" w:hAnsi="Arial" w:cs="Arial"/>
                <w:b/>
                <w:sz w:val="20"/>
                <w:szCs w:val="20"/>
                <w:lang w:val="en-GB"/>
              </w:rPr>
            </w:pPr>
            <w:r w:rsidRPr="00596FC4">
              <w:rPr>
                <w:rFonts w:ascii="Arial" w:hAnsi="Arial" w:cs="Arial"/>
                <w:b/>
                <w:sz w:val="20"/>
                <w:szCs w:val="20"/>
                <w:lang w:val="en-GB"/>
              </w:rPr>
              <w:t>Book Chapter</w:t>
            </w:r>
          </w:p>
        </w:tc>
      </w:tr>
    </w:tbl>
    <w:p w14:paraId="45F5983C" w14:textId="77777777" w:rsidR="00037D52" w:rsidRPr="00596FC4" w:rsidRDefault="00037D52" w:rsidP="0000007A">
      <w:pPr>
        <w:pStyle w:val="BodyText"/>
        <w:rPr>
          <w:rFonts w:ascii="Arial" w:hAnsi="Arial" w:cs="Arial"/>
          <w:b/>
          <w:bCs/>
          <w:sz w:val="20"/>
          <w:szCs w:val="20"/>
          <w:u w:val="single"/>
          <w:lang w:val="en-GB"/>
        </w:rPr>
      </w:pPr>
    </w:p>
    <w:p w14:paraId="79DE1CF8" w14:textId="77777777" w:rsidR="00605952" w:rsidRPr="00596FC4" w:rsidRDefault="00605952" w:rsidP="0000007A">
      <w:pPr>
        <w:pStyle w:val="BodyText"/>
        <w:rPr>
          <w:rFonts w:ascii="Arial" w:hAnsi="Arial" w:cs="Arial"/>
          <w:b/>
          <w:bCs/>
          <w:sz w:val="20"/>
          <w:szCs w:val="20"/>
          <w:u w:val="single"/>
          <w:lang w:val="en-GB"/>
        </w:rPr>
      </w:pPr>
    </w:p>
    <w:p w14:paraId="17599C49" w14:textId="77777777" w:rsidR="00626025" w:rsidRPr="00596FC4" w:rsidRDefault="00626025" w:rsidP="00D27A79">
      <w:pPr>
        <w:pStyle w:val="BodyText"/>
        <w:jc w:val="left"/>
        <w:rPr>
          <w:rFonts w:ascii="Arial" w:hAnsi="Arial" w:cs="Arial"/>
          <w:color w:val="222222"/>
          <w:sz w:val="20"/>
          <w:szCs w:val="20"/>
          <w:lang w:val="en-GB"/>
        </w:rPr>
      </w:pPr>
    </w:p>
    <w:p w14:paraId="5A743ECE" w14:textId="77777777" w:rsidR="00D27A79" w:rsidRPr="00596FC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2"/>
        <w:gridCol w:w="6390"/>
        <w:gridCol w:w="4037"/>
      </w:tblGrid>
      <w:tr w:rsidR="00F1171E" w:rsidRPr="00596FC4" w14:paraId="71A94C1F" w14:textId="77777777" w:rsidTr="007222C8">
        <w:tc>
          <w:tcPr>
            <w:tcW w:w="5000" w:type="pct"/>
            <w:gridSpan w:val="3"/>
            <w:tcBorders>
              <w:top w:val="nil"/>
              <w:left w:val="nil"/>
              <w:right w:val="nil"/>
            </w:tcBorders>
            <w:noWrap/>
          </w:tcPr>
          <w:p w14:paraId="0BC15285" w14:textId="75BEB51F" w:rsidR="00F1171E" w:rsidRPr="00596FC4" w:rsidRDefault="00F1171E" w:rsidP="007222C8">
            <w:pPr>
              <w:pStyle w:val="Heading2"/>
              <w:jc w:val="left"/>
              <w:rPr>
                <w:rFonts w:ascii="Arial" w:hAnsi="Arial" w:cs="Arial"/>
                <w:lang w:val="en-GB"/>
              </w:rPr>
            </w:pPr>
            <w:r w:rsidRPr="00596FC4">
              <w:rPr>
                <w:rFonts w:ascii="Arial" w:hAnsi="Arial" w:cs="Arial"/>
                <w:highlight w:val="yellow"/>
                <w:lang w:val="en-GB"/>
              </w:rPr>
              <w:t>PART  1:</w:t>
            </w:r>
            <w:r w:rsidRPr="00596FC4">
              <w:rPr>
                <w:rFonts w:ascii="Arial" w:hAnsi="Arial" w:cs="Arial"/>
                <w:lang w:val="en-GB"/>
              </w:rPr>
              <w:t xml:space="preserve"> Comments</w:t>
            </w:r>
          </w:p>
          <w:p w14:paraId="1287753C" w14:textId="77777777" w:rsidR="00F1171E" w:rsidRPr="00596FC4" w:rsidRDefault="00F1171E" w:rsidP="007222C8">
            <w:pPr>
              <w:rPr>
                <w:rFonts w:ascii="Arial" w:hAnsi="Arial" w:cs="Arial"/>
                <w:sz w:val="20"/>
                <w:szCs w:val="20"/>
                <w:lang w:val="en-GB"/>
              </w:rPr>
            </w:pPr>
          </w:p>
        </w:tc>
      </w:tr>
      <w:tr w:rsidR="00F1171E" w:rsidRPr="00596FC4" w14:paraId="5EA12279" w14:textId="77777777" w:rsidTr="006D5A41">
        <w:tc>
          <w:tcPr>
            <w:tcW w:w="1265" w:type="pct"/>
            <w:noWrap/>
          </w:tcPr>
          <w:p w14:paraId="7AE9682F" w14:textId="77777777" w:rsidR="00F1171E" w:rsidRPr="00596FC4" w:rsidRDefault="00F1171E" w:rsidP="007222C8">
            <w:pPr>
              <w:pStyle w:val="Heading2"/>
              <w:jc w:val="left"/>
              <w:rPr>
                <w:rFonts w:ascii="Arial" w:hAnsi="Arial" w:cs="Arial"/>
                <w:lang w:val="en-GB"/>
              </w:rPr>
            </w:pPr>
          </w:p>
        </w:tc>
        <w:tc>
          <w:tcPr>
            <w:tcW w:w="2289" w:type="pct"/>
          </w:tcPr>
          <w:p w14:paraId="5B8DBE06" w14:textId="77777777" w:rsidR="00F1171E" w:rsidRPr="00596FC4" w:rsidRDefault="00F1171E" w:rsidP="007222C8">
            <w:pPr>
              <w:pStyle w:val="Heading2"/>
              <w:jc w:val="left"/>
              <w:rPr>
                <w:rFonts w:ascii="Arial" w:hAnsi="Arial" w:cs="Arial"/>
                <w:lang w:val="en-GB"/>
              </w:rPr>
            </w:pPr>
            <w:r w:rsidRPr="00596FC4">
              <w:rPr>
                <w:rFonts w:ascii="Arial" w:hAnsi="Arial" w:cs="Arial"/>
                <w:lang w:val="en-GB"/>
              </w:rPr>
              <w:t>Reviewer’s comment</w:t>
            </w:r>
          </w:p>
          <w:p w14:paraId="693A9C4D" w14:textId="77777777" w:rsidR="00421DBF" w:rsidRPr="00596FC4" w:rsidRDefault="00421DBF" w:rsidP="00421DBF">
            <w:pPr>
              <w:rPr>
                <w:rFonts w:ascii="Arial" w:hAnsi="Arial" w:cs="Arial"/>
                <w:b/>
                <w:bCs/>
                <w:sz w:val="20"/>
                <w:szCs w:val="20"/>
              </w:rPr>
            </w:pPr>
            <w:r w:rsidRPr="00596FC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96FC4" w:rsidRDefault="00421DBF" w:rsidP="00421DBF">
            <w:pPr>
              <w:rPr>
                <w:rFonts w:ascii="Arial" w:hAnsi="Arial" w:cs="Arial"/>
                <w:sz w:val="20"/>
                <w:szCs w:val="20"/>
                <w:lang w:val="en-GB"/>
              </w:rPr>
            </w:pPr>
          </w:p>
        </w:tc>
        <w:tc>
          <w:tcPr>
            <w:tcW w:w="1446" w:type="pct"/>
          </w:tcPr>
          <w:p w14:paraId="57792C30" w14:textId="77777777" w:rsidR="00F1171E" w:rsidRPr="00596FC4" w:rsidRDefault="00F1171E" w:rsidP="007222C8">
            <w:pPr>
              <w:pStyle w:val="Heading2"/>
              <w:jc w:val="left"/>
              <w:rPr>
                <w:rFonts w:ascii="Arial" w:hAnsi="Arial" w:cs="Arial"/>
                <w:b w:val="0"/>
                <w:lang w:val="en-GB"/>
              </w:rPr>
            </w:pPr>
            <w:r w:rsidRPr="00596FC4">
              <w:rPr>
                <w:rFonts w:ascii="Arial" w:hAnsi="Arial" w:cs="Arial"/>
                <w:lang w:val="en-GB"/>
              </w:rPr>
              <w:t>Author’s Feedback</w:t>
            </w:r>
            <w:r w:rsidRPr="00596FC4">
              <w:rPr>
                <w:rFonts w:ascii="Arial" w:hAnsi="Arial" w:cs="Arial"/>
                <w:b w:val="0"/>
                <w:lang w:val="en-GB"/>
              </w:rPr>
              <w:t xml:space="preserve"> </w:t>
            </w:r>
            <w:r w:rsidRPr="00596FC4">
              <w:rPr>
                <w:rFonts w:ascii="Arial" w:hAnsi="Arial" w:cs="Arial"/>
                <w:b w:val="0"/>
                <w:i/>
                <w:lang w:val="en-GB"/>
              </w:rPr>
              <w:t>(Please correct the manuscript and highlight that part in the manuscript. It is mandatory that authors should write his/her feedback here)</w:t>
            </w:r>
          </w:p>
        </w:tc>
      </w:tr>
      <w:tr w:rsidR="00F1171E" w:rsidRPr="00596FC4" w14:paraId="5C0AB4EC" w14:textId="77777777" w:rsidTr="006D5A41">
        <w:trPr>
          <w:trHeight w:val="1264"/>
        </w:trPr>
        <w:tc>
          <w:tcPr>
            <w:tcW w:w="1265" w:type="pct"/>
            <w:noWrap/>
          </w:tcPr>
          <w:p w14:paraId="66B47184" w14:textId="48030299" w:rsidR="00F1171E" w:rsidRPr="00596FC4" w:rsidRDefault="00F1171E" w:rsidP="007222C8">
            <w:pPr>
              <w:ind w:left="360"/>
              <w:rPr>
                <w:rFonts w:ascii="Arial" w:hAnsi="Arial" w:cs="Arial"/>
                <w:b/>
                <w:bCs/>
                <w:sz w:val="20"/>
                <w:szCs w:val="20"/>
                <w:lang w:val="en-GB"/>
              </w:rPr>
            </w:pPr>
            <w:r w:rsidRPr="00596FC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6FC4" w:rsidRDefault="00F1171E" w:rsidP="007222C8">
            <w:pPr>
              <w:ind w:left="360"/>
              <w:rPr>
                <w:rFonts w:ascii="Arial" w:eastAsia="MS Mincho" w:hAnsi="Arial" w:cs="Arial"/>
                <w:b/>
                <w:bCs/>
                <w:sz w:val="20"/>
                <w:szCs w:val="20"/>
                <w:lang w:val="en-GB"/>
              </w:rPr>
            </w:pPr>
          </w:p>
        </w:tc>
        <w:tc>
          <w:tcPr>
            <w:tcW w:w="2289" w:type="pct"/>
          </w:tcPr>
          <w:p w14:paraId="7DBC9196" w14:textId="0E19A24F" w:rsidR="00F1171E" w:rsidRPr="00596FC4" w:rsidRDefault="005B7C40" w:rsidP="006D5A41">
            <w:pPr>
              <w:pStyle w:val="ListParagraph"/>
              <w:ind w:left="0"/>
              <w:jc w:val="both"/>
              <w:rPr>
                <w:rFonts w:ascii="Arial" w:hAnsi="Arial" w:cs="Arial"/>
                <w:sz w:val="20"/>
                <w:szCs w:val="20"/>
                <w:lang w:val="en-GB"/>
              </w:rPr>
            </w:pPr>
            <w:r w:rsidRPr="00596FC4">
              <w:rPr>
                <w:rFonts w:ascii="Arial" w:hAnsi="Arial" w:cs="Arial"/>
                <w:sz w:val="20"/>
                <w:szCs w:val="20"/>
                <w:lang w:val="en-GB"/>
              </w:rPr>
              <w:t xml:space="preserve">This </w:t>
            </w:r>
            <w:r w:rsidR="006D5A41" w:rsidRPr="00596FC4">
              <w:rPr>
                <w:rFonts w:ascii="Arial" w:hAnsi="Arial" w:cs="Arial"/>
                <w:sz w:val="20"/>
                <w:szCs w:val="20"/>
              </w:rPr>
              <w:t>manuscript makes an important contribution to the scientific community by addressing a critical gap in the understanding of strategic drivers that influence the success of unconventional oil and gas development projects in South Africa. Its focus on governance stability, regulatory coherence, infrastructure readiness, and stakeholder engagement provides valuable empirical insights that can inform both policymakers and industry practitioners. By linking project viability with pathways for sustainable economic inclusion, the study advances the discourse on how resource development can contribute to broader socio-economic goals. The qualitative evidence from experienced project managers also enriches the academic literature on energy governance and sustainable development in emerging economies.</w:t>
            </w:r>
            <w:r w:rsidRPr="00596FC4">
              <w:rPr>
                <w:rFonts w:ascii="Arial" w:hAnsi="Arial" w:cs="Arial"/>
                <w:sz w:val="20"/>
                <w:szCs w:val="20"/>
                <w:lang w:val="en-GB"/>
              </w:rPr>
              <w:t xml:space="preserve"> </w:t>
            </w:r>
          </w:p>
        </w:tc>
        <w:tc>
          <w:tcPr>
            <w:tcW w:w="1446" w:type="pct"/>
          </w:tcPr>
          <w:p w14:paraId="462A339C" w14:textId="77777777" w:rsidR="00F1171E" w:rsidRPr="00596FC4" w:rsidRDefault="00F1171E" w:rsidP="007222C8">
            <w:pPr>
              <w:pStyle w:val="Heading2"/>
              <w:jc w:val="left"/>
              <w:rPr>
                <w:rFonts w:ascii="Arial" w:hAnsi="Arial" w:cs="Arial"/>
                <w:b w:val="0"/>
                <w:lang w:val="en-GB"/>
              </w:rPr>
            </w:pPr>
          </w:p>
        </w:tc>
      </w:tr>
      <w:tr w:rsidR="00F1171E" w:rsidRPr="00596FC4" w14:paraId="0D8B5B2C" w14:textId="77777777" w:rsidTr="003E36BA">
        <w:trPr>
          <w:trHeight w:val="934"/>
        </w:trPr>
        <w:tc>
          <w:tcPr>
            <w:tcW w:w="1265" w:type="pct"/>
            <w:noWrap/>
          </w:tcPr>
          <w:p w14:paraId="21CBA5FE" w14:textId="77777777" w:rsidR="00F1171E" w:rsidRPr="00596FC4" w:rsidRDefault="00F1171E" w:rsidP="007222C8">
            <w:pPr>
              <w:ind w:left="360"/>
              <w:rPr>
                <w:rFonts w:ascii="Arial" w:hAnsi="Arial" w:cs="Arial"/>
                <w:b/>
                <w:bCs/>
                <w:sz w:val="20"/>
                <w:szCs w:val="20"/>
                <w:lang w:val="en-GB"/>
              </w:rPr>
            </w:pPr>
            <w:r w:rsidRPr="00596FC4">
              <w:rPr>
                <w:rFonts w:ascii="Arial" w:hAnsi="Arial" w:cs="Arial"/>
                <w:b/>
                <w:bCs/>
                <w:sz w:val="20"/>
                <w:szCs w:val="20"/>
                <w:lang w:val="en-GB"/>
              </w:rPr>
              <w:t>Is the title of the article suitable?</w:t>
            </w:r>
          </w:p>
          <w:p w14:paraId="1CABB61A" w14:textId="77777777" w:rsidR="00F1171E" w:rsidRPr="00596FC4" w:rsidRDefault="00F1171E" w:rsidP="007222C8">
            <w:pPr>
              <w:ind w:left="360"/>
              <w:rPr>
                <w:rFonts w:ascii="Arial" w:hAnsi="Arial" w:cs="Arial"/>
                <w:b/>
                <w:bCs/>
                <w:sz w:val="20"/>
                <w:szCs w:val="20"/>
                <w:lang w:val="en-GB"/>
              </w:rPr>
            </w:pPr>
            <w:r w:rsidRPr="00596FC4">
              <w:rPr>
                <w:rFonts w:ascii="Arial" w:hAnsi="Arial" w:cs="Arial"/>
                <w:b/>
                <w:bCs/>
                <w:sz w:val="20"/>
                <w:szCs w:val="20"/>
                <w:lang w:val="en-GB"/>
              </w:rPr>
              <w:t>(If not please suggest an alternative title)</w:t>
            </w:r>
          </w:p>
          <w:p w14:paraId="0275B919" w14:textId="77777777" w:rsidR="00F1171E" w:rsidRPr="00596FC4" w:rsidRDefault="00F1171E" w:rsidP="007222C8">
            <w:pPr>
              <w:pStyle w:val="Heading2"/>
              <w:jc w:val="left"/>
              <w:rPr>
                <w:rFonts w:ascii="Arial" w:hAnsi="Arial" w:cs="Arial"/>
                <w:u w:val="single"/>
                <w:lang w:val="en-GB"/>
              </w:rPr>
            </w:pPr>
          </w:p>
        </w:tc>
        <w:tc>
          <w:tcPr>
            <w:tcW w:w="2289" w:type="pct"/>
          </w:tcPr>
          <w:p w14:paraId="794AA9A7" w14:textId="50F3D144" w:rsidR="00F1171E" w:rsidRPr="00596FC4" w:rsidRDefault="00A745D0" w:rsidP="003E36BA">
            <w:pPr>
              <w:jc w:val="both"/>
              <w:rPr>
                <w:rFonts w:ascii="Arial" w:hAnsi="Arial" w:cs="Arial"/>
                <w:b/>
                <w:bCs/>
                <w:sz w:val="20"/>
                <w:szCs w:val="20"/>
                <w:lang w:val="en-GB"/>
              </w:rPr>
            </w:pPr>
            <w:r w:rsidRPr="00596FC4">
              <w:rPr>
                <w:rFonts w:ascii="Arial" w:hAnsi="Arial" w:cs="Arial"/>
                <w:sz w:val="20"/>
                <w:szCs w:val="20"/>
              </w:rPr>
              <w:t xml:space="preserve">Yes, is suitable. It clearly reflects the core focus of the study by </w:t>
            </w:r>
            <w:proofErr w:type="spellStart"/>
            <w:r w:rsidRPr="00596FC4">
              <w:rPr>
                <w:rFonts w:ascii="Arial" w:hAnsi="Arial" w:cs="Arial"/>
                <w:sz w:val="20"/>
                <w:szCs w:val="20"/>
              </w:rPr>
              <w:t>highliting</w:t>
            </w:r>
            <w:proofErr w:type="spellEnd"/>
            <w:r w:rsidRPr="00596FC4">
              <w:rPr>
                <w:rFonts w:ascii="Arial" w:hAnsi="Arial" w:cs="Arial"/>
                <w:sz w:val="20"/>
                <w:szCs w:val="20"/>
              </w:rPr>
              <w:t xml:space="preserve"> both the strategic drivers </w:t>
            </w:r>
            <w:r w:rsidR="003E36BA" w:rsidRPr="00596FC4">
              <w:rPr>
                <w:rFonts w:ascii="Arial" w:hAnsi="Arial" w:cs="Arial"/>
                <w:sz w:val="20"/>
                <w:szCs w:val="20"/>
              </w:rPr>
              <w:t xml:space="preserve">of </w:t>
            </w:r>
            <w:r w:rsidRPr="00596FC4">
              <w:rPr>
                <w:rFonts w:ascii="Arial" w:hAnsi="Arial" w:cs="Arial"/>
                <w:sz w:val="20"/>
                <w:szCs w:val="20"/>
              </w:rPr>
              <w:t>the success of unconventional oil and gas development projects in South Africa</w:t>
            </w:r>
            <w:r w:rsidR="003E36BA" w:rsidRPr="00596FC4">
              <w:rPr>
                <w:rFonts w:ascii="Arial" w:hAnsi="Arial" w:cs="Arial"/>
                <w:sz w:val="20"/>
                <w:szCs w:val="20"/>
              </w:rPr>
              <w:t>.</w:t>
            </w:r>
            <w:r w:rsidRPr="00596FC4">
              <w:rPr>
                <w:rFonts w:ascii="Arial" w:hAnsi="Arial" w:cs="Arial"/>
                <w:sz w:val="20"/>
                <w:szCs w:val="20"/>
              </w:rPr>
              <w:t xml:space="preserve"> </w:t>
            </w:r>
          </w:p>
        </w:tc>
        <w:tc>
          <w:tcPr>
            <w:tcW w:w="1446" w:type="pct"/>
          </w:tcPr>
          <w:p w14:paraId="405B6701" w14:textId="77777777" w:rsidR="00F1171E" w:rsidRPr="00596FC4" w:rsidRDefault="00F1171E" w:rsidP="007222C8">
            <w:pPr>
              <w:pStyle w:val="Heading2"/>
              <w:jc w:val="left"/>
              <w:rPr>
                <w:rFonts w:ascii="Arial" w:hAnsi="Arial" w:cs="Arial"/>
                <w:b w:val="0"/>
                <w:lang w:val="en-GB"/>
              </w:rPr>
            </w:pPr>
          </w:p>
        </w:tc>
      </w:tr>
      <w:tr w:rsidR="00F1171E" w:rsidRPr="00596FC4" w14:paraId="5604762A" w14:textId="77777777" w:rsidTr="006D5A41">
        <w:trPr>
          <w:trHeight w:val="1262"/>
        </w:trPr>
        <w:tc>
          <w:tcPr>
            <w:tcW w:w="1265" w:type="pct"/>
            <w:noWrap/>
          </w:tcPr>
          <w:p w14:paraId="3635573D" w14:textId="77777777" w:rsidR="00F1171E" w:rsidRPr="00596FC4" w:rsidRDefault="00F1171E" w:rsidP="007222C8">
            <w:pPr>
              <w:pStyle w:val="Heading2"/>
              <w:ind w:left="360"/>
              <w:jc w:val="left"/>
              <w:rPr>
                <w:rFonts w:ascii="Arial" w:hAnsi="Arial" w:cs="Arial"/>
                <w:lang w:val="en-GB"/>
              </w:rPr>
            </w:pPr>
            <w:r w:rsidRPr="00596FC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96FC4" w:rsidRDefault="00F1171E" w:rsidP="007222C8">
            <w:pPr>
              <w:pStyle w:val="Heading2"/>
              <w:jc w:val="left"/>
              <w:rPr>
                <w:rFonts w:ascii="Arial" w:hAnsi="Arial" w:cs="Arial"/>
                <w:u w:val="single"/>
                <w:lang w:val="en-GB"/>
              </w:rPr>
            </w:pPr>
          </w:p>
        </w:tc>
        <w:tc>
          <w:tcPr>
            <w:tcW w:w="2289" w:type="pct"/>
          </w:tcPr>
          <w:p w14:paraId="0FB7E83A" w14:textId="7E1B91D5" w:rsidR="00F1171E" w:rsidRPr="00596FC4" w:rsidRDefault="003E36BA" w:rsidP="003E36BA">
            <w:pPr>
              <w:jc w:val="both"/>
              <w:rPr>
                <w:rFonts w:ascii="Arial" w:hAnsi="Arial" w:cs="Arial"/>
                <w:b/>
                <w:bCs/>
                <w:sz w:val="20"/>
                <w:szCs w:val="20"/>
                <w:lang w:val="en-GB"/>
              </w:rPr>
            </w:pPr>
            <w:r w:rsidRPr="00596FC4">
              <w:rPr>
                <w:rFonts w:ascii="Arial" w:hAnsi="Arial" w:cs="Arial"/>
                <w:sz w:val="20"/>
                <w:szCs w:val="20"/>
                <w:lang w:val="en-GB"/>
              </w:rPr>
              <w:t>Yes,</w:t>
            </w:r>
            <w:r w:rsidRPr="00596FC4">
              <w:rPr>
                <w:rFonts w:ascii="Arial" w:hAnsi="Arial" w:cs="Arial"/>
                <w:b/>
                <w:bCs/>
                <w:sz w:val="20"/>
                <w:szCs w:val="20"/>
                <w:lang w:val="en-GB"/>
              </w:rPr>
              <w:t xml:space="preserve"> </w:t>
            </w:r>
            <w:r w:rsidRPr="00596FC4">
              <w:rPr>
                <w:rFonts w:ascii="Arial" w:hAnsi="Arial" w:cs="Arial"/>
                <w:sz w:val="20"/>
                <w:szCs w:val="20"/>
                <w:lang w:val="en-GB"/>
              </w:rPr>
              <w:t>the abstract of the article comprehensive.</w:t>
            </w:r>
            <w:r w:rsidR="00DE375B" w:rsidRPr="00596FC4">
              <w:rPr>
                <w:rFonts w:ascii="Arial" w:hAnsi="Arial" w:cs="Arial"/>
                <w:sz w:val="20"/>
                <w:szCs w:val="20"/>
                <w:lang w:val="en-GB"/>
              </w:rPr>
              <w:t xml:space="preserve"> It clearly outlines the study’s purpose, context, methodology, and key findings.  </w:t>
            </w:r>
            <w:r w:rsidRPr="00596FC4">
              <w:rPr>
                <w:rFonts w:ascii="Arial" w:hAnsi="Arial" w:cs="Arial"/>
                <w:b/>
                <w:bCs/>
                <w:sz w:val="20"/>
                <w:szCs w:val="20"/>
                <w:lang w:val="en-GB"/>
              </w:rPr>
              <w:t xml:space="preserve"> </w:t>
            </w:r>
          </w:p>
        </w:tc>
        <w:tc>
          <w:tcPr>
            <w:tcW w:w="1446" w:type="pct"/>
          </w:tcPr>
          <w:p w14:paraId="1D54B730" w14:textId="77777777" w:rsidR="00F1171E" w:rsidRPr="00596FC4" w:rsidRDefault="00F1171E" w:rsidP="007222C8">
            <w:pPr>
              <w:pStyle w:val="Heading2"/>
              <w:jc w:val="left"/>
              <w:rPr>
                <w:rFonts w:ascii="Arial" w:hAnsi="Arial" w:cs="Arial"/>
                <w:b w:val="0"/>
                <w:lang w:val="en-GB"/>
              </w:rPr>
            </w:pPr>
          </w:p>
        </w:tc>
      </w:tr>
      <w:tr w:rsidR="00F1171E" w:rsidRPr="00596FC4" w14:paraId="2F579F54" w14:textId="77777777" w:rsidTr="006D5A41">
        <w:trPr>
          <w:trHeight w:val="859"/>
        </w:trPr>
        <w:tc>
          <w:tcPr>
            <w:tcW w:w="1265" w:type="pct"/>
            <w:noWrap/>
          </w:tcPr>
          <w:p w14:paraId="04361F46" w14:textId="368783AB" w:rsidR="00F1171E" w:rsidRPr="00596FC4" w:rsidRDefault="00DC6FED" w:rsidP="007222C8">
            <w:pPr>
              <w:ind w:left="360"/>
              <w:rPr>
                <w:rFonts w:ascii="Arial" w:hAnsi="Arial" w:cs="Arial"/>
                <w:b/>
                <w:bCs/>
                <w:sz w:val="20"/>
                <w:szCs w:val="20"/>
                <w:u w:val="single"/>
                <w:lang w:val="en-GB"/>
              </w:rPr>
            </w:pPr>
            <w:r w:rsidRPr="00596FC4">
              <w:rPr>
                <w:rFonts w:ascii="Arial" w:hAnsi="Arial" w:cs="Arial"/>
                <w:b/>
                <w:bCs/>
                <w:sz w:val="20"/>
                <w:szCs w:val="20"/>
                <w:lang w:val="en-GB"/>
              </w:rPr>
              <w:t xml:space="preserve">Is the manuscript scientifically, correct? Please write here. </w:t>
            </w:r>
          </w:p>
        </w:tc>
        <w:tc>
          <w:tcPr>
            <w:tcW w:w="2289" w:type="pct"/>
          </w:tcPr>
          <w:p w14:paraId="2B5A7721" w14:textId="0638CB3E" w:rsidR="00F1171E" w:rsidRPr="00596FC4" w:rsidRDefault="00DE375B" w:rsidP="007222C8">
            <w:pPr>
              <w:pStyle w:val="ListParagraph"/>
              <w:ind w:left="0"/>
              <w:rPr>
                <w:rFonts w:ascii="Arial" w:hAnsi="Arial" w:cs="Arial"/>
                <w:sz w:val="20"/>
                <w:szCs w:val="20"/>
                <w:lang w:val="en-GB"/>
              </w:rPr>
            </w:pPr>
            <w:r w:rsidRPr="00596FC4">
              <w:rPr>
                <w:rFonts w:ascii="Arial" w:hAnsi="Arial" w:cs="Arial"/>
                <w:sz w:val="20"/>
                <w:szCs w:val="20"/>
                <w:lang w:val="en-GB"/>
              </w:rPr>
              <w:t>Yes, the manuscript scientifically, correct. The study is grounded in an appropriate qualitative research design.</w:t>
            </w:r>
          </w:p>
        </w:tc>
        <w:tc>
          <w:tcPr>
            <w:tcW w:w="1446" w:type="pct"/>
          </w:tcPr>
          <w:p w14:paraId="4898F764" w14:textId="77777777" w:rsidR="00F1171E" w:rsidRPr="00596FC4" w:rsidRDefault="00F1171E" w:rsidP="007222C8">
            <w:pPr>
              <w:pStyle w:val="Heading2"/>
              <w:jc w:val="left"/>
              <w:rPr>
                <w:rFonts w:ascii="Arial" w:hAnsi="Arial" w:cs="Arial"/>
                <w:b w:val="0"/>
                <w:lang w:val="en-GB"/>
              </w:rPr>
            </w:pPr>
          </w:p>
        </w:tc>
      </w:tr>
      <w:tr w:rsidR="00F1171E" w:rsidRPr="00596FC4" w14:paraId="73739464" w14:textId="77777777" w:rsidTr="006D5A41">
        <w:trPr>
          <w:trHeight w:val="703"/>
        </w:trPr>
        <w:tc>
          <w:tcPr>
            <w:tcW w:w="1265" w:type="pct"/>
            <w:noWrap/>
          </w:tcPr>
          <w:p w14:paraId="09C25322" w14:textId="77777777" w:rsidR="00F1171E" w:rsidRPr="00596FC4" w:rsidRDefault="00F1171E" w:rsidP="007222C8">
            <w:pPr>
              <w:ind w:left="360"/>
              <w:rPr>
                <w:rFonts w:ascii="Arial" w:hAnsi="Arial" w:cs="Arial"/>
                <w:b/>
                <w:bCs/>
                <w:sz w:val="20"/>
                <w:szCs w:val="20"/>
                <w:lang w:val="en-GB"/>
              </w:rPr>
            </w:pPr>
            <w:r w:rsidRPr="00596FC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96FC4" w:rsidRDefault="00F1171E" w:rsidP="007222C8">
            <w:pPr>
              <w:ind w:left="360"/>
              <w:rPr>
                <w:rFonts w:ascii="Arial" w:hAnsi="Arial" w:cs="Arial"/>
                <w:b/>
                <w:bCs/>
                <w:sz w:val="20"/>
                <w:szCs w:val="20"/>
                <w:u w:val="single"/>
                <w:lang w:val="en-GB"/>
              </w:rPr>
            </w:pPr>
            <w:r w:rsidRPr="00596FC4">
              <w:rPr>
                <w:rFonts w:ascii="Arial" w:hAnsi="Arial" w:cs="Arial"/>
                <w:b/>
                <w:bCs/>
                <w:sz w:val="20"/>
                <w:szCs w:val="20"/>
                <w:u w:val="single"/>
                <w:lang w:val="en-GB"/>
              </w:rPr>
              <w:t>-</w:t>
            </w:r>
          </w:p>
        </w:tc>
        <w:tc>
          <w:tcPr>
            <w:tcW w:w="2289" w:type="pct"/>
          </w:tcPr>
          <w:p w14:paraId="24FE0567" w14:textId="7E4F73A8" w:rsidR="00F1171E" w:rsidRPr="00596FC4" w:rsidRDefault="00CF302D" w:rsidP="00CF302D">
            <w:pPr>
              <w:pStyle w:val="ListParagraph"/>
              <w:ind w:left="0"/>
              <w:jc w:val="both"/>
              <w:rPr>
                <w:rFonts w:ascii="Arial" w:hAnsi="Arial" w:cs="Arial"/>
                <w:sz w:val="20"/>
                <w:szCs w:val="20"/>
                <w:lang w:val="en-GB"/>
              </w:rPr>
            </w:pPr>
            <w:r w:rsidRPr="00596FC4">
              <w:rPr>
                <w:rFonts w:ascii="Arial" w:hAnsi="Arial" w:cs="Arial"/>
                <w:sz w:val="20"/>
                <w:szCs w:val="20"/>
              </w:rPr>
              <w:t>Yes, the references are sufficient and generally recent. The list includes a wide range of sources published between 2022 and 2025, demonstrating that the authors have incorporated up-to-date research relevant to unconventional oil and gas development, sustainability, project management, and South Africa’s energy context. The references cover both international and local studies, providing a strong theoretical and contextual foundation for the manuscript. Overall, the citation list is comprehensive and appropriate for the study’s scope.</w:t>
            </w:r>
          </w:p>
        </w:tc>
        <w:tc>
          <w:tcPr>
            <w:tcW w:w="1446" w:type="pct"/>
          </w:tcPr>
          <w:p w14:paraId="40220055" w14:textId="77777777" w:rsidR="00F1171E" w:rsidRPr="00596FC4" w:rsidRDefault="00F1171E" w:rsidP="007222C8">
            <w:pPr>
              <w:pStyle w:val="Heading2"/>
              <w:jc w:val="left"/>
              <w:rPr>
                <w:rFonts w:ascii="Arial" w:hAnsi="Arial" w:cs="Arial"/>
                <w:b w:val="0"/>
                <w:lang w:val="en-GB"/>
              </w:rPr>
            </w:pPr>
          </w:p>
        </w:tc>
      </w:tr>
      <w:tr w:rsidR="00F1171E" w:rsidRPr="00596FC4" w14:paraId="73CC4A50" w14:textId="77777777" w:rsidTr="006D5A41">
        <w:trPr>
          <w:trHeight w:val="386"/>
        </w:trPr>
        <w:tc>
          <w:tcPr>
            <w:tcW w:w="1265" w:type="pct"/>
            <w:noWrap/>
          </w:tcPr>
          <w:p w14:paraId="029CE8D0" w14:textId="77777777" w:rsidR="00F1171E" w:rsidRPr="00596FC4" w:rsidRDefault="00F1171E" w:rsidP="007222C8">
            <w:pPr>
              <w:pStyle w:val="Heading2"/>
              <w:jc w:val="left"/>
              <w:rPr>
                <w:rFonts w:ascii="Arial" w:hAnsi="Arial" w:cs="Arial"/>
                <w:b w:val="0"/>
                <w:lang w:val="en-GB"/>
              </w:rPr>
            </w:pPr>
          </w:p>
          <w:p w14:paraId="589C16C7" w14:textId="77777777" w:rsidR="00F1171E" w:rsidRPr="00596FC4" w:rsidRDefault="00F1171E" w:rsidP="007222C8">
            <w:pPr>
              <w:pStyle w:val="Heading2"/>
              <w:ind w:left="360"/>
              <w:jc w:val="left"/>
              <w:rPr>
                <w:rFonts w:ascii="Arial" w:hAnsi="Arial" w:cs="Arial"/>
                <w:bCs w:val="0"/>
                <w:lang w:val="en-GB"/>
              </w:rPr>
            </w:pPr>
            <w:r w:rsidRPr="00596FC4">
              <w:rPr>
                <w:rFonts w:ascii="Arial" w:hAnsi="Arial" w:cs="Arial"/>
                <w:bCs w:val="0"/>
                <w:lang w:val="en-GB"/>
              </w:rPr>
              <w:t>Is the language/English quality of the article suitable for scholarly communications?</w:t>
            </w:r>
          </w:p>
          <w:p w14:paraId="7722B85E" w14:textId="77777777" w:rsidR="00F1171E" w:rsidRPr="00596FC4" w:rsidRDefault="00F1171E" w:rsidP="007222C8">
            <w:pPr>
              <w:rPr>
                <w:rFonts w:ascii="Arial" w:hAnsi="Arial" w:cs="Arial"/>
                <w:sz w:val="20"/>
                <w:szCs w:val="20"/>
                <w:lang w:val="en-GB"/>
              </w:rPr>
            </w:pPr>
          </w:p>
        </w:tc>
        <w:tc>
          <w:tcPr>
            <w:tcW w:w="2289" w:type="pct"/>
          </w:tcPr>
          <w:p w14:paraId="0A07EA75" w14:textId="2EEBE53D" w:rsidR="00F1171E" w:rsidRPr="00596FC4" w:rsidRDefault="003C6803" w:rsidP="003C6803">
            <w:pPr>
              <w:jc w:val="both"/>
              <w:rPr>
                <w:rFonts w:ascii="Arial" w:hAnsi="Arial" w:cs="Arial"/>
                <w:sz w:val="20"/>
                <w:szCs w:val="20"/>
              </w:rPr>
            </w:pPr>
            <w:r w:rsidRPr="00596FC4">
              <w:rPr>
                <w:rFonts w:ascii="Arial" w:hAnsi="Arial" w:cs="Arial"/>
                <w:sz w:val="20"/>
                <w:szCs w:val="20"/>
              </w:rPr>
              <w:t xml:space="preserve">Yes, the language quality of the article suitable for scholarly communications. </w:t>
            </w:r>
          </w:p>
          <w:p w14:paraId="6CBA4B2A" w14:textId="77777777" w:rsidR="00F1171E" w:rsidRPr="00596FC4" w:rsidRDefault="00F1171E" w:rsidP="003C6803">
            <w:pPr>
              <w:jc w:val="both"/>
              <w:rPr>
                <w:rFonts w:ascii="Arial" w:hAnsi="Arial" w:cs="Arial"/>
                <w:sz w:val="20"/>
                <w:szCs w:val="20"/>
              </w:rPr>
            </w:pPr>
          </w:p>
          <w:p w14:paraId="41E28118" w14:textId="77777777" w:rsidR="00F1171E" w:rsidRPr="00596FC4" w:rsidRDefault="00F1171E" w:rsidP="007222C8">
            <w:pPr>
              <w:rPr>
                <w:rFonts w:ascii="Arial" w:hAnsi="Arial" w:cs="Arial"/>
                <w:sz w:val="20"/>
                <w:szCs w:val="20"/>
                <w:lang w:val="en-GB"/>
              </w:rPr>
            </w:pPr>
          </w:p>
          <w:p w14:paraId="297F52DB" w14:textId="77777777" w:rsidR="00F1171E" w:rsidRPr="00596FC4" w:rsidRDefault="00F1171E" w:rsidP="007222C8">
            <w:pPr>
              <w:rPr>
                <w:rFonts w:ascii="Arial" w:hAnsi="Arial" w:cs="Arial"/>
                <w:sz w:val="20"/>
                <w:szCs w:val="20"/>
                <w:lang w:val="en-GB"/>
              </w:rPr>
            </w:pPr>
          </w:p>
          <w:p w14:paraId="149A6CEF" w14:textId="77777777" w:rsidR="00F1171E" w:rsidRPr="00596FC4" w:rsidRDefault="00F1171E" w:rsidP="007222C8">
            <w:pPr>
              <w:rPr>
                <w:rFonts w:ascii="Arial" w:hAnsi="Arial" w:cs="Arial"/>
                <w:sz w:val="20"/>
                <w:szCs w:val="20"/>
                <w:lang w:val="en-GB"/>
              </w:rPr>
            </w:pPr>
          </w:p>
        </w:tc>
        <w:tc>
          <w:tcPr>
            <w:tcW w:w="1446" w:type="pct"/>
          </w:tcPr>
          <w:p w14:paraId="0351CA58" w14:textId="77777777" w:rsidR="00F1171E" w:rsidRPr="00596FC4" w:rsidRDefault="00F1171E" w:rsidP="007222C8">
            <w:pPr>
              <w:rPr>
                <w:rFonts w:ascii="Arial" w:hAnsi="Arial" w:cs="Arial"/>
                <w:sz w:val="20"/>
                <w:szCs w:val="20"/>
                <w:lang w:val="en-GB"/>
              </w:rPr>
            </w:pPr>
          </w:p>
        </w:tc>
      </w:tr>
      <w:tr w:rsidR="00F1171E" w:rsidRPr="00596FC4" w14:paraId="20A16C0C" w14:textId="77777777" w:rsidTr="006D5A41">
        <w:trPr>
          <w:trHeight w:val="1178"/>
        </w:trPr>
        <w:tc>
          <w:tcPr>
            <w:tcW w:w="1265" w:type="pct"/>
            <w:noWrap/>
          </w:tcPr>
          <w:p w14:paraId="7F4BCFAE" w14:textId="77777777" w:rsidR="00F1171E" w:rsidRPr="00596FC4" w:rsidRDefault="00F1171E" w:rsidP="007222C8">
            <w:pPr>
              <w:pStyle w:val="Heading2"/>
              <w:jc w:val="left"/>
              <w:rPr>
                <w:rFonts w:ascii="Arial" w:hAnsi="Arial" w:cs="Arial"/>
                <w:b w:val="0"/>
                <w:bCs w:val="0"/>
                <w:lang w:val="en-GB"/>
              </w:rPr>
            </w:pPr>
            <w:r w:rsidRPr="00596FC4">
              <w:rPr>
                <w:rFonts w:ascii="Arial" w:hAnsi="Arial" w:cs="Arial"/>
                <w:bCs w:val="0"/>
                <w:u w:val="single"/>
                <w:lang w:val="en-GB"/>
              </w:rPr>
              <w:t>Optional/General</w:t>
            </w:r>
            <w:r w:rsidRPr="00596FC4">
              <w:rPr>
                <w:rFonts w:ascii="Arial" w:hAnsi="Arial" w:cs="Arial"/>
                <w:bCs w:val="0"/>
                <w:lang w:val="en-GB"/>
              </w:rPr>
              <w:t xml:space="preserve"> </w:t>
            </w:r>
            <w:r w:rsidRPr="00596FC4">
              <w:rPr>
                <w:rFonts w:ascii="Arial" w:hAnsi="Arial" w:cs="Arial"/>
                <w:b w:val="0"/>
                <w:bCs w:val="0"/>
                <w:lang w:val="en-GB"/>
              </w:rPr>
              <w:t>comments</w:t>
            </w:r>
          </w:p>
          <w:p w14:paraId="1A6B3748" w14:textId="77777777" w:rsidR="00F1171E" w:rsidRPr="00596FC4" w:rsidRDefault="00F1171E" w:rsidP="007222C8">
            <w:pPr>
              <w:pStyle w:val="Heading2"/>
              <w:jc w:val="left"/>
              <w:rPr>
                <w:rFonts w:ascii="Arial" w:hAnsi="Arial" w:cs="Arial"/>
                <w:b w:val="0"/>
                <w:lang w:val="en-GB"/>
              </w:rPr>
            </w:pPr>
          </w:p>
        </w:tc>
        <w:tc>
          <w:tcPr>
            <w:tcW w:w="2289" w:type="pct"/>
          </w:tcPr>
          <w:p w14:paraId="1E347C61" w14:textId="77777777" w:rsidR="00F1171E" w:rsidRPr="00596FC4" w:rsidRDefault="00F1171E" w:rsidP="007222C8">
            <w:pPr>
              <w:rPr>
                <w:rFonts w:ascii="Arial" w:hAnsi="Arial" w:cs="Arial"/>
                <w:sz w:val="20"/>
                <w:szCs w:val="20"/>
                <w:lang w:val="en-GB"/>
              </w:rPr>
            </w:pPr>
          </w:p>
          <w:p w14:paraId="5E946A0E" w14:textId="77777777" w:rsidR="00F1171E" w:rsidRPr="00596FC4" w:rsidRDefault="00F1171E" w:rsidP="007222C8">
            <w:pPr>
              <w:rPr>
                <w:rFonts w:ascii="Arial" w:hAnsi="Arial" w:cs="Arial"/>
                <w:sz w:val="20"/>
                <w:szCs w:val="20"/>
                <w:lang w:val="en-GB"/>
              </w:rPr>
            </w:pPr>
          </w:p>
          <w:p w14:paraId="7EB58C99" w14:textId="77777777" w:rsidR="00F1171E" w:rsidRPr="00596FC4" w:rsidRDefault="00F1171E" w:rsidP="007222C8">
            <w:pPr>
              <w:rPr>
                <w:rFonts w:ascii="Arial" w:hAnsi="Arial" w:cs="Arial"/>
                <w:sz w:val="20"/>
                <w:szCs w:val="20"/>
                <w:lang w:val="en-GB"/>
              </w:rPr>
            </w:pPr>
          </w:p>
          <w:p w14:paraId="15DFD0E8" w14:textId="77777777" w:rsidR="00F1171E" w:rsidRPr="00596FC4" w:rsidRDefault="00F1171E" w:rsidP="007222C8">
            <w:pPr>
              <w:rPr>
                <w:rFonts w:ascii="Arial" w:hAnsi="Arial" w:cs="Arial"/>
                <w:sz w:val="20"/>
                <w:szCs w:val="20"/>
                <w:lang w:val="en-GB"/>
              </w:rPr>
            </w:pPr>
          </w:p>
        </w:tc>
        <w:tc>
          <w:tcPr>
            <w:tcW w:w="1446" w:type="pct"/>
          </w:tcPr>
          <w:p w14:paraId="465E098E" w14:textId="77777777" w:rsidR="00F1171E" w:rsidRPr="00596FC4" w:rsidRDefault="00F1171E" w:rsidP="007222C8">
            <w:pPr>
              <w:rPr>
                <w:rFonts w:ascii="Arial" w:hAnsi="Arial" w:cs="Arial"/>
                <w:sz w:val="20"/>
                <w:szCs w:val="20"/>
                <w:lang w:val="en-GB"/>
              </w:rPr>
            </w:pPr>
          </w:p>
        </w:tc>
      </w:tr>
    </w:tbl>
    <w:p w14:paraId="6BBACB91" w14:textId="77777777" w:rsidR="00F1171E" w:rsidRPr="00596FC4" w:rsidRDefault="00F1171E" w:rsidP="00F1171E">
      <w:pPr>
        <w:pStyle w:val="BodyText"/>
        <w:rPr>
          <w:rFonts w:ascii="Arial" w:hAnsi="Arial" w:cs="Arial"/>
          <w:b/>
          <w:bCs/>
          <w:sz w:val="20"/>
          <w:szCs w:val="20"/>
          <w:u w:val="single"/>
          <w:lang w:val="en-GB"/>
        </w:rPr>
      </w:pPr>
    </w:p>
    <w:p w14:paraId="78207741" w14:textId="77777777" w:rsidR="00F1171E" w:rsidRPr="00596FC4" w:rsidRDefault="00F1171E" w:rsidP="00F1171E">
      <w:pPr>
        <w:pStyle w:val="BodyText"/>
        <w:rPr>
          <w:rFonts w:ascii="Arial" w:hAnsi="Arial" w:cs="Arial"/>
          <w:b/>
          <w:bCs/>
          <w:sz w:val="20"/>
          <w:szCs w:val="20"/>
          <w:u w:val="single"/>
          <w:lang w:val="en-GB"/>
        </w:rPr>
      </w:pPr>
    </w:p>
    <w:p w14:paraId="108BE2F1" w14:textId="77777777" w:rsidR="00F1171E" w:rsidRPr="00596FC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094"/>
        <w:gridCol w:w="4911"/>
        <w:gridCol w:w="2954"/>
      </w:tblGrid>
      <w:tr w:rsidR="00F1171E" w:rsidRPr="00596FC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96FC4" w:rsidRDefault="00F1171E" w:rsidP="007222C8">
            <w:pPr>
              <w:pStyle w:val="NormalWeb"/>
              <w:spacing w:before="0" w:beforeAutospacing="0" w:after="0" w:afterAutospacing="0"/>
              <w:rPr>
                <w:rFonts w:ascii="Arial" w:hAnsi="Arial" w:cs="Arial"/>
                <w:b/>
                <w:sz w:val="20"/>
                <w:szCs w:val="20"/>
                <w:u w:val="single"/>
                <w:lang w:val="en-GB"/>
              </w:rPr>
            </w:pPr>
            <w:r w:rsidRPr="00596FC4">
              <w:rPr>
                <w:rFonts w:ascii="Arial" w:hAnsi="Arial" w:cs="Arial"/>
                <w:b/>
                <w:sz w:val="20"/>
                <w:szCs w:val="20"/>
                <w:highlight w:val="yellow"/>
                <w:u w:val="single"/>
                <w:lang w:val="en-GB"/>
              </w:rPr>
              <w:t>PART  2:</w:t>
            </w:r>
            <w:r w:rsidRPr="00596FC4">
              <w:rPr>
                <w:rFonts w:ascii="Arial" w:hAnsi="Arial" w:cs="Arial"/>
                <w:b/>
                <w:sz w:val="20"/>
                <w:szCs w:val="20"/>
                <w:u w:val="single"/>
                <w:lang w:val="en-GB"/>
              </w:rPr>
              <w:t xml:space="preserve"> </w:t>
            </w:r>
          </w:p>
          <w:p w14:paraId="5B767407" w14:textId="77777777" w:rsidR="00F1171E" w:rsidRPr="00596FC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96FC4" w14:paraId="5356501F" w14:textId="77777777" w:rsidTr="00F10F1B">
        <w:trPr>
          <w:trHeight w:val="935"/>
        </w:trPr>
        <w:tc>
          <w:tcPr>
            <w:tcW w:w="2183" w:type="pct"/>
            <w:noWrap/>
            <w:tcMar>
              <w:top w:w="0" w:type="dxa"/>
              <w:left w:w="108" w:type="dxa"/>
              <w:bottom w:w="0" w:type="dxa"/>
              <w:right w:w="108" w:type="dxa"/>
            </w:tcMar>
            <w:vAlign w:val="center"/>
          </w:tcPr>
          <w:p w14:paraId="51E80121" w14:textId="77777777" w:rsidR="00F1171E" w:rsidRPr="00596FC4" w:rsidRDefault="00F1171E" w:rsidP="007222C8">
            <w:pPr>
              <w:pStyle w:val="NormalWeb"/>
              <w:spacing w:before="0" w:beforeAutospacing="0" w:after="0" w:afterAutospacing="0"/>
              <w:rPr>
                <w:rFonts w:ascii="Arial" w:hAnsi="Arial" w:cs="Arial"/>
                <w:sz w:val="20"/>
                <w:szCs w:val="20"/>
                <w:lang w:val="en-GB"/>
              </w:rPr>
            </w:pPr>
          </w:p>
        </w:tc>
        <w:tc>
          <w:tcPr>
            <w:tcW w:w="1759" w:type="pct"/>
            <w:tcMar>
              <w:top w:w="0" w:type="dxa"/>
              <w:left w:w="108" w:type="dxa"/>
              <w:bottom w:w="0" w:type="dxa"/>
              <w:right w:w="108" w:type="dxa"/>
            </w:tcMar>
          </w:tcPr>
          <w:p w14:paraId="4C8040F4" w14:textId="77777777" w:rsidR="00F1171E" w:rsidRPr="00596FC4" w:rsidRDefault="00F1171E" w:rsidP="007222C8">
            <w:pPr>
              <w:pStyle w:val="Heading2"/>
              <w:jc w:val="left"/>
              <w:rPr>
                <w:rFonts w:ascii="Arial" w:hAnsi="Arial" w:cs="Arial"/>
                <w:lang w:val="en-GB"/>
              </w:rPr>
            </w:pPr>
            <w:r w:rsidRPr="00596FC4">
              <w:rPr>
                <w:rFonts w:ascii="Arial" w:hAnsi="Arial" w:cs="Arial"/>
                <w:lang w:val="en-GB"/>
              </w:rPr>
              <w:t>Reviewer’s comment</w:t>
            </w:r>
          </w:p>
        </w:tc>
        <w:tc>
          <w:tcPr>
            <w:tcW w:w="1058" w:type="pct"/>
          </w:tcPr>
          <w:p w14:paraId="6F48B50B" w14:textId="77777777" w:rsidR="00F1171E" w:rsidRPr="00596FC4" w:rsidRDefault="00F1171E" w:rsidP="007222C8">
            <w:pPr>
              <w:pStyle w:val="Heading2"/>
              <w:jc w:val="left"/>
              <w:rPr>
                <w:rFonts w:ascii="Arial" w:hAnsi="Arial" w:cs="Arial"/>
                <w:b w:val="0"/>
                <w:lang w:val="en-GB"/>
              </w:rPr>
            </w:pPr>
            <w:r w:rsidRPr="00596FC4">
              <w:rPr>
                <w:rFonts w:ascii="Arial" w:hAnsi="Arial" w:cs="Arial"/>
                <w:lang w:val="en-GB"/>
              </w:rPr>
              <w:t>Author’s comment</w:t>
            </w:r>
            <w:r w:rsidRPr="00596FC4">
              <w:rPr>
                <w:rFonts w:ascii="Arial" w:hAnsi="Arial" w:cs="Arial"/>
                <w:b w:val="0"/>
                <w:lang w:val="en-GB"/>
              </w:rPr>
              <w:t xml:space="preserve"> </w:t>
            </w:r>
            <w:r w:rsidRPr="00596FC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96FC4" w14:paraId="3944C8A3" w14:textId="77777777" w:rsidTr="00F10F1B">
        <w:trPr>
          <w:trHeight w:val="697"/>
        </w:trPr>
        <w:tc>
          <w:tcPr>
            <w:tcW w:w="2183" w:type="pct"/>
            <w:noWrap/>
            <w:tcMar>
              <w:top w:w="0" w:type="dxa"/>
              <w:left w:w="108" w:type="dxa"/>
              <w:bottom w:w="0" w:type="dxa"/>
              <w:right w:w="108" w:type="dxa"/>
            </w:tcMar>
            <w:vAlign w:val="center"/>
          </w:tcPr>
          <w:p w14:paraId="314C891C" w14:textId="77777777" w:rsidR="00F1171E" w:rsidRPr="00596FC4" w:rsidRDefault="00F1171E" w:rsidP="007222C8">
            <w:pPr>
              <w:pStyle w:val="NormalWeb"/>
              <w:spacing w:before="0" w:beforeAutospacing="0" w:after="0" w:afterAutospacing="0"/>
              <w:rPr>
                <w:rFonts w:ascii="Arial" w:hAnsi="Arial" w:cs="Arial"/>
                <w:b/>
                <w:sz w:val="20"/>
                <w:szCs w:val="20"/>
                <w:lang w:val="en-GB"/>
              </w:rPr>
            </w:pPr>
            <w:r w:rsidRPr="00596FC4">
              <w:rPr>
                <w:rFonts w:ascii="Arial" w:hAnsi="Arial" w:cs="Arial"/>
                <w:b/>
                <w:sz w:val="20"/>
                <w:szCs w:val="20"/>
                <w:lang w:val="en-GB"/>
              </w:rPr>
              <w:t xml:space="preserve">Are there ethical issues in this manuscript? </w:t>
            </w:r>
          </w:p>
          <w:p w14:paraId="6034B476" w14:textId="77777777" w:rsidR="00F1171E" w:rsidRPr="00596FC4" w:rsidRDefault="00F1171E" w:rsidP="007222C8">
            <w:pPr>
              <w:pStyle w:val="NormalWeb"/>
              <w:spacing w:before="0" w:beforeAutospacing="0" w:after="0" w:afterAutospacing="0"/>
              <w:rPr>
                <w:rFonts w:ascii="Arial" w:hAnsi="Arial" w:cs="Arial"/>
                <w:sz w:val="20"/>
                <w:szCs w:val="20"/>
                <w:lang w:val="en-GB"/>
              </w:rPr>
            </w:pPr>
          </w:p>
        </w:tc>
        <w:tc>
          <w:tcPr>
            <w:tcW w:w="1759" w:type="pct"/>
            <w:tcMar>
              <w:top w:w="0" w:type="dxa"/>
              <w:left w:w="108" w:type="dxa"/>
              <w:bottom w:w="0" w:type="dxa"/>
              <w:right w:w="108" w:type="dxa"/>
            </w:tcMar>
            <w:vAlign w:val="center"/>
          </w:tcPr>
          <w:p w14:paraId="7B654B67" w14:textId="2245E43E" w:rsidR="00F1171E" w:rsidRPr="00596FC4" w:rsidRDefault="003C6803" w:rsidP="003C6803">
            <w:pPr>
              <w:pStyle w:val="NormalWeb"/>
              <w:spacing w:before="0" w:beforeAutospacing="0" w:after="0" w:afterAutospacing="0"/>
              <w:rPr>
                <w:rFonts w:ascii="Arial" w:hAnsi="Arial" w:cs="Arial"/>
                <w:sz w:val="20"/>
                <w:szCs w:val="20"/>
                <w:lang w:val="en-GB"/>
              </w:rPr>
            </w:pPr>
            <w:r w:rsidRPr="00596FC4">
              <w:rPr>
                <w:rFonts w:ascii="Arial" w:hAnsi="Arial" w:cs="Arial"/>
                <w:sz w:val="20"/>
                <w:szCs w:val="20"/>
                <w:lang w:val="en-GB"/>
              </w:rPr>
              <w:t xml:space="preserve">No </w:t>
            </w:r>
          </w:p>
        </w:tc>
        <w:tc>
          <w:tcPr>
            <w:tcW w:w="1058" w:type="pct"/>
            <w:vAlign w:val="center"/>
          </w:tcPr>
          <w:p w14:paraId="780A9F8E" w14:textId="77777777" w:rsidR="00F1171E" w:rsidRPr="00596FC4" w:rsidRDefault="00F1171E" w:rsidP="007222C8">
            <w:pPr>
              <w:rPr>
                <w:rFonts w:ascii="Arial" w:eastAsia="Arial Unicode MS" w:hAnsi="Arial" w:cs="Arial"/>
                <w:sz w:val="20"/>
                <w:szCs w:val="20"/>
                <w:lang w:val="en-GB"/>
              </w:rPr>
            </w:pPr>
          </w:p>
          <w:p w14:paraId="4A981594" w14:textId="77777777" w:rsidR="00F1171E" w:rsidRPr="00596FC4" w:rsidRDefault="00F1171E" w:rsidP="007222C8">
            <w:pPr>
              <w:rPr>
                <w:rFonts w:ascii="Arial" w:eastAsia="Arial Unicode MS" w:hAnsi="Arial" w:cs="Arial"/>
                <w:sz w:val="20"/>
                <w:szCs w:val="20"/>
                <w:lang w:val="en-GB"/>
              </w:rPr>
            </w:pPr>
          </w:p>
          <w:p w14:paraId="4780A682" w14:textId="77777777" w:rsidR="00F1171E" w:rsidRPr="00596FC4" w:rsidRDefault="00F1171E" w:rsidP="007222C8">
            <w:pPr>
              <w:rPr>
                <w:rFonts w:ascii="Arial" w:eastAsia="Arial Unicode MS" w:hAnsi="Arial" w:cs="Arial"/>
                <w:sz w:val="20"/>
                <w:szCs w:val="20"/>
                <w:lang w:val="en-GB"/>
              </w:rPr>
            </w:pPr>
          </w:p>
          <w:p w14:paraId="2D80979A" w14:textId="77777777" w:rsidR="00F1171E" w:rsidRPr="00596FC4" w:rsidRDefault="00F1171E" w:rsidP="007222C8">
            <w:pPr>
              <w:pStyle w:val="NormalWeb"/>
              <w:spacing w:before="0" w:beforeAutospacing="0" w:after="0" w:afterAutospacing="0"/>
              <w:rPr>
                <w:rFonts w:ascii="Arial" w:hAnsi="Arial" w:cs="Arial"/>
                <w:sz w:val="20"/>
                <w:szCs w:val="20"/>
                <w:lang w:val="en-GB"/>
              </w:rPr>
            </w:pPr>
          </w:p>
        </w:tc>
      </w:tr>
    </w:tbl>
    <w:p w14:paraId="0828EC3E" w14:textId="77777777" w:rsidR="00596FC4" w:rsidRPr="007E5B68" w:rsidRDefault="00596FC4" w:rsidP="00596FC4">
      <w:pPr>
        <w:pStyle w:val="Affiliation"/>
        <w:spacing w:after="0" w:line="240" w:lineRule="auto"/>
        <w:jc w:val="left"/>
        <w:rPr>
          <w:rFonts w:ascii="Arial" w:hAnsi="Arial" w:cs="Arial"/>
          <w:b/>
          <w:u w:val="single"/>
        </w:rPr>
      </w:pPr>
      <w:r w:rsidRPr="007E5B68">
        <w:rPr>
          <w:rFonts w:ascii="Arial" w:hAnsi="Arial" w:cs="Arial"/>
          <w:b/>
          <w:u w:val="single"/>
        </w:rPr>
        <w:t>Reviewer details:</w:t>
      </w:r>
    </w:p>
    <w:p w14:paraId="24FBAC71" w14:textId="77777777" w:rsidR="00596FC4" w:rsidRPr="007E5B68" w:rsidRDefault="00596FC4" w:rsidP="00596FC4">
      <w:pPr>
        <w:pStyle w:val="Affiliation"/>
        <w:spacing w:after="0" w:line="240" w:lineRule="auto"/>
        <w:jc w:val="left"/>
        <w:rPr>
          <w:rFonts w:ascii="Arial" w:hAnsi="Arial" w:cs="Arial"/>
          <w:b/>
        </w:rPr>
      </w:pPr>
      <w:proofErr w:type="spellStart"/>
      <w:r w:rsidRPr="007E5B68">
        <w:rPr>
          <w:rFonts w:ascii="Arial" w:hAnsi="Arial" w:cs="Arial"/>
          <w:b/>
          <w:color w:val="000000"/>
        </w:rPr>
        <w:t>Gowaria</w:t>
      </w:r>
      <w:proofErr w:type="spellEnd"/>
      <w:r w:rsidRPr="007E5B68">
        <w:rPr>
          <w:rFonts w:ascii="Arial" w:hAnsi="Arial" w:cs="Arial"/>
          <w:b/>
          <w:color w:val="000000"/>
        </w:rPr>
        <w:t xml:space="preserve"> Dafa Alla Abd-Elgadir Ali, </w:t>
      </w:r>
      <w:proofErr w:type="spellStart"/>
      <w:r w:rsidRPr="007E5B68">
        <w:rPr>
          <w:rFonts w:ascii="Arial" w:hAnsi="Arial" w:cs="Arial"/>
          <w:b/>
          <w:color w:val="000000"/>
        </w:rPr>
        <w:t>Alnour</w:t>
      </w:r>
      <w:proofErr w:type="spellEnd"/>
      <w:r w:rsidRPr="007E5B68">
        <w:rPr>
          <w:rFonts w:ascii="Arial" w:hAnsi="Arial" w:cs="Arial"/>
          <w:b/>
          <w:color w:val="000000"/>
        </w:rPr>
        <w:t xml:space="preserve"> College of Science and Technology, Sudan</w:t>
      </w:r>
    </w:p>
    <w:p w14:paraId="48DC05A4" w14:textId="77777777" w:rsidR="004C3DF1" w:rsidRPr="00596FC4" w:rsidRDefault="004C3DF1">
      <w:pPr>
        <w:rPr>
          <w:rFonts w:ascii="Arial" w:hAnsi="Arial" w:cs="Arial"/>
          <w:b/>
          <w:sz w:val="20"/>
          <w:szCs w:val="20"/>
        </w:rPr>
      </w:pPr>
    </w:p>
    <w:sectPr w:rsidR="004C3DF1" w:rsidRPr="00596FC4" w:rsidSect="008D3B58">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51C48" w14:textId="77777777" w:rsidR="003134EE" w:rsidRPr="0000007A" w:rsidRDefault="003134EE" w:rsidP="0099583E">
      <w:r>
        <w:separator/>
      </w:r>
    </w:p>
  </w:endnote>
  <w:endnote w:type="continuationSeparator" w:id="0">
    <w:p w14:paraId="4E13A22B" w14:textId="77777777" w:rsidR="003134EE" w:rsidRPr="0000007A" w:rsidRDefault="003134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0901B" w14:textId="77777777" w:rsidR="003134EE" w:rsidRPr="0000007A" w:rsidRDefault="003134EE" w:rsidP="0099583E">
      <w:r>
        <w:separator/>
      </w:r>
    </w:p>
  </w:footnote>
  <w:footnote w:type="continuationSeparator" w:id="0">
    <w:p w14:paraId="61B41A59" w14:textId="77777777" w:rsidR="003134EE" w:rsidRPr="0000007A" w:rsidRDefault="003134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52310733">
    <w:abstractNumId w:val="3"/>
  </w:num>
  <w:num w:numId="2" w16cid:durableId="1755004976">
    <w:abstractNumId w:val="6"/>
  </w:num>
  <w:num w:numId="3" w16cid:durableId="1392919100">
    <w:abstractNumId w:val="5"/>
  </w:num>
  <w:num w:numId="4" w16cid:durableId="904756238">
    <w:abstractNumId w:val="7"/>
  </w:num>
  <w:num w:numId="5" w16cid:durableId="483201418">
    <w:abstractNumId w:val="4"/>
  </w:num>
  <w:num w:numId="6" w16cid:durableId="697126224">
    <w:abstractNumId w:val="0"/>
  </w:num>
  <w:num w:numId="7" w16cid:durableId="1279753263">
    <w:abstractNumId w:val="1"/>
  </w:num>
  <w:num w:numId="8" w16cid:durableId="895354228">
    <w:abstractNumId w:val="9"/>
  </w:num>
  <w:num w:numId="9" w16cid:durableId="927232201">
    <w:abstractNumId w:val="8"/>
  </w:num>
  <w:num w:numId="10" w16cid:durableId="617372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4E22"/>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96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6C9"/>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1942"/>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34EE"/>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6803"/>
    <w:rsid w:val="003D1BDE"/>
    <w:rsid w:val="003E36BA"/>
    <w:rsid w:val="003E746A"/>
    <w:rsid w:val="00401C12"/>
    <w:rsid w:val="00421DBF"/>
    <w:rsid w:val="0042465A"/>
    <w:rsid w:val="00435B36"/>
    <w:rsid w:val="00442B24"/>
    <w:rsid w:val="004430CD"/>
    <w:rsid w:val="0044519B"/>
    <w:rsid w:val="00452F40"/>
    <w:rsid w:val="00457AB1"/>
    <w:rsid w:val="00457BC0"/>
    <w:rsid w:val="00461309"/>
    <w:rsid w:val="00462996"/>
    <w:rsid w:val="004730A0"/>
    <w:rsid w:val="00474129"/>
    <w:rsid w:val="00477844"/>
    <w:rsid w:val="004847FF"/>
    <w:rsid w:val="004851BE"/>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19A"/>
    <w:rsid w:val="00555430"/>
    <w:rsid w:val="00557CD3"/>
    <w:rsid w:val="00560D3C"/>
    <w:rsid w:val="00565D90"/>
    <w:rsid w:val="00567DE0"/>
    <w:rsid w:val="005735A5"/>
    <w:rsid w:val="005757CF"/>
    <w:rsid w:val="00581FF9"/>
    <w:rsid w:val="00595F9C"/>
    <w:rsid w:val="00596FC4"/>
    <w:rsid w:val="005A4F17"/>
    <w:rsid w:val="005B3509"/>
    <w:rsid w:val="005B7C40"/>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2788"/>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5A41"/>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104"/>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3B58"/>
    <w:rsid w:val="008E5067"/>
    <w:rsid w:val="008F036B"/>
    <w:rsid w:val="008F36E4"/>
    <w:rsid w:val="0090720F"/>
    <w:rsid w:val="0091410B"/>
    <w:rsid w:val="009245E3"/>
    <w:rsid w:val="00940A35"/>
    <w:rsid w:val="00942DEE"/>
    <w:rsid w:val="00944F67"/>
    <w:rsid w:val="009553EC"/>
    <w:rsid w:val="00955E45"/>
    <w:rsid w:val="00962B70"/>
    <w:rsid w:val="00967C62"/>
    <w:rsid w:val="00982766"/>
    <w:rsid w:val="009852C4"/>
    <w:rsid w:val="0099583E"/>
    <w:rsid w:val="009A0242"/>
    <w:rsid w:val="009A59ED"/>
    <w:rsid w:val="009B101F"/>
    <w:rsid w:val="009B239B"/>
    <w:rsid w:val="009B4BB0"/>
    <w:rsid w:val="009C5642"/>
    <w:rsid w:val="009E13C3"/>
    <w:rsid w:val="009E6A30"/>
    <w:rsid w:val="009F07D4"/>
    <w:rsid w:val="009F189F"/>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45D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A3B"/>
    <w:rsid w:val="00B03A45"/>
    <w:rsid w:val="00B2236C"/>
    <w:rsid w:val="00B22FE6"/>
    <w:rsid w:val="00B3033D"/>
    <w:rsid w:val="00B334D9"/>
    <w:rsid w:val="00B53059"/>
    <w:rsid w:val="00B562D2"/>
    <w:rsid w:val="00B62087"/>
    <w:rsid w:val="00B62F41"/>
    <w:rsid w:val="00B63782"/>
    <w:rsid w:val="00B66599"/>
    <w:rsid w:val="00B760E1"/>
    <w:rsid w:val="00B82EEA"/>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302D"/>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8C6"/>
    <w:rsid w:val="00DC1D81"/>
    <w:rsid w:val="00DC6FED"/>
    <w:rsid w:val="00DD0C4A"/>
    <w:rsid w:val="00DD274C"/>
    <w:rsid w:val="00DE375B"/>
    <w:rsid w:val="00DE7D30"/>
    <w:rsid w:val="00DF04E3"/>
    <w:rsid w:val="00E03C32"/>
    <w:rsid w:val="00E07198"/>
    <w:rsid w:val="00E3111A"/>
    <w:rsid w:val="00E451EA"/>
    <w:rsid w:val="00E564E3"/>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0F1B"/>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96FC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532</Words>
  <Characters>3039</Characters>
  <Application>Microsoft Office Word</Application>
  <DocSecurity>0</DocSecurity>
  <Lines>25</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3564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14</cp:revision>
  <dcterms:created xsi:type="dcterms:W3CDTF">2025-11-24T07:08:00Z</dcterms:created>
  <dcterms:modified xsi:type="dcterms:W3CDTF">2025-11-28T11:03:00Z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