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71650" w14:paraId="1643A4CA" w14:textId="77777777" w:rsidTr="004847FF">
        <w:trPr>
          <w:trHeight w:val="450"/>
        </w:trPr>
        <w:tc>
          <w:tcPr>
            <w:tcW w:w="5000" w:type="pct"/>
            <w:gridSpan w:val="2"/>
            <w:tcBorders>
              <w:top w:val="nil"/>
              <w:left w:val="nil"/>
              <w:right w:val="nil"/>
            </w:tcBorders>
          </w:tcPr>
          <w:p w14:paraId="4C55E51F" w14:textId="77777777" w:rsidR="00602F7D" w:rsidRPr="00371650" w:rsidRDefault="00602F7D" w:rsidP="00F2643C">
            <w:pPr>
              <w:pStyle w:val="Heading2"/>
              <w:jc w:val="left"/>
              <w:rPr>
                <w:rFonts w:ascii="Arial" w:hAnsi="Arial" w:cs="Arial"/>
                <w:b w:val="0"/>
                <w:bCs w:val="0"/>
                <w:lang w:val="en-US"/>
              </w:rPr>
            </w:pPr>
          </w:p>
        </w:tc>
      </w:tr>
      <w:tr w:rsidR="0000007A" w:rsidRPr="00371650" w14:paraId="127EAD7E" w14:textId="77777777" w:rsidTr="00F33C84">
        <w:trPr>
          <w:trHeight w:val="413"/>
        </w:trPr>
        <w:tc>
          <w:tcPr>
            <w:tcW w:w="1234" w:type="pct"/>
          </w:tcPr>
          <w:p w14:paraId="3C159AA5" w14:textId="77777777" w:rsidR="0000007A" w:rsidRPr="00371650" w:rsidRDefault="00D27A79" w:rsidP="00696CAD">
            <w:pPr>
              <w:pStyle w:val="BodyText"/>
              <w:ind w:left="90"/>
              <w:jc w:val="left"/>
              <w:rPr>
                <w:rFonts w:ascii="Arial" w:hAnsi="Arial" w:cs="Arial"/>
                <w:bCs/>
                <w:sz w:val="20"/>
                <w:szCs w:val="20"/>
                <w:lang w:val="en-GB"/>
              </w:rPr>
            </w:pPr>
            <w:r w:rsidRPr="00371650">
              <w:rPr>
                <w:rFonts w:ascii="Arial" w:hAnsi="Arial" w:cs="Arial"/>
                <w:bCs/>
                <w:sz w:val="20"/>
                <w:szCs w:val="20"/>
                <w:lang w:val="en-GB"/>
              </w:rPr>
              <w:t xml:space="preserve">Book </w:t>
            </w:r>
            <w:r w:rsidR="0000007A" w:rsidRPr="0037165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37AA149" w:rsidR="0000007A" w:rsidRPr="00371650" w:rsidRDefault="00963903" w:rsidP="00054BC4">
            <w:pPr>
              <w:pStyle w:val="NormalWeb"/>
              <w:rPr>
                <w:rFonts w:ascii="Arial" w:hAnsi="Arial" w:cs="Arial"/>
                <w:b/>
                <w:bCs/>
                <w:sz w:val="20"/>
                <w:szCs w:val="20"/>
                <w:u w:val="single"/>
              </w:rPr>
            </w:pPr>
            <w:r w:rsidRPr="00371650">
              <w:rPr>
                <w:rFonts w:ascii="Arial" w:hAnsi="Arial" w:cs="Arial"/>
                <w:b/>
                <w:bCs/>
                <w:sz w:val="20"/>
                <w:szCs w:val="20"/>
                <w:u w:val="single"/>
              </w:rPr>
              <w:t>Book of Economic Development and Entrepreneurship</w:t>
            </w:r>
          </w:p>
        </w:tc>
      </w:tr>
      <w:tr w:rsidR="0000007A" w:rsidRPr="00371650" w14:paraId="73C90375" w14:textId="77777777" w:rsidTr="002E7787">
        <w:trPr>
          <w:trHeight w:val="290"/>
        </w:trPr>
        <w:tc>
          <w:tcPr>
            <w:tcW w:w="1234" w:type="pct"/>
          </w:tcPr>
          <w:p w14:paraId="20D28135" w14:textId="77777777" w:rsidR="0000007A" w:rsidRPr="00371650" w:rsidRDefault="0000007A" w:rsidP="00696CAD">
            <w:pPr>
              <w:pStyle w:val="BodyText"/>
              <w:ind w:left="90"/>
              <w:jc w:val="left"/>
              <w:rPr>
                <w:rFonts w:ascii="Arial" w:hAnsi="Arial" w:cs="Arial"/>
                <w:bCs/>
                <w:sz w:val="20"/>
                <w:szCs w:val="20"/>
                <w:lang w:val="en-GB"/>
              </w:rPr>
            </w:pPr>
            <w:r w:rsidRPr="0037165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209C0B" w:rsidR="0000007A" w:rsidRPr="0037165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371650">
              <w:rPr>
                <w:rFonts w:ascii="Arial" w:hAnsi="Arial" w:cs="Arial"/>
                <w:b/>
                <w:bCs/>
                <w:sz w:val="20"/>
                <w:szCs w:val="20"/>
                <w:lang w:val="en-GB"/>
              </w:rPr>
              <w:t>Ms_BP</w:t>
            </w:r>
            <w:r w:rsidR="00FC432A" w:rsidRPr="00371650">
              <w:rPr>
                <w:rFonts w:ascii="Arial" w:hAnsi="Arial" w:cs="Arial"/>
                <w:b/>
                <w:bCs/>
                <w:sz w:val="20"/>
                <w:szCs w:val="20"/>
                <w:lang w:val="en-GB"/>
              </w:rPr>
              <w:t>R</w:t>
            </w:r>
            <w:proofErr w:type="spellEnd"/>
            <w:r w:rsidRPr="00371650">
              <w:rPr>
                <w:rFonts w:ascii="Arial" w:hAnsi="Arial" w:cs="Arial"/>
                <w:b/>
                <w:bCs/>
                <w:sz w:val="20"/>
                <w:szCs w:val="20"/>
                <w:lang w:val="en-GB"/>
              </w:rPr>
              <w:t>_</w:t>
            </w:r>
            <w:r w:rsidR="00495078" w:rsidRPr="00371650">
              <w:rPr>
                <w:rFonts w:ascii="Arial" w:hAnsi="Arial" w:cs="Arial"/>
                <w:b/>
                <w:bCs/>
                <w:sz w:val="20"/>
                <w:szCs w:val="20"/>
              </w:rPr>
              <w:t>6771.9</w:t>
            </w:r>
          </w:p>
        </w:tc>
      </w:tr>
      <w:tr w:rsidR="0000007A" w:rsidRPr="00371650" w14:paraId="05B60576" w14:textId="77777777" w:rsidTr="002109D6">
        <w:trPr>
          <w:trHeight w:val="331"/>
        </w:trPr>
        <w:tc>
          <w:tcPr>
            <w:tcW w:w="1234" w:type="pct"/>
          </w:tcPr>
          <w:p w14:paraId="0196A627" w14:textId="77777777" w:rsidR="0000007A" w:rsidRPr="00371650" w:rsidRDefault="0000007A" w:rsidP="00696CAD">
            <w:pPr>
              <w:pStyle w:val="BodyText"/>
              <w:ind w:left="90"/>
              <w:jc w:val="left"/>
              <w:rPr>
                <w:rFonts w:ascii="Arial" w:hAnsi="Arial" w:cs="Arial"/>
                <w:bCs/>
                <w:sz w:val="20"/>
                <w:szCs w:val="20"/>
                <w:lang w:val="en-GB"/>
              </w:rPr>
            </w:pPr>
            <w:r w:rsidRPr="0037165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D63D338" w:rsidR="0000007A" w:rsidRPr="00371650" w:rsidRDefault="00501394" w:rsidP="000450FC">
            <w:pPr>
              <w:pStyle w:val="NormalWeb"/>
              <w:spacing w:before="0" w:beforeAutospacing="0" w:after="0" w:afterAutospacing="0"/>
              <w:rPr>
                <w:rFonts w:ascii="Arial" w:hAnsi="Arial" w:cs="Arial"/>
                <w:b/>
                <w:sz w:val="20"/>
                <w:szCs w:val="20"/>
                <w:highlight w:val="yellow"/>
                <w:lang w:val="en-GB"/>
              </w:rPr>
            </w:pPr>
            <w:r w:rsidRPr="00371650">
              <w:rPr>
                <w:rFonts w:ascii="Arial" w:hAnsi="Arial" w:cs="Arial"/>
                <w:b/>
                <w:sz w:val="20"/>
                <w:szCs w:val="20"/>
                <w:lang w:val="en-GB"/>
              </w:rPr>
              <w:t>INVESTIGATING THE RELATIONSHIP BETWEEN PROJECT SUCCESS AND ENTREPRENEURIAL PERFORMANCE WITHIN PROJECT-ORIENTED ORGANISATIONS</w:t>
            </w:r>
          </w:p>
        </w:tc>
      </w:tr>
      <w:tr w:rsidR="00CF0BBB" w:rsidRPr="00371650" w14:paraId="6D508B1C" w14:textId="77777777" w:rsidTr="002E7787">
        <w:trPr>
          <w:trHeight w:val="332"/>
        </w:trPr>
        <w:tc>
          <w:tcPr>
            <w:tcW w:w="1234" w:type="pct"/>
          </w:tcPr>
          <w:p w14:paraId="32FC28F7" w14:textId="77777777" w:rsidR="00CF0BBB" w:rsidRPr="00371650" w:rsidRDefault="00CF0BBB" w:rsidP="00696CAD">
            <w:pPr>
              <w:pStyle w:val="BodyText"/>
              <w:ind w:left="90"/>
              <w:jc w:val="left"/>
              <w:rPr>
                <w:rFonts w:ascii="Arial" w:hAnsi="Arial" w:cs="Arial"/>
                <w:bCs/>
                <w:sz w:val="20"/>
                <w:szCs w:val="20"/>
                <w:lang w:val="en-GB"/>
              </w:rPr>
            </w:pPr>
            <w:r w:rsidRPr="0037165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6C4B750" w:rsidR="00CF0BBB" w:rsidRPr="00371650" w:rsidRDefault="00495078" w:rsidP="000450FC">
            <w:pPr>
              <w:pStyle w:val="NormalWeb"/>
              <w:spacing w:before="0" w:beforeAutospacing="0" w:after="0" w:afterAutospacing="0"/>
              <w:rPr>
                <w:rFonts w:ascii="Arial" w:hAnsi="Arial" w:cs="Arial"/>
                <w:b/>
                <w:sz w:val="20"/>
                <w:szCs w:val="20"/>
                <w:lang w:val="en-GB"/>
              </w:rPr>
            </w:pPr>
            <w:r w:rsidRPr="00371650">
              <w:rPr>
                <w:rFonts w:ascii="Arial" w:hAnsi="Arial" w:cs="Arial"/>
                <w:b/>
                <w:sz w:val="20"/>
                <w:szCs w:val="20"/>
                <w:lang w:val="en-GB"/>
              </w:rPr>
              <w:t>Book Chapter</w:t>
            </w:r>
          </w:p>
        </w:tc>
      </w:tr>
    </w:tbl>
    <w:p w14:paraId="45F5983C" w14:textId="77777777" w:rsidR="00037D52" w:rsidRPr="00371650" w:rsidRDefault="00037D52" w:rsidP="0000007A">
      <w:pPr>
        <w:pStyle w:val="BodyText"/>
        <w:rPr>
          <w:rFonts w:ascii="Arial" w:hAnsi="Arial" w:cs="Arial"/>
          <w:b/>
          <w:bCs/>
          <w:sz w:val="20"/>
          <w:szCs w:val="20"/>
          <w:u w:val="single"/>
          <w:lang w:val="en-GB"/>
        </w:rPr>
      </w:pPr>
    </w:p>
    <w:p w14:paraId="5A743ECE" w14:textId="77777777" w:rsidR="00D27A79" w:rsidRPr="003716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71650" w14:paraId="71A94C1F" w14:textId="77777777" w:rsidTr="007222C8">
        <w:tc>
          <w:tcPr>
            <w:tcW w:w="5000" w:type="pct"/>
            <w:gridSpan w:val="3"/>
            <w:tcBorders>
              <w:top w:val="nil"/>
              <w:left w:val="nil"/>
              <w:right w:val="nil"/>
            </w:tcBorders>
            <w:noWrap/>
          </w:tcPr>
          <w:p w14:paraId="0BC15285" w14:textId="75BEB51F" w:rsidR="00F1171E" w:rsidRPr="00371650" w:rsidRDefault="00F1171E" w:rsidP="007222C8">
            <w:pPr>
              <w:pStyle w:val="Heading2"/>
              <w:jc w:val="left"/>
              <w:rPr>
                <w:rFonts w:ascii="Arial" w:hAnsi="Arial" w:cs="Arial"/>
                <w:lang w:val="en-GB"/>
              </w:rPr>
            </w:pPr>
            <w:r w:rsidRPr="00371650">
              <w:rPr>
                <w:rFonts w:ascii="Arial" w:hAnsi="Arial" w:cs="Arial"/>
                <w:highlight w:val="yellow"/>
                <w:lang w:val="en-GB"/>
              </w:rPr>
              <w:t>PART  1:</w:t>
            </w:r>
            <w:r w:rsidRPr="00371650">
              <w:rPr>
                <w:rFonts w:ascii="Arial" w:hAnsi="Arial" w:cs="Arial"/>
                <w:lang w:val="en-GB"/>
              </w:rPr>
              <w:t xml:space="preserve"> Comments</w:t>
            </w:r>
          </w:p>
          <w:p w14:paraId="1287753C" w14:textId="77777777" w:rsidR="00F1171E" w:rsidRPr="00371650" w:rsidRDefault="00F1171E" w:rsidP="007222C8">
            <w:pPr>
              <w:rPr>
                <w:rFonts w:ascii="Arial" w:hAnsi="Arial" w:cs="Arial"/>
                <w:sz w:val="20"/>
                <w:szCs w:val="20"/>
                <w:lang w:val="en-GB"/>
              </w:rPr>
            </w:pPr>
          </w:p>
        </w:tc>
      </w:tr>
      <w:tr w:rsidR="00F1171E" w:rsidRPr="00371650" w14:paraId="5EA12279" w14:textId="77777777" w:rsidTr="007222C8">
        <w:tc>
          <w:tcPr>
            <w:tcW w:w="1265" w:type="pct"/>
            <w:noWrap/>
          </w:tcPr>
          <w:p w14:paraId="7AE9682F" w14:textId="77777777" w:rsidR="00F1171E" w:rsidRPr="00371650" w:rsidRDefault="00F1171E" w:rsidP="007222C8">
            <w:pPr>
              <w:pStyle w:val="Heading2"/>
              <w:jc w:val="left"/>
              <w:rPr>
                <w:rFonts w:ascii="Arial" w:hAnsi="Arial" w:cs="Arial"/>
                <w:lang w:val="en-GB"/>
              </w:rPr>
            </w:pPr>
          </w:p>
        </w:tc>
        <w:tc>
          <w:tcPr>
            <w:tcW w:w="2212" w:type="pct"/>
          </w:tcPr>
          <w:p w14:paraId="5B8DBE06" w14:textId="77777777" w:rsidR="00F1171E" w:rsidRPr="00371650" w:rsidRDefault="00F1171E" w:rsidP="007222C8">
            <w:pPr>
              <w:pStyle w:val="Heading2"/>
              <w:jc w:val="left"/>
              <w:rPr>
                <w:rFonts w:ascii="Arial" w:hAnsi="Arial" w:cs="Arial"/>
                <w:lang w:val="en-GB"/>
              </w:rPr>
            </w:pPr>
            <w:r w:rsidRPr="00371650">
              <w:rPr>
                <w:rFonts w:ascii="Arial" w:hAnsi="Arial" w:cs="Arial"/>
                <w:lang w:val="en-GB"/>
              </w:rPr>
              <w:t>Reviewer’s comment</w:t>
            </w:r>
          </w:p>
          <w:p w14:paraId="693A9C4D" w14:textId="77777777" w:rsidR="00421DBF" w:rsidRPr="00371650" w:rsidRDefault="00421DBF" w:rsidP="00421DBF">
            <w:pPr>
              <w:rPr>
                <w:rFonts w:ascii="Arial" w:hAnsi="Arial" w:cs="Arial"/>
                <w:b/>
                <w:bCs/>
                <w:sz w:val="20"/>
                <w:szCs w:val="20"/>
              </w:rPr>
            </w:pPr>
            <w:r w:rsidRPr="0037165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71650" w:rsidRDefault="00421DBF" w:rsidP="00421DBF">
            <w:pPr>
              <w:rPr>
                <w:rFonts w:ascii="Arial" w:hAnsi="Arial" w:cs="Arial"/>
                <w:sz w:val="20"/>
                <w:szCs w:val="20"/>
                <w:lang w:val="en-GB"/>
              </w:rPr>
            </w:pPr>
          </w:p>
        </w:tc>
        <w:tc>
          <w:tcPr>
            <w:tcW w:w="1523" w:type="pct"/>
          </w:tcPr>
          <w:p w14:paraId="57792C30" w14:textId="77777777" w:rsidR="00F1171E" w:rsidRPr="00371650" w:rsidRDefault="00F1171E" w:rsidP="007222C8">
            <w:pPr>
              <w:pStyle w:val="Heading2"/>
              <w:jc w:val="left"/>
              <w:rPr>
                <w:rFonts w:ascii="Arial" w:hAnsi="Arial" w:cs="Arial"/>
                <w:b w:val="0"/>
                <w:lang w:val="en-GB"/>
              </w:rPr>
            </w:pPr>
            <w:r w:rsidRPr="00371650">
              <w:rPr>
                <w:rFonts w:ascii="Arial" w:hAnsi="Arial" w:cs="Arial"/>
                <w:lang w:val="en-GB"/>
              </w:rPr>
              <w:t>Author’s Feedback</w:t>
            </w:r>
            <w:r w:rsidRPr="00371650">
              <w:rPr>
                <w:rFonts w:ascii="Arial" w:hAnsi="Arial" w:cs="Arial"/>
                <w:b w:val="0"/>
                <w:lang w:val="en-GB"/>
              </w:rPr>
              <w:t xml:space="preserve"> </w:t>
            </w:r>
            <w:r w:rsidRPr="00371650">
              <w:rPr>
                <w:rFonts w:ascii="Arial" w:hAnsi="Arial" w:cs="Arial"/>
                <w:b w:val="0"/>
                <w:i/>
                <w:lang w:val="en-GB"/>
              </w:rPr>
              <w:t>(Please correct the manuscript and highlight that part in the manuscript. It is mandatory that authors should write his/her feedback here)</w:t>
            </w:r>
          </w:p>
        </w:tc>
      </w:tr>
      <w:tr w:rsidR="00F1171E" w:rsidRPr="00371650" w14:paraId="5C0AB4EC" w14:textId="77777777" w:rsidTr="007222C8">
        <w:trPr>
          <w:trHeight w:val="1264"/>
        </w:trPr>
        <w:tc>
          <w:tcPr>
            <w:tcW w:w="1265" w:type="pct"/>
            <w:noWrap/>
          </w:tcPr>
          <w:p w14:paraId="66B47184" w14:textId="48030299" w:rsidR="00F1171E" w:rsidRPr="00371650" w:rsidRDefault="00F1171E" w:rsidP="007222C8">
            <w:pPr>
              <w:ind w:left="360"/>
              <w:rPr>
                <w:rFonts w:ascii="Arial" w:hAnsi="Arial" w:cs="Arial"/>
                <w:b/>
                <w:bCs/>
                <w:sz w:val="20"/>
                <w:szCs w:val="20"/>
                <w:lang w:val="en-GB"/>
              </w:rPr>
            </w:pPr>
            <w:r w:rsidRPr="003716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71650" w:rsidRDefault="00F1171E" w:rsidP="007222C8">
            <w:pPr>
              <w:ind w:left="360"/>
              <w:rPr>
                <w:rFonts w:ascii="Arial" w:eastAsia="MS Mincho" w:hAnsi="Arial" w:cs="Arial"/>
                <w:b/>
                <w:bCs/>
                <w:sz w:val="20"/>
                <w:szCs w:val="20"/>
                <w:lang w:val="en-GB"/>
              </w:rPr>
            </w:pPr>
          </w:p>
        </w:tc>
        <w:tc>
          <w:tcPr>
            <w:tcW w:w="2212" w:type="pct"/>
          </w:tcPr>
          <w:p w14:paraId="7DBC9196" w14:textId="3E8BB141" w:rsidR="00F1171E" w:rsidRPr="00371650" w:rsidRDefault="0065322C" w:rsidP="0065322C">
            <w:pPr>
              <w:pStyle w:val="ListParagraph"/>
              <w:ind w:left="0"/>
              <w:jc w:val="both"/>
              <w:rPr>
                <w:rFonts w:ascii="Arial" w:hAnsi="Arial" w:cs="Arial"/>
                <w:sz w:val="20"/>
                <w:szCs w:val="20"/>
                <w:lang w:val="en-GB"/>
              </w:rPr>
            </w:pPr>
            <w:r w:rsidRPr="00371650">
              <w:rPr>
                <w:rFonts w:ascii="Arial" w:hAnsi="Arial" w:cs="Arial"/>
                <w:sz w:val="20"/>
                <w:szCs w:val="20"/>
                <w:lang w:val="en-GB"/>
              </w:rPr>
              <w:t>This manuscript contributes meaningfully to the growing discourse linking project management and entrepreneurship—two fields that historically developed in parallel despite sharing several conceptual and operational similarities. By empirically examining how project success influences entrepreneurial performance within project-oriented organisations, the study responds to a clear research gap identified in both domains. Such insights are valuable given the increasing prevalence of project-based organisational structures in modern economies and the heightened need for entrepreneurial capabilities to drive innovation and competitiveness. The findings also offer important implications for practitioners in emerging economies, especially South Africa, where project-oriented development and entrepreneurship are critical to socio-economic advancement.</w:t>
            </w:r>
          </w:p>
        </w:tc>
        <w:tc>
          <w:tcPr>
            <w:tcW w:w="1523" w:type="pct"/>
          </w:tcPr>
          <w:p w14:paraId="462A339C" w14:textId="77777777" w:rsidR="00F1171E" w:rsidRPr="00371650" w:rsidRDefault="00F1171E" w:rsidP="007222C8">
            <w:pPr>
              <w:pStyle w:val="Heading2"/>
              <w:jc w:val="left"/>
              <w:rPr>
                <w:rFonts w:ascii="Arial" w:hAnsi="Arial" w:cs="Arial"/>
                <w:b w:val="0"/>
                <w:lang w:val="en-GB"/>
              </w:rPr>
            </w:pPr>
          </w:p>
        </w:tc>
      </w:tr>
      <w:tr w:rsidR="00F1171E" w:rsidRPr="00371650" w14:paraId="0D8B5B2C" w14:textId="77777777" w:rsidTr="007222C8">
        <w:trPr>
          <w:trHeight w:val="1262"/>
        </w:trPr>
        <w:tc>
          <w:tcPr>
            <w:tcW w:w="1265" w:type="pct"/>
            <w:noWrap/>
          </w:tcPr>
          <w:p w14:paraId="21CBA5FE" w14:textId="77777777" w:rsidR="00F1171E" w:rsidRPr="00371650" w:rsidRDefault="00F1171E" w:rsidP="007222C8">
            <w:pPr>
              <w:ind w:left="360"/>
              <w:rPr>
                <w:rFonts w:ascii="Arial" w:hAnsi="Arial" w:cs="Arial"/>
                <w:b/>
                <w:bCs/>
                <w:sz w:val="20"/>
                <w:szCs w:val="20"/>
                <w:lang w:val="en-GB"/>
              </w:rPr>
            </w:pPr>
            <w:r w:rsidRPr="00371650">
              <w:rPr>
                <w:rFonts w:ascii="Arial" w:hAnsi="Arial" w:cs="Arial"/>
                <w:b/>
                <w:bCs/>
                <w:sz w:val="20"/>
                <w:szCs w:val="20"/>
                <w:lang w:val="en-GB"/>
              </w:rPr>
              <w:t>Is the title of the article suitable?</w:t>
            </w:r>
          </w:p>
          <w:p w14:paraId="1CABB61A" w14:textId="77777777" w:rsidR="00F1171E" w:rsidRPr="00371650" w:rsidRDefault="00F1171E" w:rsidP="007222C8">
            <w:pPr>
              <w:ind w:left="360"/>
              <w:rPr>
                <w:rFonts w:ascii="Arial" w:hAnsi="Arial" w:cs="Arial"/>
                <w:b/>
                <w:bCs/>
                <w:sz w:val="20"/>
                <w:szCs w:val="20"/>
                <w:lang w:val="en-GB"/>
              </w:rPr>
            </w:pPr>
            <w:r w:rsidRPr="00371650">
              <w:rPr>
                <w:rFonts w:ascii="Arial" w:hAnsi="Arial" w:cs="Arial"/>
                <w:b/>
                <w:bCs/>
                <w:sz w:val="20"/>
                <w:szCs w:val="20"/>
                <w:lang w:val="en-GB"/>
              </w:rPr>
              <w:t>(If not please suggest an alternative title)</w:t>
            </w:r>
          </w:p>
          <w:p w14:paraId="0275B919" w14:textId="77777777" w:rsidR="00F1171E" w:rsidRPr="00371650" w:rsidRDefault="00F1171E" w:rsidP="007222C8">
            <w:pPr>
              <w:pStyle w:val="Heading2"/>
              <w:jc w:val="left"/>
              <w:rPr>
                <w:rFonts w:ascii="Arial" w:hAnsi="Arial" w:cs="Arial"/>
                <w:u w:val="single"/>
                <w:lang w:val="en-GB"/>
              </w:rPr>
            </w:pPr>
          </w:p>
        </w:tc>
        <w:tc>
          <w:tcPr>
            <w:tcW w:w="2212" w:type="pct"/>
          </w:tcPr>
          <w:p w14:paraId="794AA9A7" w14:textId="27A4CE7F" w:rsidR="00F1171E" w:rsidRPr="00371650" w:rsidRDefault="0065322C" w:rsidP="0065322C">
            <w:pPr>
              <w:jc w:val="both"/>
              <w:rPr>
                <w:rFonts w:ascii="Arial" w:hAnsi="Arial" w:cs="Arial"/>
                <w:sz w:val="20"/>
                <w:szCs w:val="20"/>
                <w:lang w:val="en-GB"/>
              </w:rPr>
            </w:pPr>
            <w:r w:rsidRPr="00371650">
              <w:rPr>
                <w:rFonts w:ascii="Arial" w:hAnsi="Arial" w:cs="Arial"/>
                <w:sz w:val="20"/>
                <w:szCs w:val="20"/>
                <w:lang w:val="en-GB"/>
              </w:rPr>
              <w:t>Yes, the title is clear, accurate, and appropriately reflects the study’s focus. It communicates both the main constructs and the organisational context.</w:t>
            </w:r>
          </w:p>
        </w:tc>
        <w:tc>
          <w:tcPr>
            <w:tcW w:w="1523" w:type="pct"/>
          </w:tcPr>
          <w:p w14:paraId="405B6701" w14:textId="77777777" w:rsidR="00F1171E" w:rsidRPr="00371650" w:rsidRDefault="00F1171E" w:rsidP="007222C8">
            <w:pPr>
              <w:pStyle w:val="Heading2"/>
              <w:jc w:val="left"/>
              <w:rPr>
                <w:rFonts w:ascii="Arial" w:hAnsi="Arial" w:cs="Arial"/>
                <w:b w:val="0"/>
                <w:lang w:val="en-GB"/>
              </w:rPr>
            </w:pPr>
          </w:p>
        </w:tc>
      </w:tr>
      <w:tr w:rsidR="00F1171E" w:rsidRPr="00371650" w14:paraId="5604762A" w14:textId="77777777" w:rsidTr="007222C8">
        <w:trPr>
          <w:trHeight w:val="1262"/>
        </w:trPr>
        <w:tc>
          <w:tcPr>
            <w:tcW w:w="1265" w:type="pct"/>
            <w:noWrap/>
          </w:tcPr>
          <w:p w14:paraId="3635573D" w14:textId="77777777" w:rsidR="00F1171E" w:rsidRPr="00371650" w:rsidRDefault="00F1171E" w:rsidP="007222C8">
            <w:pPr>
              <w:pStyle w:val="Heading2"/>
              <w:ind w:left="360"/>
              <w:jc w:val="left"/>
              <w:rPr>
                <w:rFonts w:ascii="Arial" w:hAnsi="Arial" w:cs="Arial"/>
                <w:lang w:val="en-GB"/>
              </w:rPr>
            </w:pPr>
            <w:r w:rsidRPr="003716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71650" w:rsidRDefault="00F1171E" w:rsidP="007222C8">
            <w:pPr>
              <w:pStyle w:val="Heading2"/>
              <w:jc w:val="left"/>
              <w:rPr>
                <w:rFonts w:ascii="Arial" w:hAnsi="Arial" w:cs="Arial"/>
                <w:u w:val="single"/>
                <w:lang w:val="en-GB"/>
              </w:rPr>
            </w:pPr>
          </w:p>
        </w:tc>
        <w:tc>
          <w:tcPr>
            <w:tcW w:w="2212" w:type="pct"/>
          </w:tcPr>
          <w:p w14:paraId="0FB7E83A" w14:textId="754DB446" w:rsidR="00F1171E" w:rsidRPr="00371650" w:rsidRDefault="00A47F85" w:rsidP="00A47F85">
            <w:pPr>
              <w:jc w:val="both"/>
              <w:rPr>
                <w:rFonts w:ascii="Arial" w:hAnsi="Arial" w:cs="Arial"/>
                <w:sz w:val="20"/>
                <w:szCs w:val="20"/>
                <w:lang w:val="en-GB"/>
              </w:rPr>
            </w:pPr>
            <w:r w:rsidRPr="00371650">
              <w:rPr>
                <w:rFonts w:ascii="Arial" w:hAnsi="Arial" w:cs="Arial"/>
                <w:sz w:val="20"/>
                <w:szCs w:val="20"/>
              </w:rPr>
              <w:t>The abstract is generally comprehensive and provides a clear overview of the research problem, conceptual gap, methods, and major findings.</w:t>
            </w:r>
          </w:p>
        </w:tc>
        <w:tc>
          <w:tcPr>
            <w:tcW w:w="1523" w:type="pct"/>
          </w:tcPr>
          <w:p w14:paraId="1D54B730" w14:textId="77777777" w:rsidR="00F1171E" w:rsidRPr="00371650" w:rsidRDefault="00F1171E" w:rsidP="007222C8">
            <w:pPr>
              <w:pStyle w:val="Heading2"/>
              <w:jc w:val="left"/>
              <w:rPr>
                <w:rFonts w:ascii="Arial" w:hAnsi="Arial" w:cs="Arial"/>
                <w:b w:val="0"/>
                <w:lang w:val="en-GB"/>
              </w:rPr>
            </w:pPr>
          </w:p>
        </w:tc>
      </w:tr>
      <w:tr w:rsidR="00F1171E" w:rsidRPr="00371650" w14:paraId="2F579F54" w14:textId="77777777" w:rsidTr="007222C8">
        <w:trPr>
          <w:trHeight w:val="859"/>
        </w:trPr>
        <w:tc>
          <w:tcPr>
            <w:tcW w:w="1265" w:type="pct"/>
            <w:noWrap/>
          </w:tcPr>
          <w:p w14:paraId="04361F46" w14:textId="368783AB" w:rsidR="00F1171E" w:rsidRPr="00371650" w:rsidRDefault="00DC6FED" w:rsidP="007222C8">
            <w:pPr>
              <w:ind w:left="360"/>
              <w:rPr>
                <w:rFonts w:ascii="Arial" w:hAnsi="Arial" w:cs="Arial"/>
                <w:b/>
                <w:bCs/>
                <w:sz w:val="20"/>
                <w:szCs w:val="20"/>
                <w:u w:val="single"/>
                <w:lang w:val="en-GB"/>
              </w:rPr>
            </w:pPr>
            <w:r w:rsidRPr="00371650">
              <w:rPr>
                <w:rFonts w:ascii="Arial" w:hAnsi="Arial" w:cs="Arial"/>
                <w:b/>
                <w:bCs/>
                <w:sz w:val="20"/>
                <w:szCs w:val="20"/>
                <w:lang w:val="en-GB"/>
              </w:rPr>
              <w:t xml:space="preserve">Is the manuscript scientifically, correct? Please write here. </w:t>
            </w:r>
          </w:p>
        </w:tc>
        <w:tc>
          <w:tcPr>
            <w:tcW w:w="2212" w:type="pct"/>
          </w:tcPr>
          <w:p w14:paraId="2B5A7721" w14:textId="78B061F9" w:rsidR="00F1171E" w:rsidRPr="00371650" w:rsidRDefault="00E17441" w:rsidP="007222C8">
            <w:pPr>
              <w:pStyle w:val="ListParagraph"/>
              <w:ind w:left="0"/>
              <w:rPr>
                <w:rFonts w:ascii="Arial" w:hAnsi="Arial" w:cs="Arial"/>
                <w:sz w:val="20"/>
                <w:szCs w:val="20"/>
                <w:lang w:val="en-GB"/>
              </w:rPr>
            </w:pPr>
            <w:r w:rsidRPr="00371650">
              <w:rPr>
                <w:rFonts w:ascii="Arial" w:hAnsi="Arial" w:cs="Arial"/>
                <w:sz w:val="20"/>
                <w:szCs w:val="20"/>
                <w:lang w:val="en-GB"/>
              </w:rPr>
              <w:t>The manuscript is generally scientifically sound and supported by a broad theoretical foundation.</w:t>
            </w:r>
          </w:p>
        </w:tc>
        <w:tc>
          <w:tcPr>
            <w:tcW w:w="1523" w:type="pct"/>
          </w:tcPr>
          <w:p w14:paraId="4898F764" w14:textId="77777777" w:rsidR="00F1171E" w:rsidRPr="00371650" w:rsidRDefault="00F1171E" w:rsidP="007222C8">
            <w:pPr>
              <w:pStyle w:val="Heading2"/>
              <w:jc w:val="left"/>
              <w:rPr>
                <w:rFonts w:ascii="Arial" w:hAnsi="Arial" w:cs="Arial"/>
                <w:b w:val="0"/>
                <w:lang w:val="en-GB"/>
              </w:rPr>
            </w:pPr>
          </w:p>
        </w:tc>
      </w:tr>
      <w:tr w:rsidR="00F1171E" w:rsidRPr="00371650" w14:paraId="73739464" w14:textId="77777777" w:rsidTr="007222C8">
        <w:trPr>
          <w:trHeight w:val="703"/>
        </w:trPr>
        <w:tc>
          <w:tcPr>
            <w:tcW w:w="1265" w:type="pct"/>
            <w:noWrap/>
          </w:tcPr>
          <w:p w14:paraId="09C25322" w14:textId="77777777" w:rsidR="00F1171E" w:rsidRPr="00371650" w:rsidRDefault="00F1171E" w:rsidP="007222C8">
            <w:pPr>
              <w:ind w:left="360"/>
              <w:rPr>
                <w:rFonts w:ascii="Arial" w:hAnsi="Arial" w:cs="Arial"/>
                <w:b/>
                <w:bCs/>
                <w:sz w:val="20"/>
                <w:szCs w:val="20"/>
                <w:lang w:val="en-GB"/>
              </w:rPr>
            </w:pPr>
            <w:r w:rsidRPr="003716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71650" w:rsidRDefault="00F1171E" w:rsidP="007222C8">
            <w:pPr>
              <w:ind w:left="360"/>
              <w:rPr>
                <w:rFonts w:ascii="Arial" w:hAnsi="Arial" w:cs="Arial"/>
                <w:b/>
                <w:bCs/>
                <w:sz w:val="20"/>
                <w:szCs w:val="20"/>
                <w:u w:val="single"/>
                <w:lang w:val="en-GB"/>
              </w:rPr>
            </w:pPr>
            <w:r w:rsidRPr="00371650">
              <w:rPr>
                <w:rFonts w:ascii="Arial" w:hAnsi="Arial" w:cs="Arial"/>
                <w:b/>
                <w:bCs/>
                <w:sz w:val="20"/>
                <w:szCs w:val="20"/>
                <w:u w:val="single"/>
                <w:lang w:val="en-GB"/>
              </w:rPr>
              <w:t>-</w:t>
            </w:r>
          </w:p>
        </w:tc>
        <w:tc>
          <w:tcPr>
            <w:tcW w:w="2212" w:type="pct"/>
          </w:tcPr>
          <w:p w14:paraId="07BB0296" w14:textId="7F1F14AC" w:rsidR="003421E6" w:rsidRPr="00371650" w:rsidRDefault="003421E6" w:rsidP="003421E6">
            <w:pPr>
              <w:jc w:val="both"/>
              <w:rPr>
                <w:rFonts w:ascii="Arial" w:hAnsi="Arial" w:cs="Arial"/>
                <w:sz w:val="20"/>
                <w:szCs w:val="20"/>
                <w:lang w:val="en-GB"/>
              </w:rPr>
            </w:pPr>
            <w:r w:rsidRPr="00371650">
              <w:rPr>
                <w:rFonts w:ascii="Arial" w:hAnsi="Arial" w:cs="Arial"/>
                <w:sz w:val="20"/>
                <w:szCs w:val="20"/>
                <w:lang w:val="en-GB"/>
              </w:rPr>
              <w:t>The reference list is extensive and includes many recent papers (2014–2022).</w:t>
            </w:r>
          </w:p>
          <w:p w14:paraId="2C5EF30F" w14:textId="77777777" w:rsidR="003421E6" w:rsidRPr="00371650" w:rsidRDefault="003421E6" w:rsidP="003421E6">
            <w:pPr>
              <w:jc w:val="both"/>
              <w:rPr>
                <w:rFonts w:ascii="Arial" w:hAnsi="Arial" w:cs="Arial"/>
                <w:sz w:val="20"/>
                <w:szCs w:val="20"/>
                <w:lang w:val="en-GB"/>
              </w:rPr>
            </w:pPr>
            <w:r w:rsidRPr="00371650">
              <w:rPr>
                <w:rFonts w:ascii="Arial" w:hAnsi="Arial" w:cs="Arial"/>
                <w:sz w:val="20"/>
                <w:szCs w:val="20"/>
                <w:lang w:val="en-GB"/>
              </w:rPr>
              <w:t>Foundational entrepreneurship and project management literature is well-represented.</w:t>
            </w:r>
          </w:p>
          <w:p w14:paraId="24FE0567" w14:textId="1920FAC8" w:rsidR="00F1171E" w:rsidRPr="00371650" w:rsidRDefault="003421E6" w:rsidP="003421E6">
            <w:pPr>
              <w:pStyle w:val="ListParagraph"/>
              <w:ind w:left="0"/>
              <w:jc w:val="both"/>
              <w:rPr>
                <w:rFonts w:ascii="Arial" w:hAnsi="Arial" w:cs="Arial"/>
                <w:b/>
                <w:bCs/>
                <w:sz w:val="20"/>
                <w:szCs w:val="20"/>
                <w:lang w:val="en-GB"/>
              </w:rPr>
            </w:pPr>
            <w:r w:rsidRPr="00371650">
              <w:rPr>
                <w:rFonts w:ascii="Arial" w:hAnsi="Arial" w:cs="Arial"/>
                <w:sz w:val="20"/>
                <w:szCs w:val="20"/>
                <w:lang w:val="en-GB"/>
              </w:rPr>
              <w:t>More recent sources (2022–2024), particularly in project success measurement and entrepreneurial performance metrics, could strengthen the theoretical grounding.</w:t>
            </w:r>
          </w:p>
        </w:tc>
        <w:tc>
          <w:tcPr>
            <w:tcW w:w="1523" w:type="pct"/>
          </w:tcPr>
          <w:p w14:paraId="40220055" w14:textId="77777777" w:rsidR="00F1171E" w:rsidRPr="00371650" w:rsidRDefault="00F1171E" w:rsidP="007222C8">
            <w:pPr>
              <w:pStyle w:val="Heading2"/>
              <w:jc w:val="left"/>
              <w:rPr>
                <w:rFonts w:ascii="Arial" w:hAnsi="Arial" w:cs="Arial"/>
                <w:b w:val="0"/>
                <w:lang w:val="en-GB"/>
              </w:rPr>
            </w:pPr>
          </w:p>
        </w:tc>
      </w:tr>
      <w:tr w:rsidR="00F1171E" w:rsidRPr="00371650" w14:paraId="73CC4A50" w14:textId="77777777" w:rsidTr="007222C8">
        <w:trPr>
          <w:trHeight w:val="386"/>
        </w:trPr>
        <w:tc>
          <w:tcPr>
            <w:tcW w:w="1265" w:type="pct"/>
            <w:noWrap/>
          </w:tcPr>
          <w:p w14:paraId="029CE8D0" w14:textId="77777777" w:rsidR="00F1171E" w:rsidRPr="00371650" w:rsidRDefault="00F1171E" w:rsidP="007222C8">
            <w:pPr>
              <w:pStyle w:val="Heading2"/>
              <w:jc w:val="left"/>
              <w:rPr>
                <w:rFonts w:ascii="Arial" w:hAnsi="Arial" w:cs="Arial"/>
                <w:b w:val="0"/>
                <w:lang w:val="en-GB"/>
              </w:rPr>
            </w:pPr>
          </w:p>
          <w:p w14:paraId="589C16C7" w14:textId="77777777" w:rsidR="00F1171E" w:rsidRPr="00371650" w:rsidRDefault="00F1171E" w:rsidP="007222C8">
            <w:pPr>
              <w:pStyle w:val="Heading2"/>
              <w:ind w:left="360"/>
              <w:jc w:val="left"/>
              <w:rPr>
                <w:rFonts w:ascii="Arial" w:hAnsi="Arial" w:cs="Arial"/>
                <w:bCs w:val="0"/>
                <w:lang w:val="en-GB"/>
              </w:rPr>
            </w:pPr>
            <w:r w:rsidRPr="00371650">
              <w:rPr>
                <w:rFonts w:ascii="Arial" w:hAnsi="Arial" w:cs="Arial"/>
                <w:bCs w:val="0"/>
                <w:lang w:val="en-GB"/>
              </w:rPr>
              <w:t>Is the language/English quality of the article suitable for scholarly communications?</w:t>
            </w:r>
          </w:p>
          <w:p w14:paraId="7722B85E" w14:textId="77777777" w:rsidR="00F1171E" w:rsidRPr="00371650" w:rsidRDefault="00F1171E" w:rsidP="007222C8">
            <w:pPr>
              <w:rPr>
                <w:rFonts w:ascii="Arial" w:hAnsi="Arial" w:cs="Arial"/>
                <w:sz w:val="20"/>
                <w:szCs w:val="20"/>
                <w:lang w:val="en-GB"/>
              </w:rPr>
            </w:pPr>
          </w:p>
        </w:tc>
        <w:tc>
          <w:tcPr>
            <w:tcW w:w="2212" w:type="pct"/>
          </w:tcPr>
          <w:p w14:paraId="0A07EA75" w14:textId="77777777" w:rsidR="00F1171E" w:rsidRPr="00371650" w:rsidRDefault="00F1171E" w:rsidP="007222C8">
            <w:pPr>
              <w:rPr>
                <w:rFonts w:ascii="Arial" w:hAnsi="Arial" w:cs="Arial"/>
                <w:sz w:val="20"/>
                <w:szCs w:val="20"/>
                <w:lang w:val="en-GB"/>
              </w:rPr>
            </w:pPr>
          </w:p>
          <w:p w14:paraId="12AB660B" w14:textId="77777777" w:rsidR="00990B99" w:rsidRPr="00371650" w:rsidRDefault="00990B99" w:rsidP="00990B99">
            <w:pPr>
              <w:jc w:val="both"/>
              <w:rPr>
                <w:rFonts w:ascii="Arial" w:hAnsi="Arial" w:cs="Arial"/>
                <w:sz w:val="20"/>
                <w:szCs w:val="20"/>
                <w:lang w:val="en-IN"/>
              </w:rPr>
            </w:pPr>
            <w:r w:rsidRPr="00371650">
              <w:rPr>
                <w:rFonts w:ascii="Arial" w:hAnsi="Arial" w:cs="Arial"/>
                <w:sz w:val="20"/>
                <w:szCs w:val="20"/>
                <w:lang w:val="en-IN"/>
              </w:rPr>
              <w:t>The manuscript is generally readable and well-written, but the following issues should be addressed:</w:t>
            </w:r>
          </w:p>
          <w:p w14:paraId="54767003" w14:textId="77777777" w:rsidR="00990B99" w:rsidRPr="00371650" w:rsidRDefault="00990B99" w:rsidP="00990B99">
            <w:pPr>
              <w:numPr>
                <w:ilvl w:val="0"/>
                <w:numId w:val="11"/>
              </w:numPr>
              <w:jc w:val="both"/>
              <w:rPr>
                <w:rFonts w:ascii="Arial" w:hAnsi="Arial" w:cs="Arial"/>
                <w:sz w:val="20"/>
                <w:szCs w:val="20"/>
                <w:lang w:val="en-IN"/>
              </w:rPr>
            </w:pPr>
            <w:r w:rsidRPr="00371650">
              <w:rPr>
                <w:rFonts w:ascii="Arial" w:hAnsi="Arial" w:cs="Arial"/>
                <w:sz w:val="20"/>
                <w:szCs w:val="20"/>
                <w:lang w:val="en-IN"/>
              </w:rPr>
              <w:t>Several grammatical inconsistencies and awkward sentence constructions need editing for clarity and academic tone.</w:t>
            </w:r>
          </w:p>
          <w:p w14:paraId="3CD2476A" w14:textId="77777777" w:rsidR="00990B99" w:rsidRPr="00371650" w:rsidRDefault="00990B99" w:rsidP="00990B99">
            <w:pPr>
              <w:numPr>
                <w:ilvl w:val="0"/>
                <w:numId w:val="11"/>
              </w:numPr>
              <w:jc w:val="both"/>
              <w:rPr>
                <w:rFonts w:ascii="Arial" w:hAnsi="Arial" w:cs="Arial"/>
                <w:sz w:val="20"/>
                <w:szCs w:val="20"/>
                <w:lang w:val="en-IN"/>
              </w:rPr>
            </w:pPr>
            <w:r w:rsidRPr="00371650">
              <w:rPr>
                <w:rFonts w:ascii="Arial" w:hAnsi="Arial" w:cs="Arial"/>
                <w:sz w:val="20"/>
                <w:szCs w:val="20"/>
                <w:lang w:val="en-IN"/>
              </w:rPr>
              <w:t>Occasional repetition occurs (e.g., reiterating the scarcity of integrated research multiple times).</w:t>
            </w:r>
          </w:p>
          <w:p w14:paraId="149A6CEF" w14:textId="77777777" w:rsidR="00F1171E" w:rsidRPr="00371650" w:rsidRDefault="00F1171E" w:rsidP="007222C8">
            <w:pPr>
              <w:rPr>
                <w:rFonts w:ascii="Arial" w:hAnsi="Arial" w:cs="Arial"/>
                <w:sz w:val="20"/>
                <w:szCs w:val="20"/>
                <w:lang w:val="en-GB"/>
              </w:rPr>
            </w:pPr>
          </w:p>
        </w:tc>
        <w:tc>
          <w:tcPr>
            <w:tcW w:w="1523" w:type="pct"/>
          </w:tcPr>
          <w:p w14:paraId="0351CA58" w14:textId="77777777" w:rsidR="00F1171E" w:rsidRPr="00371650" w:rsidRDefault="00F1171E" w:rsidP="007222C8">
            <w:pPr>
              <w:rPr>
                <w:rFonts w:ascii="Arial" w:hAnsi="Arial" w:cs="Arial"/>
                <w:sz w:val="20"/>
                <w:szCs w:val="20"/>
                <w:lang w:val="en-GB"/>
              </w:rPr>
            </w:pPr>
          </w:p>
        </w:tc>
      </w:tr>
      <w:tr w:rsidR="00F1171E" w:rsidRPr="00371650" w14:paraId="20A16C0C" w14:textId="77777777" w:rsidTr="007222C8">
        <w:trPr>
          <w:trHeight w:val="1178"/>
        </w:trPr>
        <w:tc>
          <w:tcPr>
            <w:tcW w:w="1265" w:type="pct"/>
            <w:noWrap/>
          </w:tcPr>
          <w:p w14:paraId="7F4BCFAE" w14:textId="77777777" w:rsidR="00F1171E" w:rsidRPr="00371650" w:rsidRDefault="00F1171E" w:rsidP="007222C8">
            <w:pPr>
              <w:pStyle w:val="Heading2"/>
              <w:jc w:val="left"/>
              <w:rPr>
                <w:rFonts w:ascii="Arial" w:hAnsi="Arial" w:cs="Arial"/>
                <w:b w:val="0"/>
                <w:bCs w:val="0"/>
                <w:lang w:val="en-GB"/>
              </w:rPr>
            </w:pPr>
            <w:r w:rsidRPr="00371650">
              <w:rPr>
                <w:rFonts w:ascii="Arial" w:hAnsi="Arial" w:cs="Arial"/>
                <w:bCs w:val="0"/>
                <w:u w:val="single"/>
                <w:lang w:val="en-GB"/>
              </w:rPr>
              <w:t>Optional/General</w:t>
            </w:r>
            <w:r w:rsidRPr="00371650">
              <w:rPr>
                <w:rFonts w:ascii="Arial" w:hAnsi="Arial" w:cs="Arial"/>
                <w:bCs w:val="0"/>
                <w:lang w:val="en-GB"/>
              </w:rPr>
              <w:t xml:space="preserve"> </w:t>
            </w:r>
            <w:r w:rsidRPr="00371650">
              <w:rPr>
                <w:rFonts w:ascii="Arial" w:hAnsi="Arial" w:cs="Arial"/>
                <w:b w:val="0"/>
                <w:bCs w:val="0"/>
                <w:lang w:val="en-GB"/>
              </w:rPr>
              <w:t>comments</w:t>
            </w:r>
          </w:p>
          <w:p w14:paraId="1A6B3748" w14:textId="77777777" w:rsidR="00F1171E" w:rsidRPr="00371650" w:rsidRDefault="00F1171E" w:rsidP="007222C8">
            <w:pPr>
              <w:pStyle w:val="Heading2"/>
              <w:jc w:val="left"/>
              <w:rPr>
                <w:rFonts w:ascii="Arial" w:hAnsi="Arial" w:cs="Arial"/>
                <w:b w:val="0"/>
                <w:lang w:val="en-GB"/>
              </w:rPr>
            </w:pPr>
          </w:p>
        </w:tc>
        <w:tc>
          <w:tcPr>
            <w:tcW w:w="2212" w:type="pct"/>
          </w:tcPr>
          <w:p w14:paraId="1E347C61" w14:textId="0C15C1B5" w:rsidR="00F1171E" w:rsidRPr="00371650" w:rsidRDefault="002C3A13" w:rsidP="007222C8">
            <w:pPr>
              <w:rPr>
                <w:rFonts w:ascii="Arial" w:hAnsi="Arial" w:cs="Arial"/>
                <w:sz w:val="20"/>
                <w:szCs w:val="20"/>
                <w:lang w:val="en-GB"/>
              </w:rPr>
            </w:pPr>
            <w:r w:rsidRPr="00371650">
              <w:rPr>
                <w:rFonts w:ascii="Arial" w:hAnsi="Arial" w:cs="Arial"/>
                <w:sz w:val="20"/>
                <w:szCs w:val="20"/>
                <w:lang w:val="en-GB"/>
              </w:rPr>
              <w:t>NA</w:t>
            </w:r>
          </w:p>
          <w:p w14:paraId="5E946A0E" w14:textId="77777777" w:rsidR="00F1171E" w:rsidRPr="00371650" w:rsidRDefault="00F1171E" w:rsidP="007222C8">
            <w:pPr>
              <w:rPr>
                <w:rFonts w:ascii="Arial" w:hAnsi="Arial" w:cs="Arial"/>
                <w:sz w:val="20"/>
                <w:szCs w:val="20"/>
                <w:lang w:val="en-GB"/>
              </w:rPr>
            </w:pPr>
          </w:p>
          <w:p w14:paraId="7EB58C99" w14:textId="77777777" w:rsidR="00F1171E" w:rsidRPr="00371650" w:rsidRDefault="00F1171E" w:rsidP="007222C8">
            <w:pPr>
              <w:rPr>
                <w:rFonts w:ascii="Arial" w:hAnsi="Arial" w:cs="Arial"/>
                <w:sz w:val="20"/>
                <w:szCs w:val="20"/>
                <w:lang w:val="en-GB"/>
              </w:rPr>
            </w:pPr>
          </w:p>
          <w:p w14:paraId="15DFD0E8" w14:textId="77777777" w:rsidR="00F1171E" w:rsidRPr="00371650" w:rsidRDefault="00F1171E" w:rsidP="007222C8">
            <w:pPr>
              <w:rPr>
                <w:rFonts w:ascii="Arial" w:hAnsi="Arial" w:cs="Arial"/>
                <w:sz w:val="20"/>
                <w:szCs w:val="20"/>
                <w:lang w:val="en-GB"/>
              </w:rPr>
            </w:pPr>
          </w:p>
        </w:tc>
        <w:tc>
          <w:tcPr>
            <w:tcW w:w="1523" w:type="pct"/>
          </w:tcPr>
          <w:p w14:paraId="465E098E" w14:textId="77777777" w:rsidR="00F1171E" w:rsidRPr="00371650" w:rsidRDefault="00F1171E" w:rsidP="007222C8">
            <w:pPr>
              <w:rPr>
                <w:rFonts w:ascii="Arial" w:hAnsi="Arial" w:cs="Arial"/>
                <w:sz w:val="20"/>
                <w:szCs w:val="20"/>
                <w:lang w:val="en-GB"/>
              </w:rPr>
            </w:pPr>
          </w:p>
        </w:tc>
      </w:tr>
    </w:tbl>
    <w:p w14:paraId="6BBACB91" w14:textId="77777777" w:rsidR="00F1171E" w:rsidRPr="00371650" w:rsidRDefault="00F1171E" w:rsidP="00F1171E">
      <w:pPr>
        <w:pStyle w:val="BodyText"/>
        <w:rPr>
          <w:rFonts w:ascii="Arial" w:hAnsi="Arial" w:cs="Arial"/>
          <w:b/>
          <w:bCs/>
          <w:sz w:val="20"/>
          <w:szCs w:val="20"/>
          <w:u w:val="single"/>
          <w:lang w:val="en-GB"/>
        </w:rPr>
      </w:pPr>
    </w:p>
    <w:p w14:paraId="78207741" w14:textId="77777777" w:rsidR="00F1171E" w:rsidRPr="00371650" w:rsidRDefault="00F1171E" w:rsidP="00F1171E">
      <w:pPr>
        <w:pStyle w:val="BodyText"/>
        <w:rPr>
          <w:rFonts w:ascii="Arial" w:hAnsi="Arial" w:cs="Arial"/>
          <w:b/>
          <w:bCs/>
          <w:sz w:val="20"/>
          <w:szCs w:val="20"/>
          <w:u w:val="single"/>
          <w:lang w:val="en-GB"/>
        </w:rPr>
      </w:pPr>
    </w:p>
    <w:p w14:paraId="108BE2F1" w14:textId="77777777" w:rsidR="00F1171E" w:rsidRPr="00371650" w:rsidRDefault="00F1171E" w:rsidP="00F1171E">
      <w:pPr>
        <w:pStyle w:val="BodyText"/>
        <w:rPr>
          <w:rFonts w:ascii="Arial" w:hAnsi="Arial" w:cs="Arial"/>
          <w:b/>
          <w:bCs/>
          <w:sz w:val="20"/>
          <w:szCs w:val="20"/>
          <w:u w:val="single"/>
          <w:lang w:val="en-GB"/>
        </w:rPr>
      </w:pPr>
    </w:p>
    <w:p w14:paraId="618DE16F" w14:textId="77777777" w:rsidR="00F1171E" w:rsidRPr="00371650" w:rsidRDefault="00F1171E" w:rsidP="00F1171E">
      <w:pPr>
        <w:pStyle w:val="BodyText"/>
        <w:rPr>
          <w:rFonts w:ascii="Arial" w:hAnsi="Arial" w:cs="Arial"/>
          <w:b/>
          <w:bCs/>
          <w:sz w:val="20"/>
          <w:szCs w:val="20"/>
          <w:u w:val="single"/>
          <w:lang w:val="en-GB"/>
        </w:rPr>
      </w:pPr>
    </w:p>
    <w:p w14:paraId="1B0E4DC5" w14:textId="77777777" w:rsidR="00F1171E" w:rsidRPr="00371650" w:rsidRDefault="00F1171E" w:rsidP="00F1171E">
      <w:pPr>
        <w:pStyle w:val="BodyText"/>
        <w:rPr>
          <w:rFonts w:ascii="Arial" w:hAnsi="Arial" w:cs="Arial"/>
          <w:b/>
          <w:bCs/>
          <w:sz w:val="20"/>
          <w:szCs w:val="20"/>
          <w:u w:val="single"/>
          <w:lang w:val="en-GB"/>
        </w:rPr>
      </w:pPr>
    </w:p>
    <w:p w14:paraId="0ECA4E5E" w14:textId="77777777" w:rsidR="00F1171E" w:rsidRPr="003716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A0CF0" w:rsidRPr="00371650" w14:paraId="1247ECC5" w14:textId="77777777" w:rsidTr="00AA0CF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D566C42" w14:textId="77777777" w:rsidR="00AA0CF0" w:rsidRPr="00371650" w:rsidRDefault="00AA0CF0">
            <w:pPr>
              <w:spacing w:line="276" w:lineRule="auto"/>
              <w:rPr>
                <w:rFonts w:ascii="Arial" w:eastAsia="Arial Unicode MS" w:hAnsi="Arial" w:cs="Arial"/>
                <w:b/>
                <w:sz w:val="20"/>
                <w:szCs w:val="20"/>
                <w:u w:val="single"/>
                <w:lang w:val="en-GB"/>
              </w:rPr>
            </w:pPr>
            <w:bookmarkStart w:id="0" w:name="_Hlk156057883"/>
            <w:bookmarkStart w:id="1" w:name="_Hlk156057704"/>
            <w:r w:rsidRPr="00371650">
              <w:rPr>
                <w:rFonts w:ascii="Arial" w:eastAsia="Arial Unicode MS" w:hAnsi="Arial" w:cs="Arial"/>
                <w:b/>
                <w:sz w:val="20"/>
                <w:szCs w:val="20"/>
                <w:highlight w:val="yellow"/>
                <w:u w:val="single"/>
                <w:lang w:val="en-GB"/>
              </w:rPr>
              <w:t>PART  2:</w:t>
            </w:r>
            <w:r w:rsidRPr="00371650">
              <w:rPr>
                <w:rFonts w:ascii="Arial" w:eastAsia="Arial Unicode MS" w:hAnsi="Arial" w:cs="Arial"/>
                <w:b/>
                <w:sz w:val="20"/>
                <w:szCs w:val="20"/>
                <w:u w:val="single"/>
                <w:lang w:val="en-GB"/>
              </w:rPr>
              <w:t xml:space="preserve"> </w:t>
            </w:r>
          </w:p>
          <w:p w14:paraId="27841C8C" w14:textId="77777777" w:rsidR="00AA0CF0" w:rsidRPr="00371650" w:rsidRDefault="00AA0CF0">
            <w:pPr>
              <w:spacing w:line="276" w:lineRule="auto"/>
              <w:rPr>
                <w:rFonts w:ascii="Arial" w:eastAsia="Arial Unicode MS" w:hAnsi="Arial" w:cs="Arial"/>
                <w:b/>
                <w:sz w:val="20"/>
                <w:szCs w:val="20"/>
                <w:u w:val="single"/>
                <w:lang w:val="en-GB"/>
              </w:rPr>
            </w:pPr>
          </w:p>
        </w:tc>
      </w:tr>
      <w:tr w:rsidR="00AA0CF0" w:rsidRPr="00371650" w14:paraId="4B36F3A5" w14:textId="77777777" w:rsidTr="00AA0CF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C530719" w14:textId="77777777" w:rsidR="00AA0CF0" w:rsidRPr="00371650" w:rsidRDefault="00AA0CF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443980" w14:textId="77777777" w:rsidR="00AA0CF0" w:rsidRPr="00371650" w:rsidRDefault="00AA0CF0">
            <w:pPr>
              <w:keepNext/>
              <w:spacing w:line="276" w:lineRule="auto"/>
              <w:outlineLvl w:val="1"/>
              <w:rPr>
                <w:rFonts w:ascii="Arial" w:eastAsia="MS Mincho" w:hAnsi="Arial" w:cs="Arial"/>
                <w:b/>
                <w:bCs/>
                <w:sz w:val="20"/>
                <w:szCs w:val="20"/>
                <w:lang w:val="en-GB"/>
              </w:rPr>
            </w:pPr>
            <w:r w:rsidRPr="0037165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C5EC13B" w14:textId="77777777" w:rsidR="00AA0CF0" w:rsidRPr="00371650" w:rsidRDefault="00AA0CF0">
            <w:pPr>
              <w:spacing w:after="160" w:line="252" w:lineRule="auto"/>
              <w:rPr>
                <w:rFonts w:ascii="Arial" w:eastAsia="Calibri" w:hAnsi="Arial" w:cs="Arial"/>
                <w:kern w:val="2"/>
                <w:sz w:val="20"/>
                <w:szCs w:val="20"/>
                <w:lang w:val="en-IN"/>
              </w:rPr>
            </w:pPr>
            <w:r w:rsidRPr="00371650">
              <w:rPr>
                <w:rFonts w:ascii="Arial" w:eastAsia="Calibri" w:hAnsi="Arial" w:cs="Arial"/>
                <w:b/>
                <w:kern w:val="2"/>
                <w:sz w:val="20"/>
                <w:szCs w:val="20"/>
                <w:lang w:val="en-IN"/>
              </w:rPr>
              <w:t>Author’s Feedback</w:t>
            </w:r>
            <w:r w:rsidRPr="00371650">
              <w:rPr>
                <w:rFonts w:ascii="Arial" w:eastAsia="Calibri" w:hAnsi="Arial" w:cs="Arial"/>
                <w:kern w:val="2"/>
                <w:sz w:val="20"/>
                <w:szCs w:val="20"/>
                <w:lang w:val="en-IN"/>
              </w:rPr>
              <w:t xml:space="preserve"> (It is mandatory that authors should write his/her feedback here)</w:t>
            </w:r>
          </w:p>
          <w:p w14:paraId="5A27FD8D" w14:textId="77777777" w:rsidR="00AA0CF0" w:rsidRPr="00371650" w:rsidRDefault="00AA0CF0">
            <w:pPr>
              <w:keepNext/>
              <w:spacing w:line="276" w:lineRule="auto"/>
              <w:outlineLvl w:val="1"/>
              <w:rPr>
                <w:rFonts w:ascii="Arial" w:eastAsia="MS Mincho" w:hAnsi="Arial" w:cs="Arial"/>
                <w:bCs/>
                <w:sz w:val="20"/>
                <w:szCs w:val="20"/>
                <w:lang w:val="en-GB"/>
              </w:rPr>
            </w:pPr>
          </w:p>
        </w:tc>
      </w:tr>
      <w:tr w:rsidR="00AA0CF0" w:rsidRPr="00371650" w14:paraId="11086870" w14:textId="77777777" w:rsidTr="00AA0CF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2DF096" w14:textId="77777777" w:rsidR="00AA0CF0" w:rsidRPr="00371650" w:rsidRDefault="00AA0CF0">
            <w:pPr>
              <w:spacing w:line="276" w:lineRule="auto"/>
              <w:rPr>
                <w:rFonts w:ascii="Arial" w:eastAsia="Arial Unicode MS" w:hAnsi="Arial" w:cs="Arial"/>
                <w:b/>
                <w:sz w:val="20"/>
                <w:szCs w:val="20"/>
                <w:lang w:val="en-GB"/>
              </w:rPr>
            </w:pPr>
            <w:r w:rsidRPr="00371650">
              <w:rPr>
                <w:rFonts w:ascii="Arial" w:eastAsia="Arial Unicode MS" w:hAnsi="Arial" w:cs="Arial"/>
                <w:b/>
                <w:sz w:val="20"/>
                <w:szCs w:val="20"/>
                <w:lang w:val="en-GB"/>
              </w:rPr>
              <w:t xml:space="preserve">Are there ethical issues in this manuscript? </w:t>
            </w:r>
          </w:p>
          <w:p w14:paraId="7B7376B1" w14:textId="77777777" w:rsidR="00AA0CF0" w:rsidRPr="00371650" w:rsidRDefault="00AA0CF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9D5A17" w14:textId="77777777" w:rsidR="00AA0CF0" w:rsidRPr="00371650" w:rsidRDefault="00AA0CF0">
            <w:pPr>
              <w:spacing w:line="276" w:lineRule="auto"/>
              <w:rPr>
                <w:rFonts w:ascii="Arial" w:eastAsia="Arial Unicode MS" w:hAnsi="Arial" w:cs="Arial"/>
                <w:i/>
                <w:iCs/>
                <w:sz w:val="20"/>
                <w:szCs w:val="20"/>
                <w:u w:val="single"/>
                <w:lang w:val="en-GB"/>
              </w:rPr>
            </w:pPr>
            <w:r w:rsidRPr="00371650">
              <w:rPr>
                <w:rFonts w:ascii="Arial" w:eastAsia="Arial Unicode MS" w:hAnsi="Arial" w:cs="Arial"/>
                <w:i/>
                <w:iCs/>
                <w:sz w:val="20"/>
                <w:szCs w:val="20"/>
                <w:u w:val="single"/>
                <w:lang w:val="en-GB"/>
              </w:rPr>
              <w:t xml:space="preserve">(If yes, </w:t>
            </w:r>
            <w:proofErr w:type="gramStart"/>
            <w:r w:rsidRPr="00371650">
              <w:rPr>
                <w:rFonts w:ascii="Arial" w:eastAsia="Arial Unicode MS" w:hAnsi="Arial" w:cs="Arial"/>
                <w:i/>
                <w:iCs/>
                <w:sz w:val="20"/>
                <w:szCs w:val="20"/>
                <w:u w:val="single"/>
                <w:lang w:val="en-GB"/>
              </w:rPr>
              <w:t>Kindly</w:t>
            </w:r>
            <w:proofErr w:type="gramEnd"/>
            <w:r w:rsidRPr="00371650">
              <w:rPr>
                <w:rFonts w:ascii="Arial" w:eastAsia="Arial Unicode MS" w:hAnsi="Arial" w:cs="Arial"/>
                <w:i/>
                <w:iCs/>
                <w:sz w:val="20"/>
                <w:szCs w:val="20"/>
                <w:u w:val="single"/>
                <w:lang w:val="en-GB"/>
              </w:rPr>
              <w:t xml:space="preserve"> please write down the ethical issues here in details)</w:t>
            </w:r>
          </w:p>
          <w:p w14:paraId="0A95EC84" w14:textId="77777777" w:rsidR="00AA0CF0" w:rsidRPr="00371650" w:rsidRDefault="00AA0CF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49F345C" w14:textId="77777777" w:rsidR="00AA0CF0" w:rsidRPr="00371650" w:rsidRDefault="00AA0CF0">
            <w:pPr>
              <w:spacing w:line="276" w:lineRule="auto"/>
              <w:rPr>
                <w:rFonts w:ascii="Arial" w:eastAsia="Arial Unicode MS" w:hAnsi="Arial" w:cs="Arial"/>
                <w:sz w:val="20"/>
                <w:szCs w:val="20"/>
                <w:lang w:val="en-GB"/>
              </w:rPr>
            </w:pPr>
          </w:p>
          <w:p w14:paraId="5AA86DEF" w14:textId="77777777" w:rsidR="00AA0CF0" w:rsidRPr="00371650" w:rsidRDefault="00AA0CF0">
            <w:pPr>
              <w:spacing w:line="276" w:lineRule="auto"/>
              <w:rPr>
                <w:rFonts w:ascii="Arial" w:eastAsia="Arial Unicode MS" w:hAnsi="Arial" w:cs="Arial"/>
                <w:sz w:val="20"/>
                <w:szCs w:val="20"/>
                <w:lang w:val="en-GB"/>
              </w:rPr>
            </w:pPr>
          </w:p>
          <w:p w14:paraId="0A8E52BA" w14:textId="77777777" w:rsidR="00AA0CF0" w:rsidRPr="00371650" w:rsidRDefault="00AA0CF0">
            <w:pPr>
              <w:spacing w:line="276" w:lineRule="auto"/>
              <w:rPr>
                <w:rFonts w:ascii="Arial" w:eastAsia="Arial Unicode MS" w:hAnsi="Arial" w:cs="Arial"/>
                <w:sz w:val="20"/>
                <w:szCs w:val="20"/>
                <w:lang w:val="en-GB"/>
              </w:rPr>
            </w:pPr>
          </w:p>
        </w:tc>
      </w:tr>
      <w:bookmarkEnd w:id="0"/>
    </w:tbl>
    <w:p w14:paraId="0A9B5361" w14:textId="77777777" w:rsidR="00AA0CF0" w:rsidRPr="00371650" w:rsidRDefault="00AA0CF0" w:rsidP="00AA0CF0">
      <w:pPr>
        <w:rPr>
          <w:rFonts w:ascii="Arial" w:hAnsi="Arial" w:cs="Arial"/>
          <w:sz w:val="20"/>
          <w:szCs w:val="20"/>
        </w:rPr>
      </w:pPr>
    </w:p>
    <w:p w14:paraId="03DA56AE" w14:textId="77777777" w:rsidR="00AA0CF0" w:rsidRPr="00371650" w:rsidRDefault="00AA0CF0" w:rsidP="00AA0CF0">
      <w:pPr>
        <w:rPr>
          <w:rFonts w:ascii="Arial" w:hAnsi="Arial" w:cs="Arial"/>
          <w:sz w:val="20"/>
          <w:szCs w:val="20"/>
        </w:rPr>
      </w:pPr>
    </w:p>
    <w:bookmarkEnd w:id="1"/>
    <w:p w14:paraId="786A39C4" w14:textId="77777777" w:rsidR="00371650" w:rsidRPr="003016AA" w:rsidRDefault="00371650" w:rsidP="00371650">
      <w:pPr>
        <w:pStyle w:val="Affiliation"/>
        <w:spacing w:after="0" w:line="240" w:lineRule="auto"/>
        <w:jc w:val="left"/>
        <w:rPr>
          <w:rFonts w:ascii="Arial" w:hAnsi="Arial" w:cs="Arial"/>
          <w:b/>
          <w:u w:val="single"/>
        </w:rPr>
      </w:pPr>
      <w:r w:rsidRPr="003016AA">
        <w:rPr>
          <w:rFonts w:ascii="Arial" w:hAnsi="Arial" w:cs="Arial"/>
          <w:b/>
          <w:u w:val="single"/>
        </w:rPr>
        <w:t>Reviewer details:</w:t>
      </w:r>
    </w:p>
    <w:p w14:paraId="1E370B0B" w14:textId="77777777" w:rsidR="00371650" w:rsidRDefault="00371650" w:rsidP="00371650">
      <w:r w:rsidRPr="003016AA">
        <w:rPr>
          <w:rFonts w:ascii="Arial" w:hAnsi="Arial" w:cs="Arial"/>
          <w:b/>
          <w:color w:val="000000"/>
          <w:sz w:val="20"/>
          <w:szCs w:val="20"/>
        </w:rPr>
        <w:t>D Somasekhar, GITAM University, India</w:t>
      </w:r>
      <w:r w:rsidRPr="003016AA">
        <w:rPr>
          <w:rFonts w:ascii="Arial" w:hAnsi="Arial" w:cs="Arial"/>
          <w:b/>
          <w:color w:val="000000"/>
          <w:sz w:val="20"/>
          <w:szCs w:val="20"/>
        </w:rPr>
        <w:br/>
      </w:r>
    </w:p>
    <w:p w14:paraId="1C97F996" w14:textId="77777777" w:rsidR="00AA0CF0" w:rsidRPr="00371650" w:rsidRDefault="00AA0CF0" w:rsidP="00AA0CF0">
      <w:pPr>
        <w:rPr>
          <w:rFonts w:ascii="Arial" w:hAnsi="Arial" w:cs="Arial"/>
          <w:sz w:val="20"/>
          <w:szCs w:val="20"/>
        </w:rPr>
      </w:pPr>
    </w:p>
    <w:p w14:paraId="48DC05A4" w14:textId="77777777" w:rsidR="004C3DF1" w:rsidRPr="00371650" w:rsidRDefault="004C3DF1" w:rsidP="00AA0CF0">
      <w:pPr>
        <w:pStyle w:val="BodyText"/>
        <w:rPr>
          <w:rFonts w:ascii="Arial" w:hAnsi="Arial" w:cs="Arial"/>
          <w:b/>
          <w:sz w:val="20"/>
          <w:szCs w:val="20"/>
          <w:lang w:val="en-GB"/>
        </w:rPr>
      </w:pPr>
    </w:p>
    <w:sectPr w:rsidR="004C3DF1" w:rsidRPr="0037165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D509A" w14:textId="77777777" w:rsidR="004377E8" w:rsidRPr="0000007A" w:rsidRDefault="004377E8" w:rsidP="0099583E">
      <w:r>
        <w:separator/>
      </w:r>
    </w:p>
  </w:endnote>
  <w:endnote w:type="continuationSeparator" w:id="0">
    <w:p w14:paraId="70EB6FEF" w14:textId="77777777" w:rsidR="004377E8" w:rsidRPr="0000007A" w:rsidRDefault="004377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09C6" w14:textId="77777777" w:rsidR="004377E8" w:rsidRPr="0000007A" w:rsidRDefault="004377E8" w:rsidP="0099583E">
      <w:r>
        <w:separator/>
      </w:r>
    </w:p>
  </w:footnote>
  <w:footnote w:type="continuationSeparator" w:id="0">
    <w:p w14:paraId="267B9610" w14:textId="77777777" w:rsidR="004377E8" w:rsidRPr="0000007A" w:rsidRDefault="004377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64501F"/>
    <w:multiLevelType w:val="multilevel"/>
    <w:tmpl w:val="0D78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4053287">
    <w:abstractNumId w:val="3"/>
  </w:num>
  <w:num w:numId="2" w16cid:durableId="1271015624">
    <w:abstractNumId w:val="6"/>
  </w:num>
  <w:num w:numId="3" w16cid:durableId="1886404312">
    <w:abstractNumId w:val="5"/>
  </w:num>
  <w:num w:numId="4" w16cid:durableId="673997846">
    <w:abstractNumId w:val="7"/>
  </w:num>
  <w:num w:numId="5" w16cid:durableId="1129513360">
    <w:abstractNumId w:val="4"/>
  </w:num>
  <w:num w:numId="6" w16cid:durableId="8870517">
    <w:abstractNumId w:val="0"/>
  </w:num>
  <w:num w:numId="7" w16cid:durableId="1841120512">
    <w:abstractNumId w:val="1"/>
  </w:num>
  <w:num w:numId="8" w16cid:durableId="874586291">
    <w:abstractNumId w:val="10"/>
  </w:num>
  <w:num w:numId="9" w16cid:durableId="853611574">
    <w:abstractNumId w:val="8"/>
  </w:num>
  <w:num w:numId="10" w16cid:durableId="543758775">
    <w:abstractNumId w:val="2"/>
  </w:num>
  <w:num w:numId="11" w16cid:durableId="17288706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A13"/>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21E6"/>
    <w:rsid w:val="00346348"/>
    <w:rsid w:val="00353718"/>
    <w:rsid w:val="00371650"/>
    <w:rsid w:val="00374F93"/>
    <w:rsid w:val="00377F1D"/>
    <w:rsid w:val="00394901"/>
    <w:rsid w:val="003A04E7"/>
    <w:rsid w:val="003A1C45"/>
    <w:rsid w:val="003A3860"/>
    <w:rsid w:val="003A4991"/>
    <w:rsid w:val="003A6E1A"/>
    <w:rsid w:val="003B1D0B"/>
    <w:rsid w:val="003B2172"/>
    <w:rsid w:val="003D1BDE"/>
    <w:rsid w:val="003E746A"/>
    <w:rsid w:val="003F0262"/>
    <w:rsid w:val="00401C12"/>
    <w:rsid w:val="00421DBF"/>
    <w:rsid w:val="0042465A"/>
    <w:rsid w:val="00435B36"/>
    <w:rsid w:val="004377E8"/>
    <w:rsid w:val="00442B24"/>
    <w:rsid w:val="004430CD"/>
    <w:rsid w:val="0044519B"/>
    <w:rsid w:val="00452F40"/>
    <w:rsid w:val="00457AB1"/>
    <w:rsid w:val="00457BC0"/>
    <w:rsid w:val="00461309"/>
    <w:rsid w:val="00462996"/>
    <w:rsid w:val="00474129"/>
    <w:rsid w:val="00477844"/>
    <w:rsid w:val="004847FF"/>
    <w:rsid w:val="00495078"/>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1394"/>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2C"/>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3A54"/>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3903"/>
    <w:rsid w:val="00967C62"/>
    <w:rsid w:val="00982766"/>
    <w:rsid w:val="009852C4"/>
    <w:rsid w:val="00990B99"/>
    <w:rsid w:val="0099583E"/>
    <w:rsid w:val="009A0242"/>
    <w:rsid w:val="009A59ED"/>
    <w:rsid w:val="009A70B0"/>
    <w:rsid w:val="009B101F"/>
    <w:rsid w:val="009B239B"/>
    <w:rsid w:val="009C5642"/>
    <w:rsid w:val="009E13C3"/>
    <w:rsid w:val="009E6A30"/>
    <w:rsid w:val="009F07D4"/>
    <w:rsid w:val="009F29EB"/>
    <w:rsid w:val="009F7A71"/>
    <w:rsid w:val="00A001A0"/>
    <w:rsid w:val="00A014AE"/>
    <w:rsid w:val="00A12C83"/>
    <w:rsid w:val="00A15F2F"/>
    <w:rsid w:val="00A17184"/>
    <w:rsid w:val="00A31AAC"/>
    <w:rsid w:val="00A32905"/>
    <w:rsid w:val="00A36C95"/>
    <w:rsid w:val="00A37DE3"/>
    <w:rsid w:val="00A40B00"/>
    <w:rsid w:val="00A4787C"/>
    <w:rsid w:val="00A47F85"/>
    <w:rsid w:val="00A51369"/>
    <w:rsid w:val="00A519D1"/>
    <w:rsid w:val="00A5303B"/>
    <w:rsid w:val="00A65C50"/>
    <w:rsid w:val="00A8290F"/>
    <w:rsid w:val="00A8331D"/>
    <w:rsid w:val="00AA0CF0"/>
    <w:rsid w:val="00AA41B3"/>
    <w:rsid w:val="00AA49A2"/>
    <w:rsid w:val="00AA5338"/>
    <w:rsid w:val="00AA72D3"/>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3C37"/>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60F"/>
    <w:rsid w:val="00C635B6"/>
    <w:rsid w:val="00C70DFC"/>
    <w:rsid w:val="00C82466"/>
    <w:rsid w:val="00C84097"/>
    <w:rsid w:val="00CA2B5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7441"/>
    <w:rsid w:val="00E3111A"/>
    <w:rsid w:val="00E31A68"/>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421E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3421E6"/>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37165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3243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2025-12-03T08:06:00Z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