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E32B4D" w14:paraId="5FA4D9EC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76C43151" w14:textId="77777777" w:rsidR="00602F7D" w:rsidRPr="00E32B4D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E32B4D" w14:paraId="09C3C94F" w14:textId="77777777" w:rsidTr="00F33C84">
        <w:trPr>
          <w:trHeight w:val="413"/>
        </w:trPr>
        <w:tc>
          <w:tcPr>
            <w:tcW w:w="1234" w:type="pct"/>
          </w:tcPr>
          <w:p w14:paraId="52492958" w14:textId="77777777" w:rsidR="0000007A" w:rsidRPr="00E32B4D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32B4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E32B4D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40369" w14:textId="77777777" w:rsidR="0000007A" w:rsidRPr="00E32B4D" w:rsidRDefault="00963903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E32B4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Book of Economic Development and Entrepreneurship</w:t>
            </w:r>
          </w:p>
        </w:tc>
      </w:tr>
      <w:tr w:rsidR="0000007A" w:rsidRPr="00E32B4D" w14:paraId="2886E92B" w14:textId="77777777" w:rsidTr="002E7787">
        <w:trPr>
          <w:trHeight w:val="290"/>
        </w:trPr>
        <w:tc>
          <w:tcPr>
            <w:tcW w:w="1234" w:type="pct"/>
          </w:tcPr>
          <w:p w14:paraId="370EA056" w14:textId="77777777" w:rsidR="0000007A" w:rsidRPr="00E32B4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32B4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9C567" w14:textId="77777777" w:rsidR="0000007A" w:rsidRPr="00E32B4D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E32B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E32B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E32B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495078" w:rsidRPr="00E32B4D">
              <w:rPr>
                <w:rFonts w:ascii="Arial" w:hAnsi="Arial" w:cs="Arial"/>
                <w:b/>
                <w:bCs/>
                <w:sz w:val="20"/>
                <w:szCs w:val="20"/>
              </w:rPr>
              <w:t>6771.9</w:t>
            </w:r>
          </w:p>
        </w:tc>
      </w:tr>
      <w:tr w:rsidR="0000007A" w:rsidRPr="00E32B4D" w14:paraId="080B673E" w14:textId="77777777" w:rsidTr="002109D6">
        <w:trPr>
          <w:trHeight w:val="331"/>
        </w:trPr>
        <w:tc>
          <w:tcPr>
            <w:tcW w:w="1234" w:type="pct"/>
          </w:tcPr>
          <w:p w14:paraId="5AABEDE9" w14:textId="77777777" w:rsidR="0000007A" w:rsidRPr="00E32B4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32B4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2F4F0" w14:textId="77777777" w:rsidR="0000007A" w:rsidRPr="00E32B4D" w:rsidRDefault="0050139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E32B4D">
              <w:rPr>
                <w:rFonts w:ascii="Arial" w:hAnsi="Arial" w:cs="Arial"/>
                <w:b/>
                <w:sz w:val="20"/>
                <w:szCs w:val="20"/>
                <w:lang w:val="en-GB"/>
              </w:rPr>
              <w:t>INVESTIGATING THE RELATIONSHIP BETWEEN PROJECT SUCCESS AND ENTREPRENEURIAL PERFORMANCE WITHIN PROJECT-ORIENTED ORGANISATIONS</w:t>
            </w:r>
          </w:p>
        </w:tc>
      </w:tr>
      <w:tr w:rsidR="00CF0BBB" w:rsidRPr="00E32B4D" w14:paraId="5BBF576D" w14:textId="77777777" w:rsidTr="002E7787">
        <w:trPr>
          <w:trHeight w:val="332"/>
        </w:trPr>
        <w:tc>
          <w:tcPr>
            <w:tcW w:w="1234" w:type="pct"/>
          </w:tcPr>
          <w:p w14:paraId="38847703" w14:textId="77777777" w:rsidR="00CF0BBB" w:rsidRPr="00E32B4D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32B4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67E7D" w14:textId="77777777" w:rsidR="00CF0BBB" w:rsidRPr="00E32B4D" w:rsidRDefault="0049507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32B4D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689DE84" w14:textId="77777777" w:rsidR="00037D52" w:rsidRPr="00E32B4D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E32B4D" w14:paraId="023721EB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22A59B4" w14:textId="77777777" w:rsidR="000B641F" w:rsidRPr="00E32B4D" w:rsidRDefault="000B641F" w:rsidP="007222C8">
            <w:pPr>
              <w:pStyle w:val="Heading2"/>
              <w:jc w:val="left"/>
              <w:rPr>
                <w:rFonts w:ascii="Arial" w:hAnsi="Arial" w:cs="Arial"/>
                <w:highlight w:val="yellow"/>
                <w:lang w:val="en-GB"/>
              </w:rPr>
            </w:pPr>
          </w:p>
          <w:p w14:paraId="2DC00983" w14:textId="77777777" w:rsidR="000B641F" w:rsidRPr="00E32B4D" w:rsidRDefault="000B641F" w:rsidP="007222C8">
            <w:pPr>
              <w:pStyle w:val="Heading2"/>
              <w:jc w:val="left"/>
              <w:rPr>
                <w:rFonts w:ascii="Arial" w:hAnsi="Arial" w:cs="Arial"/>
                <w:highlight w:val="yellow"/>
                <w:lang w:val="en-GB"/>
              </w:rPr>
            </w:pPr>
          </w:p>
          <w:p w14:paraId="3B39A622" w14:textId="77777777" w:rsidR="00F1171E" w:rsidRPr="00E32B4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32B4D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32B4D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2DA73208" w14:textId="77777777" w:rsidR="00F1171E" w:rsidRPr="00E32B4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32B4D" w14:paraId="30E92B36" w14:textId="77777777" w:rsidTr="007222C8">
        <w:tc>
          <w:tcPr>
            <w:tcW w:w="1265" w:type="pct"/>
            <w:noWrap/>
          </w:tcPr>
          <w:p w14:paraId="181CF304" w14:textId="77777777" w:rsidR="00F1171E" w:rsidRPr="00E32B4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29A38E3D" w14:textId="77777777" w:rsidR="00F1171E" w:rsidRPr="00E32B4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32B4D">
              <w:rPr>
                <w:rFonts w:ascii="Arial" w:hAnsi="Arial" w:cs="Arial"/>
                <w:lang w:val="en-GB"/>
              </w:rPr>
              <w:t>Reviewer’s comment</w:t>
            </w:r>
          </w:p>
          <w:p w14:paraId="029483F8" w14:textId="77777777" w:rsidR="00421DBF" w:rsidRPr="00E32B4D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32B4D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1697715A" w14:textId="77777777" w:rsidR="00421DBF" w:rsidRPr="00E32B4D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AE43C46" w14:textId="77777777" w:rsidR="00F1171E" w:rsidRPr="00E32B4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32B4D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E32B4D">
              <w:rPr>
                <w:rFonts w:ascii="Arial" w:hAnsi="Arial" w:cs="Arial"/>
                <w:lang w:val="en-GB"/>
              </w:rPr>
              <w:t>Feedback</w:t>
            </w:r>
            <w:r w:rsidRPr="00E32B4D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E32B4D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E32B4D" w14:paraId="419C65DB" w14:textId="77777777" w:rsidTr="007222C8">
        <w:trPr>
          <w:trHeight w:val="1264"/>
        </w:trPr>
        <w:tc>
          <w:tcPr>
            <w:tcW w:w="1265" w:type="pct"/>
            <w:noWrap/>
          </w:tcPr>
          <w:p w14:paraId="7C2B9207" w14:textId="77777777" w:rsidR="00F1171E" w:rsidRPr="00E32B4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2B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E32B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E32B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2E8E0776" w14:textId="77777777" w:rsidR="00F1171E" w:rsidRPr="00E32B4D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9C10985" w14:textId="77777777" w:rsidR="00F1171E" w:rsidRPr="00E32B4D" w:rsidRDefault="00B7220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2B4D">
              <w:rPr>
                <w:rFonts w:ascii="Arial" w:hAnsi="Arial" w:cs="Arial"/>
                <w:sz w:val="20"/>
                <w:szCs w:val="20"/>
              </w:rPr>
              <w:t>This study contributes valuable insights by examining how project success indicators relate to entrepreneurial outcomes, specifically in the South African context where literature is scarce. The work provides a strong conceptual foundation and may stimulate further empirical research in both entrepreneurship and project management studies.</w:t>
            </w:r>
          </w:p>
        </w:tc>
        <w:tc>
          <w:tcPr>
            <w:tcW w:w="1523" w:type="pct"/>
          </w:tcPr>
          <w:p w14:paraId="1D96EA04" w14:textId="77777777" w:rsidR="00F1171E" w:rsidRPr="00E32B4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32B4D" w14:paraId="5CABCCC0" w14:textId="77777777" w:rsidTr="007222C8">
        <w:trPr>
          <w:trHeight w:val="1262"/>
        </w:trPr>
        <w:tc>
          <w:tcPr>
            <w:tcW w:w="1265" w:type="pct"/>
            <w:noWrap/>
          </w:tcPr>
          <w:p w14:paraId="27FC6A90" w14:textId="77777777" w:rsidR="00F1171E" w:rsidRPr="00E32B4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2B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990CE49" w14:textId="77777777" w:rsidR="00F1171E" w:rsidRPr="00E32B4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2B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6346944B" w14:textId="77777777" w:rsidR="00F1171E" w:rsidRPr="00E32B4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5B3EFEB" w14:textId="77777777" w:rsidR="00F1171E" w:rsidRPr="00E32B4D" w:rsidRDefault="009126E1" w:rsidP="00B7220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32B4D">
              <w:rPr>
                <w:rFonts w:ascii="Arial" w:hAnsi="Arial" w:cs="Arial"/>
                <w:sz w:val="20"/>
                <w:szCs w:val="20"/>
              </w:rPr>
              <w:t>Title is suitable.</w:t>
            </w:r>
          </w:p>
        </w:tc>
        <w:tc>
          <w:tcPr>
            <w:tcW w:w="1523" w:type="pct"/>
          </w:tcPr>
          <w:p w14:paraId="0307C8B7" w14:textId="77777777" w:rsidR="00F1171E" w:rsidRPr="00E32B4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32B4D" w14:paraId="7AD9C706" w14:textId="77777777" w:rsidTr="007222C8">
        <w:trPr>
          <w:trHeight w:val="1262"/>
        </w:trPr>
        <w:tc>
          <w:tcPr>
            <w:tcW w:w="1265" w:type="pct"/>
            <w:noWrap/>
          </w:tcPr>
          <w:p w14:paraId="45DACB67" w14:textId="77777777" w:rsidR="00F1171E" w:rsidRPr="00E32B4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32B4D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75B9FD3D" w14:textId="77777777" w:rsidR="00F1171E" w:rsidRPr="00E32B4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B3510A8" w14:textId="77777777" w:rsidR="00F1171E" w:rsidRPr="00E32B4D" w:rsidRDefault="009126E1" w:rsidP="00B7220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32B4D">
              <w:rPr>
                <w:rFonts w:ascii="Arial" w:hAnsi="Arial" w:cs="Arial"/>
                <w:sz w:val="20"/>
                <w:szCs w:val="20"/>
              </w:rPr>
              <w:t>The abstract may include the statistical tool used and outcome of the study.</w:t>
            </w:r>
          </w:p>
        </w:tc>
        <w:tc>
          <w:tcPr>
            <w:tcW w:w="1523" w:type="pct"/>
          </w:tcPr>
          <w:p w14:paraId="3DCCF4D8" w14:textId="77777777" w:rsidR="00F1171E" w:rsidRPr="00E32B4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32B4D" w14:paraId="2F52DB2F" w14:textId="77777777" w:rsidTr="007222C8">
        <w:trPr>
          <w:trHeight w:val="859"/>
        </w:trPr>
        <w:tc>
          <w:tcPr>
            <w:tcW w:w="1265" w:type="pct"/>
            <w:noWrap/>
          </w:tcPr>
          <w:p w14:paraId="0FB5391A" w14:textId="77777777" w:rsidR="00F1171E" w:rsidRPr="00E32B4D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32B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365C611B" w14:textId="77777777" w:rsidR="00F1171E" w:rsidRPr="00E32B4D" w:rsidRDefault="009126E1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32B4D">
              <w:rPr>
                <w:rFonts w:ascii="Arial" w:hAnsi="Arial" w:cs="Arial"/>
                <w:sz w:val="20"/>
                <w:szCs w:val="20"/>
              </w:rPr>
              <w:t>the manuscript is conceptually and scientifically sound.</w:t>
            </w:r>
          </w:p>
        </w:tc>
        <w:tc>
          <w:tcPr>
            <w:tcW w:w="1523" w:type="pct"/>
          </w:tcPr>
          <w:p w14:paraId="1106074D" w14:textId="77777777" w:rsidR="00F1171E" w:rsidRPr="00E32B4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32B4D" w14:paraId="1D3B5215" w14:textId="77777777" w:rsidTr="007222C8">
        <w:trPr>
          <w:trHeight w:val="703"/>
        </w:trPr>
        <w:tc>
          <w:tcPr>
            <w:tcW w:w="1265" w:type="pct"/>
            <w:noWrap/>
          </w:tcPr>
          <w:p w14:paraId="18AF551F" w14:textId="77777777" w:rsidR="00F1171E" w:rsidRPr="00E32B4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2B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19613ED6" w14:textId="77777777" w:rsidR="00F1171E" w:rsidRPr="00E32B4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32B4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42B4508A" w14:textId="77777777" w:rsidR="00F1171E" w:rsidRPr="00E32B4D" w:rsidRDefault="009126E1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32B4D">
              <w:rPr>
                <w:rFonts w:ascii="Arial" w:hAnsi="Arial" w:cs="Arial"/>
                <w:sz w:val="20"/>
                <w:szCs w:val="20"/>
              </w:rPr>
              <w:t>Sufficient</w:t>
            </w:r>
          </w:p>
        </w:tc>
        <w:tc>
          <w:tcPr>
            <w:tcW w:w="1523" w:type="pct"/>
          </w:tcPr>
          <w:p w14:paraId="1A828BD6" w14:textId="77777777" w:rsidR="00F1171E" w:rsidRPr="00E32B4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32B4D" w14:paraId="790EC003" w14:textId="77777777" w:rsidTr="007222C8">
        <w:trPr>
          <w:trHeight w:val="386"/>
        </w:trPr>
        <w:tc>
          <w:tcPr>
            <w:tcW w:w="1265" w:type="pct"/>
            <w:noWrap/>
          </w:tcPr>
          <w:p w14:paraId="07C8B218" w14:textId="77777777" w:rsidR="00F1171E" w:rsidRPr="00E32B4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3964FA9E" w14:textId="77777777" w:rsidR="00F1171E" w:rsidRPr="00E32B4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32B4D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1EF4634" w14:textId="77777777" w:rsidR="00F1171E" w:rsidRPr="00E32B4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3652BAF" w14:textId="77777777" w:rsidR="00F1171E" w:rsidRPr="00E32B4D" w:rsidRDefault="00F1171E" w:rsidP="00B7220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5B49968A" w14:textId="77777777" w:rsidR="00F1171E" w:rsidRPr="00E32B4D" w:rsidRDefault="00F1171E" w:rsidP="00B7220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31210E4A" w14:textId="77777777" w:rsidR="00F1171E" w:rsidRPr="00E32B4D" w:rsidRDefault="009126E1" w:rsidP="00B7220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32B4D">
              <w:rPr>
                <w:rFonts w:ascii="Arial" w:hAnsi="Arial" w:cs="Arial"/>
                <w:sz w:val="20"/>
                <w:szCs w:val="20"/>
              </w:rPr>
              <w:t>The manuscript is written in clear academic English with coherent flow</w:t>
            </w:r>
          </w:p>
          <w:p w14:paraId="5C2E04C6" w14:textId="77777777" w:rsidR="00F1171E" w:rsidRPr="00E32B4D" w:rsidRDefault="00F1171E" w:rsidP="00B7220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6C79FC3D" w14:textId="77777777" w:rsidR="00F1171E" w:rsidRPr="00E32B4D" w:rsidRDefault="00F1171E" w:rsidP="00B7220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pct"/>
          </w:tcPr>
          <w:p w14:paraId="1ECEA7F9" w14:textId="77777777" w:rsidR="00F1171E" w:rsidRPr="00E32B4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32B4D" w14:paraId="6229EB39" w14:textId="77777777" w:rsidTr="007222C8">
        <w:trPr>
          <w:trHeight w:val="1178"/>
        </w:trPr>
        <w:tc>
          <w:tcPr>
            <w:tcW w:w="1265" w:type="pct"/>
            <w:noWrap/>
          </w:tcPr>
          <w:p w14:paraId="45E93B02" w14:textId="77777777" w:rsidR="00F1171E" w:rsidRPr="00E32B4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32B4D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E32B4D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E32B4D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1F89A8C0" w14:textId="77777777" w:rsidR="00F1171E" w:rsidRPr="00E32B4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7F1B8C3D" w14:textId="77777777" w:rsidR="00F1171E" w:rsidRPr="00E32B4D" w:rsidRDefault="00F1171E" w:rsidP="00B7220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5EDFECBB" w14:textId="77777777" w:rsidR="00F1171E" w:rsidRPr="00E32B4D" w:rsidRDefault="00B7220C" w:rsidP="00B7220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32B4D">
              <w:rPr>
                <w:rFonts w:ascii="Arial" w:hAnsi="Arial" w:cs="Arial"/>
                <w:sz w:val="20"/>
                <w:szCs w:val="20"/>
              </w:rPr>
              <w:t xml:space="preserve">The conceptual framework presented in Figure 1 would benefit from a clearer and more detailed explanation, particularly in terms of how each construct is theoretically connected and why these relationships are expected. The study also employs a relatively small sample size for SEM, and acknowledging this as a methodological limitation would strengthen the transparency of the research. While the conclusion is well articulated, it could be further enhanced by </w:t>
            </w:r>
            <w:proofErr w:type="spellStart"/>
            <w:r w:rsidRPr="00E32B4D">
              <w:rPr>
                <w:rFonts w:ascii="Arial" w:hAnsi="Arial" w:cs="Arial"/>
                <w:sz w:val="20"/>
                <w:szCs w:val="20"/>
              </w:rPr>
              <w:t>emphasising</w:t>
            </w:r>
            <w:proofErr w:type="spellEnd"/>
            <w:r w:rsidRPr="00E32B4D">
              <w:rPr>
                <w:rFonts w:ascii="Arial" w:hAnsi="Arial" w:cs="Arial"/>
                <w:sz w:val="20"/>
                <w:szCs w:val="20"/>
              </w:rPr>
              <w:t xml:space="preserve"> practical implications and offering more explicit recommendations for managers working in project-oriented </w:t>
            </w:r>
            <w:proofErr w:type="spellStart"/>
            <w:r w:rsidRPr="00E32B4D">
              <w:rPr>
                <w:rFonts w:ascii="Arial" w:hAnsi="Arial" w:cs="Arial"/>
                <w:sz w:val="20"/>
                <w:szCs w:val="20"/>
              </w:rPr>
              <w:t>organisations</w:t>
            </w:r>
            <w:proofErr w:type="spellEnd"/>
            <w:r w:rsidRPr="00E32B4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F89A36A" w14:textId="77777777" w:rsidR="00F1171E" w:rsidRPr="00E32B4D" w:rsidRDefault="00F1171E" w:rsidP="00B7220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6E4EFF68" w14:textId="77777777" w:rsidR="00F1171E" w:rsidRPr="00E32B4D" w:rsidRDefault="00F1171E" w:rsidP="00B7220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pct"/>
          </w:tcPr>
          <w:p w14:paraId="67A93A2E" w14:textId="77777777" w:rsidR="00F1171E" w:rsidRPr="00E32B4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7D31D4DA" w14:textId="77777777" w:rsidR="00F1171E" w:rsidRPr="00E32B4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BBFA5A7" w14:textId="77777777" w:rsidR="00F1171E" w:rsidRPr="00E32B4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42FE9E" w14:textId="77777777" w:rsidR="00F1171E" w:rsidRPr="00E32B4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F2EAC1E" w14:textId="77777777" w:rsidR="00F1171E" w:rsidRPr="00E32B4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0B641F" w:rsidRPr="00E32B4D" w14:paraId="1965E478" w14:textId="77777777" w:rsidTr="000B641F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DE800" w14:textId="77777777" w:rsidR="000B641F" w:rsidRPr="00E32B4D" w:rsidRDefault="000B641F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E32B4D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E32B4D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0B09FE1A" w14:textId="77777777" w:rsidR="000B641F" w:rsidRPr="00E32B4D" w:rsidRDefault="000B641F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0B641F" w:rsidRPr="00E32B4D" w14:paraId="7C9E6674" w14:textId="77777777" w:rsidTr="000B641F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A8BD5" w14:textId="77777777" w:rsidR="000B641F" w:rsidRPr="00E32B4D" w:rsidRDefault="000B641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36C14" w14:textId="77777777" w:rsidR="000B641F" w:rsidRPr="00E32B4D" w:rsidRDefault="000B641F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32B4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254A" w14:textId="77777777" w:rsidR="000B641F" w:rsidRPr="00E32B4D" w:rsidRDefault="000B641F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E32B4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E32B4D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3731628C" w14:textId="77777777" w:rsidR="000B641F" w:rsidRPr="00E32B4D" w:rsidRDefault="000B641F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B641F" w:rsidRPr="00E32B4D" w14:paraId="2C65AD3D" w14:textId="77777777" w:rsidTr="000B641F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D68EC" w14:textId="77777777" w:rsidR="000B641F" w:rsidRPr="00E32B4D" w:rsidRDefault="000B641F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E32B4D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5A3F1E71" w14:textId="77777777" w:rsidR="000B641F" w:rsidRPr="00E32B4D" w:rsidRDefault="000B641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FC6CB" w14:textId="77777777" w:rsidR="000B641F" w:rsidRPr="00E32B4D" w:rsidRDefault="000B641F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E32B4D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32B4D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32B4D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3AFA293F" w14:textId="77777777" w:rsidR="000B641F" w:rsidRPr="00E32B4D" w:rsidRDefault="000B641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D2503" w14:textId="77777777" w:rsidR="000B641F" w:rsidRPr="00E32B4D" w:rsidRDefault="000B641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551B6BC" w14:textId="77777777" w:rsidR="000B641F" w:rsidRPr="00E32B4D" w:rsidRDefault="000B641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ADC318C" w14:textId="77777777" w:rsidR="000B641F" w:rsidRPr="00E32B4D" w:rsidRDefault="000B641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53B3CDC8" w14:textId="77777777" w:rsidR="000B641F" w:rsidRPr="00E32B4D" w:rsidRDefault="000B641F" w:rsidP="000B641F">
      <w:pPr>
        <w:rPr>
          <w:rFonts w:ascii="Arial" w:hAnsi="Arial" w:cs="Arial"/>
          <w:sz w:val="20"/>
          <w:szCs w:val="20"/>
        </w:rPr>
      </w:pPr>
    </w:p>
    <w:p w14:paraId="35C4FACD" w14:textId="77777777" w:rsidR="00E32B4D" w:rsidRPr="003016AA" w:rsidRDefault="00E32B4D" w:rsidP="00E32B4D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60D65F11" w14:textId="77777777" w:rsidR="00E32B4D" w:rsidRPr="003016AA" w:rsidRDefault="00E32B4D" w:rsidP="00E32B4D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016AA">
        <w:rPr>
          <w:rFonts w:ascii="Arial" w:hAnsi="Arial" w:cs="Arial"/>
          <w:b/>
          <w:u w:val="single"/>
        </w:rPr>
        <w:t>Reviewer details:</w:t>
      </w:r>
    </w:p>
    <w:p w14:paraId="1B09EBCA" w14:textId="77777777" w:rsidR="00E32B4D" w:rsidRDefault="00E32B4D" w:rsidP="00E32B4D">
      <w:r w:rsidRPr="003016AA">
        <w:rPr>
          <w:rFonts w:ascii="Arial" w:hAnsi="Arial" w:cs="Arial"/>
          <w:b/>
          <w:color w:val="000000"/>
          <w:sz w:val="20"/>
          <w:szCs w:val="20"/>
        </w:rPr>
        <w:t xml:space="preserve">M. </w:t>
      </w:r>
      <w:proofErr w:type="spellStart"/>
      <w:r w:rsidRPr="003016AA">
        <w:rPr>
          <w:rFonts w:ascii="Arial" w:hAnsi="Arial" w:cs="Arial"/>
          <w:b/>
          <w:color w:val="000000"/>
          <w:sz w:val="20"/>
          <w:szCs w:val="20"/>
        </w:rPr>
        <w:t>Ragubalan</w:t>
      </w:r>
      <w:proofErr w:type="spellEnd"/>
      <w:r w:rsidRPr="003016AA">
        <w:rPr>
          <w:rFonts w:ascii="Arial" w:hAnsi="Arial" w:cs="Arial"/>
          <w:b/>
          <w:color w:val="000000"/>
          <w:sz w:val="20"/>
          <w:szCs w:val="20"/>
        </w:rPr>
        <w:t xml:space="preserve">, The </w:t>
      </w:r>
      <w:proofErr w:type="spellStart"/>
      <w:r w:rsidRPr="003016AA">
        <w:rPr>
          <w:rFonts w:ascii="Arial" w:hAnsi="Arial" w:cs="Arial"/>
          <w:b/>
          <w:color w:val="000000"/>
          <w:sz w:val="20"/>
          <w:szCs w:val="20"/>
        </w:rPr>
        <w:t>Gandhigram</w:t>
      </w:r>
      <w:proofErr w:type="spellEnd"/>
      <w:r w:rsidRPr="003016AA">
        <w:rPr>
          <w:rFonts w:ascii="Arial" w:hAnsi="Arial" w:cs="Arial"/>
          <w:b/>
          <w:color w:val="000000"/>
          <w:sz w:val="20"/>
          <w:szCs w:val="20"/>
        </w:rPr>
        <w:t xml:space="preserve"> Rural Institute (Deemed to be University), India</w:t>
      </w:r>
    </w:p>
    <w:p w14:paraId="40EE7B53" w14:textId="77777777" w:rsidR="000B641F" w:rsidRPr="00E32B4D" w:rsidRDefault="000B641F" w:rsidP="000B641F">
      <w:pPr>
        <w:rPr>
          <w:rFonts w:ascii="Arial" w:hAnsi="Arial" w:cs="Arial"/>
          <w:bCs/>
          <w:sz w:val="20"/>
          <w:szCs w:val="20"/>
          <w:u w:val="single"/>
        </w:rPr>
      </w:pPr>
    </w:p>
    <w:bookmarkEnd w:id="1"/>
    <w:p w14:paraId="17FDE5AA" w14:textId="77777777" w:rsidR="000B641F" w:rsidRPr="00E32B4D" w:rsidRDefault="000B641F" w:rsidP="000B641F">
      <w:pPr>
        <w:rPr>
          <w:rFonts w:ascii="Arial" w:hAnsi="Arial" w:cs="Arial"/>
          <w:sz w:val="20"/>
          <w:szCs w:val="20"/>
        </w:rPr>
      </w:pPr>
    </w:p>
    <w:p w14:paraId="02605B51" w14:textId="77777777" w:rsidR="004C3DF1" w:rsidRPr="00E32B4D" w:rsidRDefault="004C3DF1" w:rsidP="000B641F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E32B4D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854A1" w14:textId="77777777" w:rsidR="006B25A8" w:rsidRPr="0000007A" w:rsidRDefault="006B25A8" w:rsidP="0099583E">
      <w:r>
        <w:separator/>
      </w:r>
    </w:p>
  </w:endnote>
  <w:endnote w:type="continuationSeparator" w:id="0">
    <w:p w14:paraId="593C4916" w14:textId="77777777" w:rsidR="006B25A8" w:rsidRPr="0000007A" w:rsidRDefault="006B25A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75BE7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348BF" w14:textId="77777777" w:rsidR="006B25A8" w:rsidRPr="0000007A" w:rsidRDefault="006B25A8" w:rsidP="0099583E">
      <w:r>
        <w:separator/>
      </w:r>
    </w:p>
  </w:footnote>
  <w:footnote w:type="continuationSeparator" w:id="0">
    <w:p w14:paraId="7A997F47" w14:textId="77777777" w:rsidR="006B25A8" w:rsidRPr="0000007A" w:rsidRDefault="006B25A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6B59A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77E19694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245AB077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4612264">
    <w:abstractNumId w:val="3"/>
  </w:num>
  <w:num w:numId="2" w16cid:durableId="1257396620">
    <w:abstractNumId w:val="6"/>
  </w:num>
  <w:num w:numId="3" w16cid:durableId="213927437">
    <w:abstractNumId w:val="5"/>
  </w:num>
  <w:num w:numId="4" w16cid:durableId="16854198">
    <w:abstractNumId w:val="7"/>
  </w:num>
  <w:num w:numId="5" w16cid:durableId="701052619">
    <w:abstractNumId w:val="4"/>
  </w:num>
  <w:num w:numId="6" w16cid:durableId="1779787194">
    <w:abstractNumId w:val="0"/>
  </w:num>
  <w:num w:numId="7" w16cid:durableId="1081413065">
    <w:abstractNumId w:val="1"/>
  </w:num>
  <w:num w:numId="8" w16cid:durableId="137302406">
    <w:abstractNumId w:val="9"/>
  </w:num>
  <w:num w:numId="9" w16cid:durableId="1106389958">
    <w:abstractNumId w:val="8"/>
  </w:num>
  <w:num w:numId="10" w16cid:durableId="10677247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AEC"/>
    <w:rsid w:val="00037D52"/>
    <w:rsid w:val="000450FC"/>
    <w:rsid w:val="00054BC4"/>
    <w:rsid w:val="00056CB0"/>
    <w:rsid w:val="00061F1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641F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46348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B5E25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078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1394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25A8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55DBB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26E1"/>
    <w:rsid w:val="0091410B"/>
    <w:rsid w:val="009245E3"/>
    <w:rsid w:val="00942DEE"/>
    <w:rsid w:val="00944F67"/>
    <w:rsid w:val="009553EC"/>
    <w:rsid w:val="00955E45"/>
    <w:rsid w:val="00962B70"/>
    <w:rsid w:val="00963903"/>
    <w:rsid w:val="00967C62"/>
    <w:rsid w:val="00982766"/>
    <w:rsid w:val="009852C4"/>
    <w:rsid w:val="0099583E"/>
    <w:rsid w:val="009A0242"/>
    <w:rsid w:val="009A59ED"/>
    <w:rsid w:val="009A70B0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8331D"/>
    <w:rsid w:val="00A8665B"/>
    <w:rsid w:val="00AA41B3"/>
    <w:rsid w:val="00AA49A2"/>
    <w:rsid w:val="00AA5338"/>
    <w:rsid w:val="00AA72D3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220C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3651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32B4D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57EE"/>
    <w:rsid w:val="00F573EA"/>
    <w:rsid w:val="00F57E9D"/>
    <w:rsid w:val="00F73CF2"/>
    <w:rsid w:val="00F80C14"/>
    <w:rsid w:val="00F96F54"/>
    <w:rsid w:val="00F978B8"/>
    <w:rsid w:val="00FA0C1F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829FA2"/>
  <w15:docId w15:val="{AE6EE0FC-BCC1-430E-8286-BB8F8274C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E32B4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7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02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6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45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772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431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7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2842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2025-12-03T08:06:00Z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