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04B5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04B5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04B5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04B5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04B5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8C57C8" w:rsidR="0000007A" w:rsidRPr="00A04B58" w:rsidRDefault="00142A8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04B5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A04B5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04B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119D6C4" w:rsidR="0000007A" w:rsidRPr="00A04B5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70A52" w:rsidRPr="00A04B58">
              <w:rPr>
                <w:rFonts w:ascii="Arial" w:hAnsi="Arial" w:cs="Arial"/>
                <w:b/>
                <w:bCs/>
                <w:sz w:val="20"/>
                <w:szCs w:val="20"/>
              </w:rPr>
              <w:t>6820</w:t>
            </w:r>
          </w:p>
        </w:tc>
      </w:tr>
      <w:tr w:rsidR="0000007A" w:rsidRPr="00A04B5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04B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E4214CF" w:rsidR="0000007A" w:rsidRPr="00A04B58" w:rsidRDefault="0056229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04B58">
              <w:rPr>
                <w:rFonts w:ascii="Arial" w:hAnsi="Arial" w:cs="Arial"/>
                <w:b/>
                <w:sz w:val="20"/>
                <w:szCs w:val="20"/>
                <w:lang w:val="en-GB"/>
              </w:rPr>
              <w:t>PROGRESS OF RESEARCH ON SEED PRIMING IN MAJOR FIELD CROPS</w:t>
            </w:r>
          </w:p>
        </w:tc>
      </w:tr>
      <w:tr w:rsidR="00CF0BBB" w:rsidRPr="00A04B5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04B5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93C44C" w:rsidR="00CF0BBB" w:rsidRPr="00A04B58" w:rsidRDefault="00A70A5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04B5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04B5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04B5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4B5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04B5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4B5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4B5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04B5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4B5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04B5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4B58">
              <w:rPr>
                <w:rFonts w:ascii="Arial" w:hAnsi="Arial" w:cs="Arial"/>
                <w:lang w:val="en-GB"/>
              </w:rPr>
              <w:t>Author’s Feedback</w:t>
            </w:r>
            <w:r w:rsidRPr="00A04B5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4B5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04B5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04B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04B5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26C3104" w14:textId="77777777" w:rsidR="00F1171E" w:rsidRPr="00A04B58" w:rsidRDefault="007E119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The review is very comprehensive with </w:t>
            </w:r>
            <w:r w:rsidR="00546B66" w:rsidRPr="00A04B58">
              <w:rPr>
                <w:rFonts w:ascii="Arial" w:hAnsi="Arial" w:cs="Arial"/>
                <w:sz w:val="20"/>
                <w:szCs w:val="20"/>
                <w:lang w:val="en-GB"/>
              </w:rPr>
              <w:t>over 200 cited articles.</w:t>
            </w:r>
          </w:p>
          <w:p w14:paraId="4845B7E2" w14:textId="77777777" w:rsidR="00546B66" w:rsidRPr="00A04B58" w:rsidRDefault="00546B6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It covers areas such that a gab can be identified for future research.</w:t>
            </w:r>
          </w:p>
          <w:p w14:paraId="7DBC9196" w14:textId="68BE3B13" w:rsidR="00546B66" w:rsidRPr="00A04B58" w:rsidRDefault="00546B6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The review is significant in supporting ways to bring about food security.</w:t>
            </w:r>
          </w:p>
        </w:tc>
        <w:tc>
          <w:tcPr>
            <w:tcW w:w="1523" w:type="pct"/>
          </w:tcPr>
          <w:p w14:paraId="462A339C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B5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04B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04B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00E7EF7" w:rsidR="00F1171E" w:rsidRPr="00A04B58" w:rsidRDefault="008E2ABF" w:rsidP="000051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Yes. The title of the paper is suitable.</w:t>
            </w:r>
          </w:p>
        </w:tc>
        <w:tc>
          <w:tcPr>
            <w:tcW w:w="1523" w:type="pct"/>
          </w:tcPr>
          <w:p w14:paraId="405B6701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B5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04B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04B5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D30035" w14:textId="77777777" w:rsidR="00F1171E" w:rsidRPr="00A04B58" w:rsidRDefault="004D1851" w:rsidP="008E2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No. The abstract is not comprehensive enough.</w:t>
            </w:r>
          </w:p>
          <w:p w14:paraId="0FB7E83A" w14:textId="680B7373" w:rsidR="004D1851" w:rsidRPr="00A04B58" w:rsidRDefault="004D1851" w:rsidP="008E2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Suggestion: </w:t>
            </w:r>
            <w:r w:rsidR="00AC2C1A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should include objective, </w:t>
            </w:r>
            <w:r w:rsidR="003F7FD2" w:rsidRPr="00A04B58">
              <w:rPr>
                <w:rFonts w:ascii="Arial" w:hAnsi="Arial" w:cs="Arial"/>
                <w:sz w:val="20"/>
                <w:szCs w:val="20"/>
                <w:lang w:val="en-GB"/>
              </w:rPr>
              <w:t>method(s) and conclusion.</w:t>
            </w:r>
          </w:p>
        </w:tc>
        <w:tc>
          <w:tcPr>
            <w:tcW w:w="1523" w:type="pct"/>
          </w:tcPr>
          <w:p w14:paraId="1D54B730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B5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04B5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0FD7B53" w:rsidR="00F1171E" w:rsidRPr="00A04B58" w:rsidRDefault="00031AC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Yes. The paper is scientifically correct.</w:t>
            </w:r>
          </w:p>
        </w:tc>
        <w:tc>
          <w:tcPr>
            <w:tcW w:w="1523" w:type="pct"/>
          </w:tcPr>
          <w:p w14:paraId="4898F764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B5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04B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04B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4B5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2939E5" w:rsidR="00F1171E" w:rsidRPr="00A04B58" w:rsidRDefault="00967B0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Yes. The references are sufficient </w:t>
            </w:r>
            <w:r w:rsidR="004168D1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and has recent/current citations. </w:t>
            </w:r>
          </w:p>
        </w:tc>
        <w:tc>
          <w:tcPr>
            <w:tcW w:w="1523" w:type="pct"/>
          </w:tcPr>
          <w:p w14:paraId="40220055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B5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04B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04B5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4B1F466F" w:rsidR="00F1171E" w:rsidRPr="00A04B58" w:rsidRDefault="007544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Yes. But grammar check is recommended for minor corrections.</w:t>
            </w:r>
          </w:p>
          <w:p w14:paraId="41E28118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4B5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04B5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04B5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04B5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8DDA96D" w14:textId="7CD60A44" w:rsidR="00D1671D" w:rsidRPr="00A04B58" w:rsidRDefault="00D1671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Comments:</w:t>
            </w:r>
          </w:p>
          <w:p w14:paraId="0AFA060C" w14:textId="77777777" w:rsidR="00721980" w:rsidRPr="00A04B58" w:rsidRDefault="00184DE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✓</w:t>
            </w:r>
            <w:r w:rsidR="0074126B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All major </w:t>
            </w:r>
            <w:r w:rsidR="00E20F08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sub-sections should be cited. For </w:t>
            </w:r>
            <w:proofErr w:type="gramStart"/>
            <w:r w:rsidR="00E20F08" w:rsidRPr="00A04B58">
              <w:rPr>
                <w:rFonts w:ascii="Arial" w:hAnsi="Arial" w:cs="Arial"/>
                <w:sz w:val="20"/>
                <w:szCs w:val="20"/>
                <w:lang w:val="en-GB"/>
              </w:rPr>
              <w:t>instance</w:t>
            </w:r>
            <w:proofErr w:type="gramEnd"/>
            <w:r w:rsidR="00E20F08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70613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Drum Priming and Chemical </w:t>
            </w:r>
            <w:r w:rsidR="00721980" w:rsidRPr="00A04B58">
              <w:rPr>
                <w:rFonts w:ascii="Arial" w:hAnsi="Arial" w:cs="Arial"/>
                <w:sz w:val="20"/>
                <w:szCs w:val="20"/>
                <w:lang w:val="en-GB"/>
              </w:rPr>
              <w:t>Priming</w:t>
            </w:r>
          </w:p>
          <w:p w14:paraId="34C6BE3F" w14:textId="20C8D747" w:rsidR="00721980" w:rsidRPr="00A04B58" w:rsidRDefault="0072198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✓</w:t>
            </w: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Limitation</w:t>
            </w:r>
            <w:r w:rsidR="003E3F6F" w:rsidRPr="00A04B58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be immediately after advantages </w:t>
            </w:r>
          </w:p>
          <w:p w14:paraId="787B9C24" w14:textId="477D4017" w:rsidR="00AC004F" w:rsidRPr="00A04B58" w:rsidRDefault="0072198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✓</w:t>
            </w:r>
            <w:r w:rsidR="00AC004F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Subsection </w:t>
            </w: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7 should come before 8.</w:t>
            </w:r>
          </w:p>
          <w:p w14:paraId="6AB9C4B0" w14:textId="04D72E77" w:rsidR="00D1671D" w:rsidRPr="00A04B58" w:rsidRDefault="00AD152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✓</w:t>
            </w:r>
            <w:r w:rsidR="00C853E5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Narrative of </w:t>
            </w:r>
            <w:proofErr w:type="spellStart"/>
            <w:r w:rsidR="000C085E" w:rsidRPr="00A04B58">
              <w:rPr>
                <w:rFonts w:ascii="Arial" w:hAnsi="Arial" w:cs="Arial"/>
                <w:sz w:val="20"/>
                <w:szCs w:val="20"/>
                <w:lang w:val="en-GB"/>
              </w:rPr>
              <w:t>of</w:t>
            </w:r>
            <w:proofErr w:type="spellEnd"/>
            <w:r w:rsidR="000C085E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 the table 1 is required in the main text and the table should be included as appendix</w:t>
            </w:r>
            <w:r w:rsidR="00C853E5" w:rsidRPr="00A04B5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E946A0E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04B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04B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04B5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04B5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04B5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04B5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4B5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04B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4B58">
              <w:rPr>
                <w:rFonts w:ascii="Arial" w:hAnsi="Arial" w:cs="Arial"/>
                <w:lang w:val="en-GB"/>
              </w:rPr>
              <w:t>Author’s comment</w:t>
            </w:r>
            <w:r w:rsidRPr="00A04B5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4B5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04B5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04B5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04B5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04B5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6D6030B" w:rsidR="00F1171E" w:rsidRPr="00A04B58" w:rsidRDefault="008B519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B58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04B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04B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04B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04B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8B89EA6" w14:textId="77777777" w:rsidR="00A04B58" w:rsidRPr="00EF3158" w:rsidRDefault="00A04B58" w:rsidP="00A04B5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F3158">
        <w:rPr>
          <w:rFonts w:ascii="Arial" w:hAnsi="Arial" w:cs="Arial"/>
          <w:b/>
          <w:u w:val="single"/>
        </w:rPr>
        <w:t>Reviewer details:</w:t>
      </w:r>
    </w:p>
    <w:p w14:paraId="5DAB3113" w14:textId="77777777" w:rsidR="00A04B58" w:rsidRDefault="00A04B58" w:rsidP="00A04B58">
      <w:proofErr w:type="spellStart"/>
      <w:r w:rsidRPr="00EF3158">
        <w:rPr>
          <w:rFonts w:ascii="Arial" w:hAnsi="Arial" w:cs="Arial"/>
          <w:b/>
          <w:color w:val="000000"/>
          <w:sz w:val="20"/>
          <w:szCs w:val="20"/>
        </w:rPr>
        <w:t>Udokang</w:t>
      </w:r>
      <w:proofErr w:type="spellEnd"/>
      <w:r w:rsidRPr="00EF3158">
        <w:rPr>
          <w:rFonts w:ascii="Arial" w:hAnsi="Arial" w:cs="Arial"/>
          <w:b/>
          <w:color w:val="000000"/>
          <w:sz w:val="20"/>
          <w:szCs w:val="20"/>
        </w:rPr>
        <w:t xml:space="preserve"> Anietie </w:t>
      </w:r>
      <w:proofErr w:type="gramStart"/>
      <w:r w:rsidRPr="00EF3158">
        <w:rPr>
          <w:rFonts w:ascii="Arial" w:hAnsi="Arial" w:cs="Arial"/>
          <w:b/>
          <w:color w:val="000000"/>
          <w:sz w:val="20"/>
          <w:szCs w:val="20"/>
        </w:rPr>
        <w:t>Edem ,</w:t>
      </w:r>
      <w:proofErr w:type="gramEnd"/>
      <w:r w:rsidRPr="00EF3158">
        <w:rPr>
          <w:rFonts w:ascii="Arial" w:hAnsi="Arial" w:cs="Arial"/>
          <w:b/>
          <w:color w:val="000000"/>
          <w:sz w:val="20"/>
          <w:szCs w:val="20"/>
        </w:rPr>
        <w:t xml:space="preserve"> The Federal Polytechnic </w:t>
      </w:r>
      <w:proofErr w:type="gramStart"/>
      <w:r w:rsidRPr="00EF3158">
        <w:rPr>
          <w:rFonts w:ascii="Arial" w:hAnsi="Arial" w:cs="Arial"/>
          <w:b/>
          <w:color w:val="000000"/>
          <w:sz w:val="20"/>
          <w:szCs w:val="20"/>
        </w:rPr>
        <w:t>Offa ,</w:t>
      </w:r>
      <w:proofErr w:type="gramEnd"/>
      <w:r w:rsidRPr="00EF3158">
        <w:rPr>
          <w:rFonts w:ascii="Arial" w:hAnsi="Arial" w:cs="Arial"/>
          <w:b/>
          <w:color w:val="000000"/>
          <w:sz w:val="20"/>
          <w:szCs w:val="20"/>
        </w:rPr>
        <w:t xml:space="preserve"> Nigeria </w:t>
      </w:r>
      <w:r w:rsidRPr="00EF3158">
        <w:rPr>
          <w:rFonts w:ascii="Arial" w:hAnsi="Arial" w:cs="Arial"/>
          <w:b/>
          <w:color w:val="000000"/>
          <w:sz w:val="20"/>
          <w:szCs w:val="20"/>
        </w:rPr>
        <w:br/>
      </w:r>
    </w:p>
    <w:p w14:paraId="02CFB37F" w14:textId="77777777" w:rsidR="00A04B58" w:rsidRPr="00A04B58" w:rsidRDefault="00A04B58">
      <w:pPr>
        <w:rPr>
          <w:rFonts w:ascii="Arial" w:hAnsi="Arial" w:cs="Arial"/>
          <w:b/>
          <w:sz w:val="20"/>
          <w:szCs w:val="20"/>
        </w:rPr>
      </w:pPr>
    </w:p>
    <w:sectPr w:rsidR="00A04B58" w:rsidRPr="00A04B5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A210" w14:textId="77777777" w:rsidR="00A536F6" w:rsidRPr="0000007A" w:rsidRDefault="00A536F6" w:rsidP="0099583E">
      <w:r>
        <w:separator/>
      </w:r>
    </w:p>
  </w:endnote>
  <w:endnote w:type="continuationSeparator" w:id="0">
    <w:p w14:paraId="317070E8" w14:textId="77777777" w:rsidR="00A536F6" w:rsidRPr="0000007A" w:rsidRDefault="00A536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CC88" w14:textId="77777777" w:rsidR="00A536F6" w:rsidRPr="0000007A" w:rsidRDefault="00A536F6" w:rsidP="0099583E">
      <w:r>
        <w:separator/>
      </w:r>
    </w:p>
  </w:footnote>
  <w:footnote w:type="continuationSeparator" w:id="0">
    <w:p w14:paraId="0CB7F444" w14:textId="77777777" w:rsidR="00A536F6" w:rsidRPr="0000007A" w:rsidRDefault="00A536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7940611">
    <w:abstractNumId w:val="3"/>
  </w:num>
  <w:num w:numId="2" w16cid:durableId="1325008015">
    <w:abstractNumId w:val="6"/>
  </w:num>
  <w:num w:numId="3" w16cid:durableId="224881286">
    <w:abstractNumId w:val="5"/>
  </w:num>
  <w:num w:numId="4" w16cid:durableId="113715363">
    <w:abstractNumId w:val="7"/>
  </w:num>
  <w:num w:numId="5" w16cid:durableId="502671523">
    <w:abstractNumId w:val="4"/>
  </w:num>
  <w:num w:numId="6" w16cid:durableId="813370749">
    <w:abstractNumId w:val="0"/>
  </w:num>
  <w:num w:numId="7" w16cid:durableId="1846675871">
    <w:abstractNumId w:val="1"/>
  </w:num>
  <w:num w:numId="8" w16cid:durableId="983505739">
    <w:abstractNumId w:val="9"/>
  </w:num>
  <w:num w:numId="9" w16cid:durableId="1185051971">
    <w:abstractNumId w:val="8"/>
  </w:num>
  <w:num w:numId="10" w16cid:durableId="567149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1DA"/>
    <w:rsid w:val="00005319"/>
    <w:rsid w:val="00010403"/>
    <w:rsid w:val="00012C8B"/>
    <w:rsid w:val="000168A9"/>
    <w:rsid w:val="00021981"/>
    <w:rsid w:val="000234E1"/>
    <w:rsid w:val="0002598E"/>
    <w:rsid w:val="00031AC9"/>
    <w:rsid w:val="00037D52"/>
    <w:rsid w:val="000450FC"/>
    <w:rsid w:val="00054BC4"/>
    <w:rsid w:val="00056CB0"/>
    <w:rsid w:val="0006257C"/>
    <w:rsid w:val="000627FE"/>
    <w:rsid w:val="00064F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85E"/>
    <w:rsid w:val="000C0B04"/>
    <w:rsid w:val="000C3B7E"/>
    <w:rsid w:val="000D13B0"/>
    <w:rsid w:val="000F6729"/>
    <w:rsid w:val="000F6EA8"/>
    <w:rsid w:val="00101322"/>
    <w:rsid w:val="00115767"/>
    <w:rsid w:val="00121FFA"/>
    <w:rsid w:val="0012616A"/>
    <w:rsid w:val="00136984"/>
    <w:rsid w:val="001425F1"/>
    <w:rsid w:val="00142A8B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DE9"/>
    <w:rsid w:val="00186C8F"/>
    <w:rsid w:val="0018753A"/>
    <w:rsid w:val="00197E68"/>
    <w:rsid w:val="001A1605"/>
    <w:rsid w:val="001A1F0E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74B6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0CB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F6F"/>
    <w:rsid w:val="003E746A"/>
    <w:rsid w:val="003F7FD2"/>
    <w:rsid w:val="00401C12"/>
    <w:rsid w:val="004168D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12F7"/>
    <w:rsid w:val="004C3DF1"/>
    <w:rsid w:val="004C74BB"/>
    <w:rsid w:val="004D1851"/>
    <w:rsid w:val="004D2E36"/>
    <w:rsid w:val="004E08E3"/>
    <w:rsid w:val="004E1D1A"/>
    <w:rsid w:val="004E4915"/>
    <w:rsid w:val="004F212B"/>
    <w:rsid w:val="004F741F"/>
    <w:rsid w:val="004F78F5"/>
    <w:rsid w:val="004F7BF2"/>
    <w:rsid w:val="005020DA"/>
    <w:rsid w:val="00503AB6"/>
    <w:rsid w:val="005047C5"/>
    <w:rsid w:val="0050495C"/>
    <w:rsid w:val="00510920"/>
    <w:rsid w:val="0052339F"/>
    <w:rsid w:val="00530A2D"/>
    <w:rsid w:val="00531C82"/>
    <w:rsid w:val="00533FC1"/>
    <w:rsid w:val="00534546"/>
    <w:rsid w:val="0054564B"/>
    <w:rsid w:val="00545A13"/>
    <w:rsid w:val="00546343"/>
    <w:rsid w:val="00546B66"/>
    <w:rsid w:val="00546E3F"/>
    <w:rsid w:val="00555430"/>
    <w:rsid w:val="00557CD3"/>
    <w:rsid w:val="00560D3C"/>
    <w:rsid w:val="0056229A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3B6"/>
    <w:rsid w:val="00696CAD"/>
    <w:rsid w:val="006A5E0B"/>
    <w:rsid w:val="006A7405"/>
    <w:rsid w:val="006B5D8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980"/>
    <w:rsid w:val="007238EB"/>
    <w:rsid w:val="00724958"/>
    <w:rsid w:val="007317C3"/>
    <w:rsid w:val="0073332F"/>
    <w:rsid w:val="00734756"/>
    <w:rsid w:val="00734BFB"/>
    <w:rsid w:val="0073538B"/>
    <w:rsid w:val="00737BC9"/>
    <w:rsid w:val="0074126B"/>
    <w:rsid w:val="0074253C"/>
    <w:rsid w:val="007426E6"/>
    <w:rsid w:val="00751520"/>
    <w:rsid w:val="0075448B"/>
    <w:rsid w:val="00766889"/>
    <w:rsid w:val="00766A0D"/>
    <w:rsid w:val="00767F8C"/>
    <w:rsid w:val="00780B67"/>
    <w:rsid w:val="00781D07"/>
    <w:rsid w:val="007A62F8"/>
    <w:rsid w:val="007B1099"/>
    <w:rsid w:val="007B54A4"/>
    <w:rsid w:val="007C380F"/>
    <w:rsid w:val="007C6CDF"/>
    <w:rsid w:val="007D0246"/>
    <w:rsid w:val="007E119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19B"/>
    <w:rsid w:val="008C2F62"/>
    <w:rsid w:val="008C4B1F"/>
    <w:rsid w:val="008C75AD"/>
    <w:rsid w:val="008D020E"/>
    <w:rsid w:val="008E2ABF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B05"/>
    <w:rsid w:val="00967C62"/>
    <w:rsid w:val="00970613"/>
    <w:rsid w:val="00982766"/>
    <w:rsid w:val="009852C4"/>
    <w:rsid w:val="0099583E"/>
    <w:rsid w:val="009A0242"/>
    <w:rsid w:val="009A55FC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B58"/>
    <w:rsid w:val="00A12C83"/>
    <w:rsid w:val="00A15F2F"/>
    <w:rsid w:val="00A17184"/>
    <w:rsid w:val="00A24921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6F6"/>
    <w:rsid w:val="00A65C50"/>
    <w:rsid w:val="00A70A5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004F"/>
    <w:rsid w:val="00AC1349"/>
    <w:rsid w:val="00AC2C1A"/>
    <w:rsid w:val="00AD1521"/>
    <w:rsid w:val="00AD6C51"/>
    <w:rsid w:val="00AE0E9B"/>
    <w:rsid w:val="00AE54CD"/>
    <w:rsid w:val="00AF3016"/>
    <w:rsid w:val="00B03A45"/>
    <w:rsid w:val="00B16901"/>
    <w:rsid w:val="00B2236C"/>
    <w:rsid w:val="00B22FE6"/>
    <w:rsid w:val="00B3033D"/>
    <w:rsid w:val="00B334D9"/>
    <w:rsid w:val="00B36E27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24E"/>
    <w:rsid w:val="00C635B6"/>
    <w:rsid w:val="00C70DFC"/>
    <w:rsid w:val="00C82466"/>
    <w:rsid w:val="00C84097"/>
    <w:rsid w:val="00C853E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E2A"/>
    <w:rsid w:val="00D1283A"/>
    <w:rsid w:val="00D12970"/>
    <w:rsid w:val="00D1671D"/>
    <w:rsid w:val="00D17979"/>
    <w:rsid w:val="00D2075F"/>
    <w:rsid w:val="00D24CBE"/>
    <w:rsid w:val="00D26116"/>
    <w:rsid w:val="00D27A79"/>
    <w:rsid w:val="00D32AC2"/>
    <w:rsid w:val="00D40416"/>
    <w:rsid w:val="00D430AB"/>
    <w:rsid w:val="00D4782A"/>
    <w:rsid w:val="00D709EB"/>
    <w:rsid w:val="00D7603E"/>
    <w:rsid w:val="00D821D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0F0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7573"/>
    <w:rsid w:val="00FF09A0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04B5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38</cp:revision>
  <dcterms:created xsi:type="dcterms:W3CDTF">2025-12-04T00:45:00Z</dcterms:created>
  <dcterms:modified xsi:type="dcterms:W3CDTF">2025-12-26T12:12:00Z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