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542A4" w14:paraId="1643A4CA" w14:textId="77777777" w:rsidTr="004847FF">
        <w:trPr>
          <w:trHeight w:val="450"/>
        </w:trPr>
        <w:tc>
          <w:tcPr>
            <w:tcW w:w="5000" w:type="pct"/>
            <w:gridSpan w:val="2"/>
            <w:tcBorders>
              <w:top w:val="nil"/>
              <w:left w:val="nil"/>
              <w:right w:val="nil"/>
            </w:tcBorders>
          </w:tcPr>
          <w:p w14:paraId="4C55E51F" w14:textId="77777777" w:rsidR="00602F7D" w:rsidRPr="001542A4" w:rsidRDefault="00602F7D" w:rsidP="00F2643C">
            <w:pPr>
              <w:pStyle w:val="Heading2"/>
              <w:jc w:val="left"/>
              <w:rPr>
                <w:rFonts w:ascii="Arial" w:hAnsi="Arial" w:cs="Arial"/>
                <w:b w:val="0"/>
                <w:bCs w:val="0"/>
                <w:sz w:val="36"/>
                <w:szCs w:val="28"/>
                <w:lang w:val="en-US"/>
              </w:rPr>
            </w:pPr>
          </w:p>
        </w:tc>
      </w:tr>
      <w:tr w:rsidR="0000007A" w:rsidRPr="001542A4" w14:paraId="127EAD7E" w14:textId="77777777" w:rsidTr="00F33C84">
        <w:trPr>
          <w:trHeight w:val="413"/>
        </w:trPr>
        <w:tc>
          <w:tcPr>
            <w:tcW w:w="1234" w:type="pct"/>
          </w:tcPr>
          <w:p w14:paraId="3C159AA5" w14:textId="77777777" w:rsidR="0000007A" w:rsidRPr="001542A4" w:rsidRDefault="00D27A79" w:rsidP="00696CAD">
            <w:pPr>
              <w:pStyle w:val="BodyText"/>
              <w:ind w:left="90"/>
              <w:jc w:val="left"/>
              <w:rPr>
                <w:rFonts w:ascii="Arial" w:hAnsi="Arial" w:cs="Arial"/>
                <w:bCs/>
                <w:szCs w:val="28"/>
                <w:lang w:val="en-GB"/>
              </w:rPr>
            </w:pPr>
            <w:r w:rsidRPr="001542A4">
              <w:rPr>
                <w:rFonts w:ascii="Arial" w:hAnsi="Arial" w:cs="Arial"/>
                <w:bCs/>
                <w:szCs w:val="28"/>
                <w:lang w:val="en-GB"/>
              </w:rPr>
              <w:t xml:space="preserve">Book </w:t>
            </w:r>
            <w:r w:rsidR="0000007A" w:rsidRPr="001542A4">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89AF187" w:rsidR="0000007A" w:rsidRPr="001542A4" w:rsidRDefault="00056B84" w:rsidP="00054BC4">
            <w:pPr>
              <w:pStyle w:val="NormalWeb"/>
              <w:rPr>
                <w:rFonts w:ascii="Arial" w:hAnsi="Arial" w:cs="Arial"/>
                <w:b/>
                <w:bCs/>
                <w:szCs w:val="28"/>
                <w:u w:val="single"/>
              </w:rPr>
            </w:pPr>
            <w:r w:rsidRPr="001542A4">
              <w:rPr>
                <w:rFonts w:ascii="Arial" w:hAnsi="Arial" w:cs="Arial"/>
                <w:b/>
                <w:bCs/>
                <w:szCs w:val="28"/>
                <w:u w:val="single"/>
              </w:rPr>
              <w:t>Emerging Horizons in Scientific Research</w:t>
            </w:r>
          </w:p>
        </w:tc>
      </w:tr>
      <w:tr w:rsidR="0000007A" w:rsidRPr="001542A4" w14:paraId="73C90375" w14:textId="77777777" w:rsidTr="002E7787">
        <w:trPr>
          <w:trHeight w:val="290"/>
        </w:trPr>
        <w:tc>
          <w:tcPr>
            <w:tcW w:w="1234" w:type="pct"/>
          </w:tcPr>
          <w:p w14:paraId="20D28135" w14:textId="77777777" w:rsidR="0000007A" w:rsidRPr="001542A4" w:rsidRDefault="0000007A" w:rsidP="00696CAD">
            <w:pPr>
              <w:pStyle w:val="BodyText"/>
              <w:ind w:left="90"/>
              <w:jc w:val="left"/>
              <w:rPr>
                <w:rFonts w:ascii="Arial" w:hAnsi="Arial" w:cs="Arial"/>
                <w:bCs/>
                <w:szCs w:val="28"/>
                <w:lang w:val="en-GB"/>
              </w:rPr>
            </w:pPr>
            <w:r w:rsidRPr="001542A4">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1CE2CF9" w:rsidR="0000007A" w:rsidRPr="001542A4"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1542A4">
              <w:rPr>
                <w:rFonts w:ascii="Arial" w:hAnsi="Arial" w:cs="Arial"/>
                <w:b/>
                <w:bCs/>
                <w:szCs w:val="28"/>
                <w:lang w:val="en-GB"/>
              </w:rPr>
              <w:t>Ms_BP</w:t>
            </w:r>
            <w:r w:rsidR="00FC432A" w:rsidRPr="001542A4">
              <w:rPr>
                <w:rFonts w:ascii="Arial" w:hAnsi="Arial" w:cs="Arial"/>
                <w:b/>
                <w:bCs/>
                <w:szCs w:val="28"/>
                <w:lang w:val="en-GB"/>
              </w:rPr>
              <w:t>R</w:t>
            </w:r>
            <w:proofErr w:type="spellEnd"/>
            <w:r w:rsidRPr="001542A4">
              <w:rPr>
                <w:rFonts w:ascii="Arial" w:hAnsi="Arial" w:cs="Arial"/>
                <w:b/>
                <w:bCs/>
                <w:szCs w:val="28"/>
                <w:lang w:val="en-GB"/>
              </w:rPr>
              <w:t>_</w:t>
            </w:r>
            <w:r w:rsidR="000122AD" w:rsidRPr="001542A4">
              <w:rPr>
                <w:rFonts w:ascii="Arial" w:hAnsi="Arial" w:cs="Arial"/>
                <w:b/>
                <w:bCs/>
                <w:szCs w:val="28"/>
              </w:rPr>
              <w:t>6821.8</w:t>
            </w:r>
          </w:p>
        </w:tc>
      </w:tr>
      <w:tr w:rsidR="0000007A" w:rsidRPr="001542A4" w14:paraId="05B60576" w14:textId="77777777" w:rsidTr="002109D6">
        <w:trPr>
          <w:trHeight w:val="331"/>
        </w:trPr>
        <w:tc>
          <w:tcPr>
            <w:tcW w:w="1234" w:type="pct"/>
          </w:tcPr>
          <w:p w14:paraId="0196A627" w14:textId="77777777" w:rsidR="0000007A" w:rsidRPr="001542A4" w:rsidRDefault="0000007A" w:rsidP="00696CAD">
            <w:pPr>
              <w:pStyle w:val="BodyText"/>
              <w:ind w:left="90"/>
              <w:jc w:val="left"/>
              <w:rPr>
                <w:rFonts w:ascii="Arial" w:hAnsi="Arial" w:cs="Arial"/>
                <w:bCs/>
                <w:szCs w:val="28"/>
                <w:lang w:val="en-GB"/>
              </w:rPr>
            </w:pPr>
            <w:r w:rsidRPr="001542A4">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456C104" w:rsidR="0000007A" w:rsidRPr="001542A4" w:rsidRDefault="0088468A" w:rsidP="000450FC">
            <w:pPr>
              <w:pStyle w:val="NormalWeb"/>
              <w:spacing w:before="0" w:beforeAutospacing="0" w:after="0" w:afterAutospacing="0"/>
              <w:rPr>
                <w:rFonts w:ascii="Arial" w:hAnsi="Arial" w:cs="Arial"/>
                <w:b/>
                <w:szCs w:val="28"/>
                <w:highlight w:val="yellow"/>
                <w:lang w:val="en-GB"/>
              </w:rPr>
            </w:pPr>
            <w:r w:rsidRPr="001542A4">
              <w:rPr>
                <w:rFonts w:ascii="Arial" w:hAnsi="Arial" w:cs="Arial"/>
                <w:b/>
                <w:szCs w:val="28"/>
                <w:lang w:val="en-GB"/>
              </w:rPr>
              <w:t>Quantum Technologies: The Next Frontier in Physics</w:t>
            </w:r>
          </w:p>
        </w:tc>
      </w:tr>
      <w:tr w:rsidR="00CF0BBB" w:rsidRPr="001542A4" w14:paraId="6D508B1C" w14:textId="77777777" w:rsidTr="002E7787">
        <w:trPr>
          <w:trHeight w:val="332"/>
        </w:trPr>
        <w:tc>
          <w:tcPr>
            <w:tcW w:w="1234" w:type="pct"/>
          </w:tcPr>
          <w:p w14:paraId="32FC28F7" w14:textId="77777777" w:rsidR="00CF0BBB" w:rsidRPr="001542A4" w:rsidRDefault="00CF0BBB" w:rsidP="00696CAD">
            <w:pPr>
              <w:pStyle w:val="BodyText"/>
              <w:ind w:left="90"/>
              <w:jc w:val="left"/>
              <w:rPr>
                <w:rFonts w:ascii="Arial" w:hAnsi="Arial" w:cs="Arial"/>
                <w:bCs/>
                <w:szCs w:val="28"/>
                <w:lang w:val="en-GB"/>
              </w:rPr>
            </w:pPr>
            <w:r w:rsidRPr="001542A4">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F938EB6" w:rsidR="00CF0BBB" w:rsidRPr="001542A4" w:rsidRDefault="000122AD" w:rsidP="000450FC">
            <w:pPr>
              <w:pStyle w:val="NormalWeb"/>
              <w:spacing w:before="0" w:beforeAutospacing="0" w:after="0" w:afterAutospacing="0"/>
              <w:rPr>
                <w:rFonts w:ascii="Arial" w:hAnsi="Arial" w:cs="Arial"/>
                <w:b/>
                <w:szCs w:val="28"/>
                <w:lang w:val="en-GB"/>
              </w:rPr>
            </w:pPr>
            <w:r w:rsidRPr="001542A4">
              <w:rPr>
                <w:rFonts w:ascii="Arial" w:hAnsi="Arial" w:cs="Arial"/>
                <w:b/>
                <w:szCs w:val="28"/>
                <w:lang w:val="en-GB"/>
              </w:rPr>
              <w:t>Book Chapter</w:t>
            </w:r>
          </w:p>
        </w:tc>
      </w:tr>
    </w:tbl>
    <w:p w14:paraId="45F5983C" w14:textId="77777777" w:rsidR="00037D52" w:rsidRPr="001542A4" w:rsidRDefault="00037D52" w:rsidP="0000007A">
      <w:pPr>
        <w:pStyle w:val="BodyText"/>
        <w:rPr>
          <w:rFonts w:ascii="Arial" w:hAnsi="Arial" w:cs="Arial"/>
          <w:b/>
          <w:bCs/>
          <w:szCs w:val="20"/>
          <w:u w:val="single"/>
          <w:lang w:val="en-GB"/>
        </w:rPr>
      </w:pPr>
    </w:p>
    <w:p w14:paraId="79DE1CF8" w14:textId="77777777" w:rsidR="00605952" w:rsidRPr="001542A4" w:rsidRDefault="00605952" w:rsidP="0000007A">
      <w:pPr>
        <w:pStyle w:val="BodyText"/>
        <w:rPr>
          <w:rFonts w:ascii="Arial" w:hAnsi="Arial" w:cs="Arial"/>
          <w:b/>
          <w:bCs/>
          <w:szCs w:val="20"/>
          <w:u w:val="single"/>
          <w:lang w:val="en-GB"/>
        </w:rPr>
      </w:pPr>
    </w:p>
    <w:p w14:paraId="40641486" w14:textId="2E9FEC59" w:rsidR="00D9392F" w:rsidRPr="001542A4" w:rsidRDefault="00D9392F" w:rsidP="00626025">
      <w:pPr>
        <w:pStyle w:val="BodyText"/>
        <w:jc w:val="left"/>
        <w:rPr>
          <w:rFonts w:ascii="Arial" w:hAnsi="Arial" w:cs="Arial"/>
          <w:color w:val="222222"/>
          <w:sz w:val="20"/>
          <w:szCs w:val="18"/>
          <w:lang w:val="en-IN"/>
        </w:rPr>
      </w:pPr>
    </w:p>
    <w:p w14:paraId="5A743ECE" w14:textId="77777777" w:rsidR="00D27A79" w:rsidRPr="001542A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542A4" w14:paraId="71A94C1F" w14:textId="77777777" w:rsidTr="007222C8">
        <w:tc>
          <w:tcPr>
            <w:tcW w:w="5000" w:type="pct"/>
            <w:gridSpan w:val="3"/>
            <w:tcBorders>
              <w:top w:val="nil"/>
              <w:left w:val="nil"/>
              <w:right w:val="nil"/>
            </w:tcBorders>
            <w:noWrap/>
          </w:tcPr>
          <w:p w14:paraId="0BC15285" w14:textId="75BEB51F" w:rsidR="00F1171E" w:rsidRPr="001542A4" w:rsidRDefault="00F1171E" w:rsidP="007222C8">
            <w:pPr>
              <w:pStyle w:val="Heading2"/>
              <w:jc w:val="left"/>
              <w:rPr>
                <w:rFonts w:ascii="Arial" w:hAnsi="Arial" w:cs="Arial"/>
                <w:lang w:val="en-GB"/>
              </w:rPr>
            </w:pPr>
            <w:r w:rsidRPr="001542A4">
              <w:rPr>
                <w:rFonts w:ascii="Arial" w:hAnsi="Arial" w:cs="Arial"/>
                <w:highlight w:val="yellow"/>
                <w:lang w:val="en-GB"/>
              </w:rPr>
              <w:t>PART  1:</w:t>
            </w:r>
            <w:r w:rsidRPr="001542A4">
              <w:rPr>
                <w:rFonts w:ascii="Arial" w:hAnsi="Arial" w:cs="Arial"/>
                <w:lang w:val="en-GB"/>
              </w:rPr>
              <w:t xml:space="preserve"> Comments</w:t>
            </w:r>
          </w:p>
          <w:p w14:paraId="1287753C" w14:textId="77777777" w:rsidR="00F1171E" w:rsidRPr="001542A4" w:rsidRDefault="00F1171E" w:rsidP="007222C8">
            <w:pPr>
              <w:rPr>
                <w:rFonts w:ascii="Arial" w:hAnsi="Arial" w:cs="Arial"/>
                <w:sz w:val="20"/>
                <w:szCs w:val="20"/>
                <w:lang w:val="en-GB"/>
              </w:rPr>
            </w:pPr>
          </w:p>
        </w:tc>
      </w:tr>
      <w:tr w:rsidR="00F1171E" w:rsidRPr="001542A4" w14:paraId="5EA12279" w14:textId="77777777" w:rsidTr="007222C8">
        <w:tc>
          <w:tcPr>
            <w:tcW w:w="1265" w:type="pct"/>
            <w:noWrap/>
          </w:tcPr>
          <w:p w14:paraId="7AE9682F" w14:textId="77777777" w:rsidR="00F1171E" w:rsidRPr="001542A4" w:rsidRDefault="00F1171E" w:rsidP="007222C8">
            <w:pPr>
              <w:pStyle w:val="Heading2"/>
              <w:jc w:val="left"/>
              <w:rPr>
                <w:rFonts w:ascii="Arial" w:hAnsi="Arial" w:cs="Arial"/>
                <w:lang w:val="en-GB"/>
              </w:rPr>
            </w:pPr>
          </w:p>
        </w:tc>
        <w:tc>
          <w:tcPr>
            <w:tcW w:w="2212" w:type="pct"/>
          </w:tcPr>
          <w:p w14:paraId="5B8DBE06" w14:textId="77777777" w:rsidR="00F1171E" w:rsidRPr="001542A4" w:rsidRDefault="00F1171E" w:rsidP="007222C8">
            <w:pPr>
              <w:pStyle w:val="Heading2"/>
              <w:jc w:val="left"/>
              <w:rPr>
                <w:rFonts w:ascii="Arial" w:hAnsi="Arial" w:cs="Arial"/>
                <w:lang w:val="en-GB"/>
              </w:rPr>
            </w:pPr>
            <w:r w:rsidRPr="001542A4">
              <w:rPr>
                <w:rFonts w:ascii="Arial" w:hAnsi="Arial" w:cs="Arial"/>
                <w:lang w:val="en-GB"/>
              </w:rPr>
              <w:t>Reviewer’s comment</w:t>
            </w:r>
          </w:p>
          <w:p w14:paraId="693A9C4D" w14:textId="77777777" w:rsidR="00421DBF" w:rsidRPr="001542A4" w:rsidRDefault="00421DBF" w:rsidP="00421DBF">
            <w:pPr>
              <w:rPr>
                <w:rFonts w:ascii="Arial" w:hAnsi="Arial" w:cs="Arial"/>
                <w:b/>
                <w:bCs/>
                <w:sz w:val="20"/>
                <w:szCs w:val="20"/>
              </w:rPr>
            </w:pPr>
            <w:r w:rsidRPr="001542A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542A4" w:rsidRDefault="00421DBF" w:rsidP="00421DBF">
            <w:pPr>
              <w:rPr>
                <w:rFonts w:ascii="Arial" w:hAnsi="Arial" w:cs="Arial"/>
                <w:lang w:val="en-GB"/>
              </w:rPr>
            </w:pPr>
          </w:p>
        </w:tc>
        <w:tc>
          <w:tcPr>
            <w:tcW w:w="1523" w:type="pct"/>
          </w:tcPr>
          <w:p w14:paraId="57792C30" w14:textId="77777777" w:rsidR="00F1171E" w:rsidRPr="001542A4" w:rsidRDefault="00F1171E" w:rsidP="007222C8">
            <w:pPr>
              <w:pStyle w:val="Heading2"/>
              <w:jc w:val="left"/>
              <w:rPr>
                <w:rFonts w:ascii="Arial" w:hAnsi="Arial" w:cs="Arial"/>
                <w:b w:val="0"/>
                <w:lang w:val="en-GB"/>
              </w:rPr>
            </w:pPr>
            <w:r w:rsidRPr="001542A4">
              <w:rPr>
                <w:rFonts w:ascii="Arial" w:hAnsi="Arial" w:cs="Arial"/>
                <w:lang w:val="en-GB"/>
              </w:rPr>
              <w:t>Author’s Feedback</w:t>
            </w:r>
            <w:r w:rsidRPr="001542A4">
              <w:rPr>
                <w:rFonts w:ascii="Arial" w:hAnsi="Arial" w:cs="Arial"/>
                <w:b w:val="0"/>
                <w:lang w:val="en-GB"/>
              </w:rPr>
              <w:t xml:space="preserve"> </w:t>
            </w:r>
            <w:r w:rsidRPr="001542A4">
              <w:rPr>
                <w:rFonts w:ascii="Arial" w:hAnsi="Arial" w:cs="Arial"/>
                <w:b w:val="0"/>
                <w:i/>
                <w:lang w:val="en-GB"/>
              </w:rPr>
              <w:t>(Please correct the manuscript and highlight that part in the manuscript. It is mandatory that authors should write his/her feedback here)</w:t>
            </w:r>
          </w:p>
        </w:tc>
      </w:tr>
      <w:tr w:rsidR="00F1171E" w:rsidRPr="001542A4" w14:paraId="5C0AB4EC" w14:textId="77777777" w:rsidTr="007222C8">
        <w:trPr>
          <w:trHeight w:val="1264"/>
        </w:trPr>
        <w:tc>
          <w:tcPr>
            <w:tcW w:w="1265" w:type="pct"/>
            <w:noWrap/>
          </w:tcPr>
          <w:p w14:paraId="66B47184" w14:textId="48030299" w:rsidR="00F1171E" w:rsidRPr="001542A4" w:rsidRDefault="00F1171E" w:rsidP="007222C8">
            <w:pPr>
              <w:ind w:left="360"/>
              <w:rPr>
                <w:rFonts w:ascii="Arial" w:hAnsi="Arial" w:cs="Arial"/>
                <w:b/>
                <w:bCs/>
                <w:sz w:val="20"/>
                <w:szCs w:val="20"/>
                <w:lang w:val="en-GB"/>
              </w:rPr>
            </w:pPr>
            <w:r w:rsidRPr="001542A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542A4" w:rsidRDefault="00F1171E" w:rsidP="007222C8">
            <w:pPr>
              <w:ind w:left="360"/>
              <w:rPr>
                <w:rFonts w:ascii="Arial" w:eastAsia="MS Mincho" w:hAnsi="Arial" w:cs="Arial"/>
                <w:b/>
                <w:bCs/>
                <w:sz w:val="20"/>
                <w:szCs w:val="20"/>
                <w:lang w:val="en-GB"/>
              </w:rPr>
            </w:pPr>
          </w:p>
        </w:tc>
        <w:tc>
          <w:tcPr>
            <w:tcW w:w="2212" w:type="pct"/>
          </w:tcPr>
          <w:p w14:paraId="7DBC9196" w14:textId="0BD085F9" w:rsidR="00F1171E" w:rsidRPr="001542A4" w:rsidRDefault="00EB7AF6" w:rsidP="007222C8">
            <w:pPr>
              <w:pStyle w:val="ListParagraph"/>
              <w:ind w:left="0"/>
              <w:rPr>
                <w:rFonts w:ascii="Arial" w:hAnsi="Arial" w:cs="Arial"/>
                <w:b/>
                <w:bCs/>
                <w:sz w:val="20"/>
                <w:szCs w:val="20"/>
                <w:lang w:val="en-GB"/>
              </w:rPr>
            </w:pPr>
            <w:r w:rsidRPr="001542A4">
              <w:rPr>
                <w:rFonts w:ascii="Arial" w:hAnsi="Arial" w:cs="Arial"/>
              </w:rPr>
              <w:t>This manuscript is significant for the scientific community as it consolidates the rapid advancements in quantum technology across multiple domains such as computing, communication, and sensing into a unified perspective. It emphasizes global initiatives and the socio-economic implications of the second quantum revolution, which are often overlooked in purely technical papers. By presenting both technological progress and challenges, the paper serves as an informative resource for researchers, educators, and policymakers in understanding the trajectory of quantum innovation.</w:t>
            </w:r>
          </w:p>
        </w:tc>
        <w:tc>
          <w:tcPr>
            <w:tcW w:w="1523" w:type="pct"/>
          </w:tcPr>
          <w:p w14:paraId="462A339C" w14:textId="77777777" w:rsidR="00F1171E" w:rsidRPr="001542A4" w:rsidRDefault="00F1171E" w:rsidP="007222C8">
            <w:pPr>
              <w:pStyle w:val="Heading2"/>
              <w:jc w:val="left"/>
              <w:rPr>
                <w:rFonts w:ascii="Arial" w:hAnsi="Arial" w:cs="Arial"/>
                <w:b w:val="0"/>
                <w:lang w:val="en-GB"/>
              </w:rPr>
            </w:pPr>
          </w:p>
        </w:tc>
      </w:tr>
      <w:tr w:rsidR="00F1171E" w:rsidRPr="001542A4" w14:paraId="0D8B5B2C" w14:textId="77777777" w:rsidTr="007222C8">
        <w:trPr>
          <w:trHeight w:val="1262"/>
        </w:trPr>
        <w:tc>
          <w:tcPr>
            <w:tcW w:w="1265" w:type="pct"/>
            <w:noWrap/>
          </w:tcPr>
          <w:p w14:paraId="21CBA5FE" w14:textId="77777777" w:rsidR="00F1171E" w:rsidRPr="001542A4" w:rsidRDefault="00F1171E" w:rsidP="007222C8">
            <w:pPr>
              <w:ind w:left="360"/>
              <w:rPr>
                <w:rFonts w:ascii="Arial" w:hAnsi="Arial" w:cs="Arial"/>
                <w:b/>
                <w:bCs/>
                <w:sz w:val="20"/>
                <w:szCs w:val="20"/>
                <w:lang w:val="en-GB"/>
              </w:rPr>
            </w:pPr>
            <w:r w:rsidRPr="001542A4">
              <w:rPr>
                <w:rFonts w:ascii="Arial" w:hAnsi="Arial" w:cs="Arial"/>
                <w:b/>
                <w:bCs/>
                <w:sz w:val="20"/>
                <w:szCs w:val="20"/>
                <w:lang w:val="en-GB"/>
              </w:rPr>
              <w:t>Is the title of the article suitable?</w:t>
            </w:r>
          </w:p>
          <w:p w14:paraId="1CABB61A" w14:textId="77777777" w:rsidR="00F1171E" w:rsidRPr="001542A4" w:rsidRDefault="00F1171E" w:rsidP="007222C8">
            <w:pPr>
              <w:ind w:left="360"/>
              <w:rPr>
                <w:rFonts w:ascii="Arial" w:hAnsi="Arial" w:cs="Arial"/>
                <w:b/>
                <w:bCs/>
                <w:sz w:val="20"/>
                <w:szCs w:val="20"/>
                <w:lang w:val="en-GB"/>
              </w:rPr>
            </w:pPr>
            <w:r w:rsidRPr="001542A4">
              <w:rPr>
                <w:rFonts w:ascii="Arial" w:hAnsi="Arial" w:cs="Arial"/>
                <w:b/>
                <w:bCs/>
                <w:sz w:val="20"/>
                <w:szCs w:val="20"/>
                <w:lang w:val="en-GB"/>
              </w:rPr>
              <w:t>(If not please suggest an alternative title)</w:t>
            </w:r>
          </w:p>
          <w:p w14:paraId="0275B919" w14:textId="77777777" w:rsidR="00F1171E" w:rsidRPr="001542A4" w:rsidRDefault="00F1171E" w:rsidP="007222C8">
            <w:pPr>
              <w:pStyle w:val="Heading2"/>
              <w:jc w:val="left"/>
              <w:rPr>
                <w:rFonts w:ascii="Arial" w:hAnsi="Arial" w:cs="Arial"/>
                <w:u w:val="single"/>
                <w:lang w:val="en-GB"/>
              </w:rPr>
            </w:pPr>
          </w:p>
        </w:tc>
        <w:tc>
          <w:tcPr>
            <w:tcW w:w="2212" w:type="pct"/>
          </w:tcPr>
          <w:p w14:paraId="794AA9A7" w14:textId="5D6AE1B2" w:rsidR="00F1171E" w:rsidRPr="001542A4" w:rsidRDefault="00EB7AF6" w:rsidP="00EB7AF6">
            <w:pPr>
              <w:rPr>
                <w:rFonts w:ascii="Arial" w:hAnsi="Arial" w:cs="Arial"/>
                <w:b/>
                <w:bCs/>
                <w:sz w:val="20"/>
                <w:szCs w:val="20"/>
                <w:lang w:val="en-GB"/>
              </w:rPr>
            </w:pPr>
            <w:r w:rsidRPr="001542A4">
              <w:rPr>
                <w:rStyle w:val="Strong"/>
                <w:rFonts w:ascii="Arial" w:eastAsia="Arial Unicode MS" w:hAnsi="Arial" w:cs="Arial"/>
              </w:rPr>
              <w:t>Yes</w:t>
            </w:r>
            <w:r w:rsidRPr="001542A4">
              <w:rPr>
                <w:rFonts w:ascii="Arial" w:hAnsi="Arial" w:cs="Arial"/>
              </w:rPr>
              <w:t>, the title is appropriate, concise, and reflects the manuscript content clearly.</w:t>
            </w:r>
            <w:r w:rsidRPr="001542A4">
              <w:rPr>
                <w:rFonts w:ascii="Arial" w:hAnsi="Arial" w:cs="Arial"/>
              </w:rPr>
              <w:br/>
            </w:r>
          </w:p>
        </w:tc>
        <w:tc>
          <w:tcPr>
            <w:tcW w:w="1523" w:type="pct"/>
          </w:tcPr>
          <w:p w14:paraId="405B6701" w14:textId="77777777" w:rsidR="00F1171E" w:rsidRPr="001542A4" w:rsidRDefault="00F1171E" w:rsidP="007222C8">
            <w:pPr>
              <w:pStyle w:val="Heading2"/>
              <w:jc w:val="left"/>
              <w:rPr>
                <w:rFonts w:ascii="Arial" w:hAnsi="Arial" w:cs="Arial"/>
                <w:b w:val="0"/>
                <w:lang w:val="en-GB"/>
              </w:rPr>
            </w:pPr>
          </w:p>
        </w:tc>
      </w:tr>
      <w:tr w:rsidR="00F1171E" w:rsidRPr="001542A4" w14:paraId="5604762A" w14:textId="77777777" w:rsidTr="007222C8">
        <w:trPr>
          <w:trHeight w:val="1262"/>
        </w:trPr>
        <w:tc>
          <w:tcPr>
            <w:tcW w:w="1265" w:type="pct"/>
            <w:noWrap/>
          </w:tcPr>
          <w:p w14:paraId="3635573D" w14:textId="77777777" w:rsidR="00F1171E" w:rsidRPr="001542A4" w:rsidRDefault="00F1171E" w:rsidP="007222C8">
            <w:pPr>
              <w:pStyle w:val="Heading2"/>
              <w:ind w:left="360"/>
              <w:jc w:val="left"/>
              <w:rPr>
                <w:rFonts w:ascii="Arial" w:hAnsi="Arial" w:cs="Arial"/>
                <w:lang w:val="en-GB"/>
              </w:rPr>
            </w:pPr>
            <w:r w:rsidRPr="001542A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542A4" w:rsidRDefault="00F1171E" w:rsidP="007222C8">
            <w:pPr>
              <w:pStyle w:val="Heading2"/>
              <w:jc w:val="left"/>
              <w:rPr>
                <w:rFonts w:ascii="Arial" w:hAnsi="Arial" w:cs="Arial"/>
                <w:u w:val="single"/>
                <w:lang w:val="en-GB"/>
              </w:rPr>
            </w:pPr>
          </w:p>
        </w:tc>
        <w:tc>
          <w:tcPr>
            <w:tcW w:w="2212" w:type="pct"/>
          </w:tcPr>
          <w:p w14:paraId="0FB7E83A" w14:textId="501647A5" w:rsidR="00F1171E" w:rsidRPr="001542A4" w:rsidRDefault="00EB7AF6" w:rsidP="00EB7AF6">
            <w:pPr>
              <w:rPr>
                <w:rFonts w:ascii="Arial" w:hAnsi="Arial" w:cs="Arial"/>
                <w:b/>
                <w:bCs/>
                <w:sz w:val="20"/>
                <w:szCs w:val="20"/>
                <w:lang w:val="en-GB"/>
              </w:rPr>
            </w:pPr>
            <w:r w:rsidRPr="001542A4">
              <w:rPr>
                <w:rFonts w:ascii="Arial" w:hAnsi="Arial" w:cs="Arial"/>
              </w:rPr>
              <w:t>The abstract effectively summarizes the paper’s scope, importance, and main areas of focus (computing, communication, and sensing).</w:t>
            </w:r>
            <w:r w:rsidRPr="001542A4">
              <w:rPr>
                <w:rFonts w:ascii="Arial" w:hAnsi="Arial" w:cs="Arial"/>
              </w:rPr>
              <w:br/>
            </w:r>
            <w:r w:rsidRPr="001542A4">
              <w:rPr>
                <w:rStyle w:val="Strong"/>
                <w:rFonts w:ascii="Arial" w:eastAsia="Arial Unicode MS" w:hAnsi="Arial" w:cs="Arial"/>
              </w:rPr>
              <w:t>Suggestion:</w:t>
            </w:r>
            <w:r w:rsidRPr="001542A4">
              <w:rPr>
                <w:rFonts w:ascii="Arial" w:hAnsi="Arial" w:cs="Arial"/>
              </w:rPr>
              <w:t xml:space="preserve"> Consider adding one short sentence at the end of the abstract about the </w:t>
            </w:r>
            <w:r w:rsidRPr="001542A4">
              <w:rPr>
                <w:rStyle w:val="Emphasis"/>
                <w:rFonts w:ascii="Arial" w:hAnsi="Arial" w:cs="Arial"/>
                <w:i w:val="0"/>
              </w:rPr>
              <w:t>major</w:t>
            </w:r>
            <w:r w:rsidRPr="001542A4">
              <w:rPr>
                <w:rStyle w:val="Emphasis"/>
                <w:rFonts w:ascii="Arial" w:hAnsi="Arial" w:cs="Arial"/>
              </w:rPr>
              <w:t xml:space="preserve"> </w:t>
            </w:r>
            <w:r w:rsidRPr="001542A4">
              <w:rPr>
                <w:rStyle w:val="Emphasis"/>
                <w:rFonts w:ascii="Arial" w:hAnsi="Arial" w:cs="Arial"/>
                <w:i w:val="0"/>
              </w:rPr>
              <w:t>challenges (like decoherence and error correction</w:t>
            </w:r>
            <w:r w:rsidRPr="001542A4">
              <w:rPr>
                <w:rStyle w:val="Emphasis"/>
                <w:rFonts w:ascii="Arial" w:hAnsi="Arial" w:cs="Arial"/>
              </w:rPr>
              <w:t>)</w:t>
            </w:r>
            <w:r w:rsidRPr="001542A4">
              <w:rPr>
                <w:rFonts w:ascii="Arial" w:hAnsi="Arial" w:cs="Arial"/>
              </w:rPr>
              <w:t xml:space="preserve"> to make the summary more balanced between potential and limitations.</w:t>
            </w:r>
          </w:p>
        </w:tc>
        <w:tc>
          <w:tcPr>
            <w:tcW w:w="1523" w:type="pct"/>
          </w:tcPr>
          <w:p w14:paraId="1D54B730" w14:textId="77777777" w:rsidR="00F1171E" w:rsidRPr="001542A4" w:rsidRDefault="00F1171E" w:rsidP="007222C8">
            <w:pPr>
              <w:pStyle w:val="Heading2"/>
              <w:jc w:val="left"/>
              <w:rPr>
                <w:rFonts w:ascii="Arial" w:hAnsi="Arial" w:cs="Arial"/>
                <w:b w:val="0"/>
                <w:lang w:val="en-GB"/>
              </w:rPr>
            </w:pPr>
          </w:p>
        </w:tc>
      </w:tr>
      <w:tr w:rsidR="00F1171E" w:rsidRPr="001542A4" w14:paraId="2F579F54" w14:textId="77777777" w:rsidTr="007222C8">
        <w:trPr>
          <w:trHeight w:val="859"/>
        </w:trPr>
        <w:tc>
          <w:tcPr>
            <w:tcW w:w="1265" w:type="pct"/>
            <w:noWrap/>
          </w:tcPr>
          <w:p w14:paraId="04361F46" w14:textId="368783AB" w:rsidR="00F1171E" w:rsidRPr="001542A4" w:rsidRDefault="00DC6FED" w:rsidP="007222C8">
            <w:pPr>
              <w:ind w:left="360"/>
              <w:rPr>
                <w:rFonts w:ascii="Arial" w:hAnsi="Arial" w:cs="Arial"/>
                <w:b/>
                <w:bCs/>
                <w:sz w:val="20"/>
                <w:szCs w:val="20"/>
                <w:u w:val="single"/>
                <w:lang w:val="en-GB"/>
              </w:rPr>
            </w:pPr>
            <w:r w:rsidRPr="001542A4">
              <w:rPr>
                <w:rFonts w:ascii="Arial" w:hAnsi="Arial" w:cs="Arial"/>
                <w:b/>
                <w:bCs/>
                <w:sz w:val="20"/>
                <w:szCs w:val="20"/>
                <w:lang w:val="en-GB"/>
              </w:rPr>
              <w:t xml:space="preserve">Is the manuscript scientifically, correct? Please write here. </w:t>
            </w:r>
          </w:p>
        </w:tc>
        <w:tc>
          <w:tcPr>
            <w:tcW w:w="2212" w:type="pct"/>
          </w:tcPr>
          <w:p w14:paraId="2B5A7721" w14:textId="5D3E603D" w:rsidR="00F1171E" w:rsidRPr="001542A4" w:rsidRDefault="00EB7AF6" w:rsidP="007222C8">
            <w:pPr>
              <w:pStyle w:val="ListParagraph"/>
              <w:ind w:left="0"/>
              <w:rPr>
                <w:rFonts w:ascii="Arial" w:hAnsi="Arial" w:cs="Arial"/>
                <w:b/>
                <w:bCs/>
                <w:sz w:val="20"/>
                <w:szCs w:val="20"/>
                <w:lang w:val="en-GB"/>
              </w:rPr>
            </w:pPr>
            <w:r w:rsidRPr="001542A4">
              <w:rPr>
                <w:rFonts w:ascii="Arial" w:hAnsi="Arial" w:cs="Arial"/>
              </w:rPr>
              <w:t>The manuscript is scientifically accurate, logically structured, and grounded in established research.</w:t>
            </w:r>
          </w:p>
        </w:tc>
        <w:tc>
          <w:tcPr>
            <w:tcW w:w="1523" w:type="pct"/>
          </w:tcPr>
          <w:p w14:paraId="4898F764" w14:textId="77777777" w:rsidR="00F1171E" w:rsidRPr="001542A4" w:rsidRDefault="00F1171E" w:rsidP="007222C8">
            <w:pPr>
              <w:pStyle w:val="Heading2"/>
              <w:jc w:val="left"/>
              <w:rPr>
                <w:rFonts w:ascii="Arial" w:hAnsi="Arial" w:cs="Arial"/>
                <w:b w:val="0"/>
                <w:lang w:val="en-GB"/>
              </w:rPr>
            </w:pPr>
          </w:p>
        </w:tc>
      </w:tr>
      <w:tr w:rsidR="00F1171E" w:rsidRPr="001542A4" w14:paraId="73739464" w14:textId="77777777" w:rsidTr="007222C8">
        <w:trPr>
          <w:trHeight w:val="703"/>
        </w:trPr>
        <w:tc>
          <w:tcPr>
            <w:tcW w:w="1265" w:type="pct"/>
            <w:noWrap/>
          </w:tcPr>
          <w:p w14:paraId="09C25322" w14:textId="77777777" w:rsidR="00F1171E" w:rsidRPr="001542A4" w:rsidRDefault="00F1171E" w:rsidP="007222C8">
            <w:pPr>
              <w:ind w:left="360"/>
              <w:rPr>
                <w:rFonts w:ascii="Arial" w:hAnsi="Arial" w:cs="Arial"/>
                <w:b/>
                <w:bCs/>
                <w:sz w:val="20"/>
                <w:szCs w:val="20"/>
                <w:lang w:val="en-GB"/>
              </w:rPr>
            </w:pPr>
            <w:r w:rsidRPr="001542A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542A4" w:rsidRDefault="00F1171E" w:rsidP="007222C8">
            <w:pPr>
              <w:ind w:left="360"/>
              <w:rPr>
                <w:rFonts w:ascii="Arial" w:hAnsi="Arial" w:cs="Arial"/>
                <w:b/>
                <w:bCs/>
                <w:sz w:val="20"/>
                <w:szCs w:val="20"/>
                <w:u w:val="single"/>
                <w:lang w:val="en-GB"/>
              </w:rPr>
            </w:pPr>
            <w:r w:rsidRPr="001542A4">
              <w:rPr>
                <w:rFonts w:ascii="Arial" w:hAnsi="Arial" w:cs="Arial"/>
                <w:b/>
                <w:bCs/>
                <w:sz w:val="20"/>
                <w:szCs w:val="20"/>
                <w:u w:val="single"/>
                <w:lang w:val="en-GB"/>
              </w:rPr>
              <w:t>-</w:t>
            </w:r>
          </w:p>
        </w:tc>
        <w:tc>
          <w:tcPr>
            <w:tcW w:w="2212" w:type="pct"/>
          </w:tcPr>
          <w:p w14:paraId="24FE0567" w14:textId="0AC7BE13" w:rsidR="00F1171E" w:rsidRPr="001542A4" w:rsidRDefault="00EB7AF6" w:rsidP="007222C8">
            <w:pPr>
              <w:pStyle w:val="ListParagraph"/>
              <w:ind w:left="0"/>
              <w:rPr>
                <w:rFonts w:ascii="Arial" w:hAnsi="Arial" w:cs="Arial"/>
                <w:b/>
                <w:bCs/>
                <w:sz w:val="20"/>
                <w:szCs w:val="20"/>
                <w:lang w:val="en-GB"/>
              </w:rPr>
            </w:pPr>
            <w:r w:rsidRPr="001542A4">
              <w:rPr>
                <w:rFonts w:ascii="Arial" w:hAnsi="Arial" w:cs="Arial"/>
              </w:rPr>
              <w:t>Yes. The references are recent (2023–2025), relevant, and drawn from credible sources (Nature, IEEE, DOE, ISRO, IBM, etc.).</w:t>
            </w:r>
            <w:r w:rsidRPr="001542A4">
              <w:rPr>
                <w:rFonts w:ascii="Arial" w:hAnsi="Arial" w:cs="Arial"/>
              </w:rPr>
              <w:br/>
            </w:r>
            <w:r w:rsidRPr="001542A4">
              <w:rPr>
                <w:rStyle w:val="Strong"/>
                <w:rFonts w:ascii="Arial" w:eastAsia="Arial Unicode MS" w:hAnsi="Arial" w:cs="Arial"/>
              </w:rPr>
              <w:t>Suggestion:</w:t>
            </w:r>
            <w:r w:rsidRPr="001542A4">
              <w:rPr>
                <w:rFonts w:ascii="Arial" w:hAnsi="Arial" w:cs="Arial"/>
              </w:rPr>
              <w:t xml:space="preserve"> Include one or two review papers on </w:t>
            </w:r>
            <w:r w:rsidRPr="001542A4">
              <w:rPr>
                <w:rStyle w:val="Emphasis"/>
                <w:rFonts w:ascii="Arial" w:hAnsi="Arial" w:cs="Arial"/>
              </w:rPr>
              <w:t>quantum networking or hybrid quantum-classical systems</w:t>
            </w:r>
            <w:r w:rsidRPr="001542A4">
              <w:rPr>
                <w:rFonts w:ascii="Arial" w:hAnsi="Arial" w:cs="Arial"/>
              </w:rPr>
              <w:t xml:space="preserve"> to broaden the literature context.</w:t>
            </w:r>
          </w:p>
        </w:tc>
        <w:tc>
          <w:tcPr>
            <w:tcW w:w="1523" w:type="pct"/>
          </w:tcPr>
          <w:p w14:paraId="40220055" w14:textId="77777777" w:rsidR="00F1171E" w:rsidRPr="001542A4" w:rsidRDefault="00F1171E" w:rsidP="007222C8">
            <w:pPr>
              <w:pStyle w:val="Heading2"/>
              <w:jc w:val="left"/>
              <w:rPr>
                <w:rFonts w:ascii="Arial" w:hAnsi="Arial" w:cs="Arial"/>
                <w:b w:val="0"/>
                <w:lang w:val="en-GB"/>
              </w:rPr>
            </w:pPr>
          </w:p>
        </w:tc>
      </w:tr>
      <w:tr w:rsidR="00F1171E" w:rsidRPr="001542A4" w14:paraId="73CC4A50" w14:textId="77777777" w:rsidTr="007222C8">
        <w:trPr>
          <w:trHeight w:val="386"/>
        </w:trPr>
        <w:tc>
          <w:tcPr>
            <w:tcW w:w="1265" w:type="pct"/>
            <w:noWrap/>
          </w:tcPr>
          <w:p w14:paraId="029CE8D0" w14:textId="77777777" w:rsidR="00F1171E" w:rsidRPr="001542A4" w:rsidRDefault="00F1171E" w:rsidP="007222C8">
            <w:pPr>
              <w:pStyle w:val="Heading2"/>
              <w:jc w:val="left"/>
              <w:rPr>
                <w:rFonts w:ascii="Arial" w:hAnsi="Arial" w:cs="Arial"/>
                <w:b w:val="0"/>
                <w:lang w:val="en-GB"/>
              </w:rPr>
            </w:pPr>
          </w:p>
          <w:p w14:paraId="589C16C7" w14:textId="77777777" w:rsidR="00F1171E" w:rsidRPr="001542A4" w:rsidRDefault="00F1171E" w:rsidP="007222C8">
            <w:pPr>
              <w:pStyle w:val="Heading2"/>
              <w:ind w:left="360"/>
              <w:jc w:val="left"/>
              <w:rPr>
                <w:rFonts w:ascii="Arial" w:hAnsi="Arial" w:cs="Arial"/>
                <w:bCs w:val="0"/>
                <w:lang w:val="en-GB"/>
              </w:rPr>
            </w:pPr>
            <w:r w:rsidRPr="001542A4">
              <w:rPr>
                <w:rFonts w:ascii="Arial" w:hAnsi="Arial" w:cs="Arial"/>
                <w:bCs w:val="0"/>
                <w:lang w:val="en-GB"/>
              </w:rPr>
              <w:t>Is the language/English quality of the article suitable for scholarly communications?</w:t>
            </w:r>
          </w:p>
          <w:p w14:paraId="7722B85E" w14:textId="77777777" w:rsidR="00F1171E" w:rsidRPr="001542A4" w:rsidRDefault="00F1171E" w:rsidP="007222C8">
            <w:pPr>
              <w:rPr>
                <w:rFonts w:ascii="Arial" w:hAnsi="Arial" w:cs="Arial"/>
                <w:sz w:val="20"/>
                <w:szCs w:val="20"/>
                <w:lang w:val="en-GB"/>
              </w:rPr>
            </w:pPr>
          </w:p>
        </w:tc>
        <w:tc>
          <w:tcPr>
            <w:tcW w:w="2212" w:type="pct"/>
          </w:tcPr>
          <w:p w14:paraId="0A07EA75" w14:textId="77777777" w:rsidR="00F1171E" w:rsidRPr="001542A4" w:rsidRDefault="00F1171E" w:rsidP="007222C8">
            <w:pPr>
              <w:rPr>
                <w:rFonts w:ascii="Arial" w:hAnsi="Arial" w:cs="Arial"/>
                <w:sz w:val="20"/>
                <w:szCs w:val="20"/>
                <w:lang w:val="en-GB"/>
              </w:rPr>
            </w:pPr>
          </w:p>
          <w:p w14:paraId="6CBA4B2A" w14:textId="77777777" w:rsidR="00F1171E" w:rsidRPr="001542A4" w:rsidRDefault="00F1171E" w:rsidP="007222C8">
            <w:pPr>
              <w:rPr>
                <w:rFonts w:ascii="Arial" w:hAnsi="Arial" w:cs="Arial"/>
                <w:sz w:val="20"/>
                <w:szCs w:val="20"/>
                <w:lang w:val="en-GB"/>
              </w:rPr>
            </w:pPr>
          </w:p>
          <w:p w14:paraId="41E28118" w14:textId="23D71654" w:rsidR="00F1171E" w:rsidRPr="001542A4" w:rsidRDefault="00EB7AF6" w:rsidP="007222C8">
            <w:pPr>
              <w:rPr>
                <w:rFonts w:ascii="Arial" w:hAnsi="Arial" w:cs="Arial"/>
                <w:sz w:val="20"/>
                <w:szCs w:val="20"/>
                <w:lang w:val="en-GB"/>
              </w:rPr>
            </w:pPr>
            <w:r w:rsidRPr="001542A4">
              <w:rPr>
                <w:rFonts w:ascii="Arial" w:hAnsi="Arial" w:cs="Arial"/>
              </w:rPr>
              <w:t>Overall, the English is clear, formal, and scholarly.</w:t>
            </w:r>
          </w:p>
          <w:p w14:paraId="297F52DB" w14:textId="77777777" w:rsidR="00F1171E" w:rsidRPr="001542A4" w:rsidRDefault="00F1171E" w:rsidP="007222C8">
            <w:pPr>
              <w:rPr>
                <w:rFonts w:ascii="Arial" w:hAnsi="Arial" w:cs="Arial"/>
                <w:sz w:val="20"/>
                <w:szCs w:val="20"/>
                <w:lang w:val="en-GB"/>
              </w:rPr>
            </w:pPr>
          </w:p>
          <w:p w14:paraId="149A6CEF" w14:textId="77777777" w:rsidR="00F1171E" w:rsidRPr="001542A4" w:rsidRDefault="00F1171E" w:rsidP="007222C8">
            <w:pPr>
              <w:rPr>
                <w:rFonts w:ascii="Arial" w:hAnsi="Arial" w:cs="Arial"/>
                <w:sz w:val="20"/>
                <w:szCs w:val="20"/>
                <w:lang w:val="en-GB"/>
              </w:rPr>
            </w:pPr>
          </w:p>
        </w:tc>
        <w:tc>
          <w:tcPr>
            <w:tcW w:w="1523" w:type="pct"/>
          </w:tcPr>
          <w:p w14:paraId="0351CA58" w14:textId="77777777" w:rsidR="00F1171E" w:rsidRPr="001542A4" w:rsidRDefault="00F1171E" w:rsidP="007222C8">
            <w:pPr>
              <w:rPr>
                <w:rFonts w:ascii="Arial" w:hAnsi="Arial" w:cs="Arial"/>
                <w:sz w:val="20"/>
                <w:szCs w:val="20"/>
                <w:lang w:val="en-GB"/>
              </w:rPr>
            </w:pPr>
          </w:p>
        </w:tc>
      </w:tr>
      <w:tr w:rsidR="00F1171E" w:rsidRPr="001542A4" w14:paraId="20A16C0C" w14:textId="77777777" w:rsidTr="007222C8">
        <w:trPr>
          <w:trHeight w:val="1178"/>
        </w:trPr>
        <w:tc>
          <w:tcPr>
            <w:tcW w:w="1265" w:type="pct"/>
            <w:noWrap/>
          </w:tcPr>
          <w:p w14:paraId="7F4BCFAE" w14:textId="77777777" w:rsidR="00F1171E" w:rsidRPr="001542A4" w:rsidRDefault="00F1171E" w:rsidP="007222C8">
            <w:pPr>
              <w:pStyle w:val="Heading2"/>
              <w:jc w:val="left"/>
              <w:rPr>
                <w:rFonts w:ascii="Arial" w:hAnsi="Arial" w:cs="Arial"/>
                <w:b w:val="0"/>
                <w:bCs w:val="0"/>
                <w:lang w:val="en-GB"/>
              </w:rPr>
            </w:pPr>
            <w:r w:rsidRPr="001542A4">
              <w:rPr>
                <w:rFonts w:ascii="Arial" w:hAnsi="Arial" w:cs="Arial"/>
                <w:bCs w:val="0"/>
                <w:u w:val="single"/>
                <w:lang w:val="en-GB"/>
              </w:rPr>
              <w:t>Optional/General</w:t>
            </w:r>
            <w:r w:rsidRPr="001542A4">
              <w:rPr>
                <w:rFonts w:ascii="Arial" w:hAnsi="Arial" w:cs="Arial"/>
                <w:bCs w:val="0"/>
                <w:lang w:val="en-GB"/>
              </w:rPr>
              <w:t xml:space="preserve"> </w:t>
            </w:r>
            <w:r w:rsidRPr="001542A4">
              <w:rPr>
                <w:rFonts w:ascii="Arial" w:hAnsi="Arial" w:cs="Arial"/>
                <w:b w:val="0"/>
                <w:bCs w:val="0"/>
                <w:lang w:val="en-GB"/>
              </w:rPr>
              <w:t>comments</w:t>
            </w:r>
          </w:p>
          <w:p w14:paraId="1A6B3748" w14:textId="77777777" w:rsidR="00F1171E" w:rsidRPr="001542A4" w:rsidRDefault="00F1171E" w:rsidP="007222C8">
            <w:pPr>
              <w:pStyle w:val="Heading2"/>
              <w:jc w:val="left"/>
              <w:rPr>
                <w:rFonts w:ascii="Arial" w:hAnsi="Arial" w:cs="Arial"/>
                <w:b w:val="0"/>
                <w:lang w:val="en-GB"/>
              </w:rPr>
            </w:pPr>
          </w:p>
        </w:tc>
        <w:tc>
          <w:tcPr>
            <w:tcW w:w="2212" w:type="pct"/>
          </w:tcPr>
          <w:p w14:paraId="1E347C61" w14:textId="77777777" w:rsidR="00F1171E" w:rsidRPr="001542A4" w:rsidRDefault="00F1171E" w:rsidP="007222C8">
            <w:pPr>
              <w:rPr>
                <w:rFonts w:ascii="Arial" w:hAnsi="Arial" w:cs="Arial"/>
                <w:sz w:val="20"/>
                <w:szCs w:val="20"/>
                <w:lang w:val="en-GB"/>
              </w:rPr>
            </w:pPr>
          </w:p>
          <w:p w14:paraId="184A50F7" w14:textId="77777777" w:rsidR="00EB7AF6" w:rsidRPr="001542A4" w:rsidRDefault="00EB7AF6" w:rsidP="00EB7AF6">
            <w:pPr>
              <w:spacing w:before="100" w:beforeAutospacing="1" w:after="100" w:afterAutospacing="1"/>
              <w:rPr>
                <w:rFonts w:ascii="Arial" w:hAnsi="Arial" w:cs="Arial"/>
                <w:lang w:val="en-IN" w:eastAsia="en-IN"/>
              </w:rPr>
            </w:pPr>
            <w:proofErr w:type="gramStart"/>
            <w:r w:rsidRPr="001542A4">
              <w:rPr>
                <w:rFonts w:ascii="Arial" w:hAnsi="Arial" w:cs="Arial"/>
                <w:lang w:val="en-IN" w:eastAsia="en-IN"/>
              </w:rPr>
              <w:t>  The</w:t>
            </w:r>
            <w:proofErr w:type="gramEnd"/>
            <w:r w:rsidRPr="001542A4">
              <w:rPr>
                <w:rFonts w:ascii="Arial" w:hAnsi="Arial" w:cs="Arial"/>
                <w:lang w:val="en-IN" w:eastAsia="en-IN"/>
              </w:rPr>
              <w:t xml:space="preserve"> manuscript is highly informative and well-organized into logical sections.</w:t>
            </w:r>
          </w:p>
          <w:p w14:paraId="7610CFE5" w14:textId="77777777" w:rsidR="00EB7AF6" w:rsidRPr="001542A4" w:rsidRDefault="00EB7AF6" w:rsidP="00EB7AF6">
            <w:pPr>
              <w:spacing w:before="100" w:beforeAutospacing="1" w:after="100" w:afterAutospacing="1"/>
              <w:rPr>
                <w:rFonts w:ascii="Arial" w:hAnsi="Arial" w:cs="Arial"/>
                <w:lang w:val="en-IN" w:eastAsia="en-IN"/>
              </w:rPr>
            </w:pPr>
            <w:proofErr w:type="gramStart"/>
            <w:r w:rsidRPr="001542A4">
              <w:rPr>
                <w:rFonts w:ascii="Arial" w:hAnsi="Arial" w:cs="Arial"/>
                <w:lang w:val="en-IN" w:eastAsia="en-IN"/>
              </w:rPr>
              <w:t>  Figures</w:t>
            </w:r>
            <w:proofErr w:type="gramEnd"/>
            <w:r w:rsidRPr="001542A4">
              <w:rPr>
                <w:rFonts w:ascii="Arial" w:hAnsi="Arial" w:cs="Arial"/>
                <w:lang w:val="en-IN" w:eastAsia="en-IN"/>
              </w:rPr>
              <w:t xml:space="preserve"> or schematic diagrams illustrating quantum computing architecture or QKD networks would enhance readability and visual understanding.</w:t>
            </w:r>
          </w:p>
          <w:p w14:paraId="7E047EEC" w14:textId="77777777" w:rsidR="00EB7AF6" w:rsidRPr="001542A4" w:rsidRDefault="00EB7AF6" w:rsidP="00EB7AF6">
            <w:pPr>
              <w:spacing w:before="100" w:beforeAutospacing="1" w:after="100" w:afterAutospacing="1"/>
              <w:rPr>
                <w:rFonts w:ascii="Arial" w:hAnsi="Arial" w:cs="Arial"/>
                <w:lang w:val="en-IN" w:eastAsia="en-IN"/>
              </w:rPr>
            </w:pPr>
            <w:proofErr w:type="gramStart"/>
            <w:r w:rsidRPr="001542A4">
              <w:rPr>
                <w:rFonts w:ascii="Arial" w:hAnsi="Arial" w:cs="Arial"/>
                <w:lang w:val="en-IN" w:eastAsia="en-IN"/>
              </w:rPr>
              <w:t>  Adding</w:t>
            </w:r>
            <w:proofErr w:type="gramEnd"/>
            <w:r w:rsidRPr="001542A4">
              <w:rPr>
                <w:rFonts w:ascii="Arial" w:hAnsi="Arial" w:cs="Arial"/>
                <w:lang w:val="en-IN" w:eastAsia="en-IN"/>
              </w:rPr>
              <w:t xml:space="preserve"> a brief </w:t>
            </w:r>
            <w:r w:rsidRPr="001542A4">
              <w:rPr>
                <w:rFonts w:ascii="Arial" w:hAnsi="Arial" w:cs="Arial"/>
                <w:iCs/>
                <w:lang w:val="en-IN" w:eastAsia="en-IN"/>
              </w:rPr>
              <w:t>future scope or open research problem</w:t>
            </w:r>
            <w:r w:rsidRPr="001542A4">
              <w:rPr>
                <w:rFonts w:ascii="Arial" w:hAnsi="Arial" w:cs="Arial"/>
                <w:lang w:val="en-IN" w:eastAsia="en-IN"/>
              </w:rPr>
              <w:t xml:space="preserve"> subsection at the end of each major section (e.g., Computing, Communication, Sensing) would strengthen the discussion.</w:t>
            </w:r>
          </w:p>
          <w:p w14:paraId="0D8611F5" w14:textId="77777777" w:rsidR="00EB7AF6" w:rsidRPr="001542A4" w:rsidRDefault="00EB7AF6" w:rsidP="00EB7AF6">
            <w:pPr>
              <w:spacing w:before="100" w:beforeAutospacing="1" w:after="100" w:afterAutospacing="1"/>
              <w:rPr>
                <w:rFonts w:ascii="Arial" w:hAnsi="Arial" w:cs="Arial"/>
                <w:lang w:val="en-IN" w:eastAsia="en-IN"/>
              </w:rPr>
            </w:pPr>
            <w:proofErr w:type="gramStart"/>
            <w:r w:rsidRPr="001542A4">
              <w:rPr>
                <w:rFonts w:ascii="Arial" w:hAnsi="Arial" w:cs="Arial"/>
                <w:lang w:val="en-IN" w:eastAsia="en-IN"/>
              </w:rPr>
              <w:t>  Excellent</w:t>
            </w:r>
            <w:proofErr w:type="gramEnd"/>
            <w:r w:rsidRPr="001542A4">
              <w:rPr>
                <w:rFonts w:ascii="Arial" w:hAnsi="Arial" w:cs="Arial"/>
                <w:lang w:val="en-IN" w:eastAsia="en-IN"/>
              </w:rPr>
              <w:t xml:space="preserve"> balance between technical and conceptual depth.</w:t>
            </w:r>
          </w:p>
          <w:p w14:paraId="5E946A0E" w14:textId="77777777" w:rsidR="00F1171E" w:rsidRPr="001542A4" w:rsidRDefault="00F1171E" w:rsidP="007222C8">
            <w:pPr>
              <w:rPr>
                <w:rFonts w:ascii="Arial" w:hAnsi="Arial" w:cs="Arial"/>
                <w:sz w:val="20"/>
                <w:szCs w:val="20"/>
                <w:lang w:val="en-GB"/>
              </w:rPr>
            </w:pPr>
          </w:p>
          <w:p w14:paraId="7EB58C99" w14:textId="77777777" w:rsidR="00F1171E" w:rsidRPr="001542A4" w:rsidRDefault="00F1171E" w:rsidP="007222C8">
            <w:pPr>
              <w:rPr>
                <w:rFonts w:ascii="Arial" w:hAnsi="Arial" w:cs="Arial"/>
                <w:sz w:val="20"/>
                <w:szCs w:val="20"/>
                <w:lang w:val="en-GB"/>
              </w:rPr>
            </w:pPr>
          </w:p>
          <w:p w14:paraId="15DFD0E8" w14:textId="77777777" w:rsidR="00F1171E" w:rsidRPr="001542A4" w:rsidRDefault="00F1171E" w:rsidP="007222C8">
            <w:pPr>
              <w:rPr>
                <w:rFonts w:ascii="Arial" w:hAnsi="Arial" w:cs="Arial"/>
                <w:sz w:val="20"/>
                <w:szCs w:val="20"/>
                <w:lang w:val="en-GB"/>
              </w:rPr>
            </w:pPr>
          </w:p>
        </w:tc>
        <w:tc>
          <w:tcPr>
            <w:tcW w:w="1523" w:type="pct"/>
          </w:tcPr>
          <w:p w14:paraId="465E098E" w14:textId="77777777" w:rsidR="00F1171E" w:rsidRPr="001542A4" w:rsidRDefault="00F1171E" w:rsidP="007222C8">
            <w:pPr>
              <w:rPr>
                <w:rFonts w:ascii="Arial" w:hAnsi="Arial" w:cs="Arial"/>
                <w:sz w:val="20"/>
                <w:szCs w:val="20"/>
                <w:lang w:val="en-GB"/>
              </w:rPr>
            </w:pPr>
          </w:p>
        </w:tc>
      </w:tr>
    </w:tbl>
    <w:p w14:paraId="0821307F" w14:textId="77777777" w:rsidR="00F1171E" w:rsidRPr="001542A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542A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542A4" w:rsidRDefault="00F1171E" w:rsidP="007222C8">
            <w:pPr>
              <w:pStyle w:val="NormalWeb"/>
              <w:spacing w:before="0" w:beforeAutospacing="0" w:after="0" w:afterAutospacing="0"/>
              <w:rPr>
                <w:rFonts w:ascii="Arial" w:hAnsi="Arial" w:cs="Arial"/>
                <w:b/>
                <w:sz w:val="20"/>
                <w:szCs w:val="20"/>
                <w:u w:val="single"/>
                <w:lang w:val="en-GB"/>
              </w:rPr>
            </w:pPr>
            <w:r w:rsidRPr="001542A4">
              <w:rPr>
                <w:rFonts w:ascii="Arial" w:hAnsi="Arial" w:cs="Arial"/>
                <w:b/>
                <w:sz w:val="20"/>
                <w:szCs w:val="20"/>
                <w:highlight w:val="yellow"/>
                <w:u w:val="single"/>
                <w:lang w:val="en-GB"/>
              </w:rPr>
              <w:t>PART  2:</w:t>
            </w:r>
            <w:r w:rsidRPr="001542A4">
              <w:rPr>
                <w:rFonts w:ascii="Arial" w:hAnsi="Arial" w:cs="Arial"/>
                <w:b/>
                <w:sz w:val="20"/>
                <w:szCs w:val="20"/>
                <w:u w:val="single"/>
                <w:lang w:val="en-GB"/>
              </w:rPr>
              <w:t xml:space="preserve"> </w:t>
            </w:r>
          </w:p>
          <w:p w14:paraId="5B767407" w14:textId="77777777" w:rsidR="00F1171E" w:rsidRPr="001542A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542A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542A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542A4" w:rsidRDefault="00F1171E" w:rsidP="007222C8">
            <w:pPr>
              <w:pStyle w:val="Heading2"/>
              <w:jc w:val="left"/>
              <w:rPr>
                <w:rFonts w:ascii="Arial" w:hAnsi="Arial" w:cs="Arial"/>
                <w:lang w:val="en-GB"/>
              </w:rPr>
            </w:pPr>
            <w:r w:rsidRPr="001542A4">
              <w:rPr>
                <w:rFonts w:ascii="Arial" w:hAnsi="Arial" w:cs="Arial"/>
                <w:lang w:val="en-GB"/>
              </w:rPr>
              <w:t>Reviewer’s comment</w:t>
            </w:r>
          </w:p>
        </w:tc>
        <w:tc>
          <w:tcPr>
            <w:tcW w:w="1342" w:type="pct"/>
          </w:tcPr>
          <w:p w14:paraId="6F48B50B" w14:textId="77777777" w:rsidR="00F1171E" w:rsidRPr="001542A4" w:rsidRDefault="00F1171E" w:rsidP="007222C8">
            <w:pPr>
              <w:pStyle w:val="Heading2"/>
              <w:jc w:val="left"/>
              <w:rPr>
                <w:rFonts w:ascii="Arial" w:hAnsi="Arial" w:cs="Arial"/>
                <w:b w:val="0"/>
                <w:lang w:val="en-GB"/>
              </w:rPr>
            </w:pPr>
            <w:r w:rsidRPr="001542A4">
              <w:rPr>
                <w:rFonts w:ascii="Arial" w:hAnsi="Arial" w:cs="Arial"/>
                <w:lang w:val="en-GB"/>
              </w:rPr>
              <w:t>Author’s comment</w:t>
            </w:r>
            <w:r w:rsidRPr="001542A4">
              <w:rPr>
                <w:rFonts w:ascii="Arial" w:hAnsi="Arial" w:cs="Arial"/>
                <w:b w:val="0"/>
                <w:lang w:val="en-GB"/>
              </w:rPr>
              <w:t xml:space="preserve"> </w:t>
            </w:r>
            <w:r w:rsidRPr="001542A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542A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542A4" w:rsidRDefault="00F1171E" w:rsidP="007222C8">
            <w:pPr>
              <w:pStyle w:val="NormalWeb"/>
              <w:spacing w:before="0" w:beforeAutospacing="0" w:after="0" w:afterAutospacing="0"/>
              <w:rPr>
                <w:rFonts w:ascii="Arial" w:hAnsi="Arial" w:cs="Arial"/>
                <w:b/>
                <w:sz w:val="20"/>
                <w:szCs w:val="20"/>
                <w:lang w:val="en-GB"/>
              </w:rPr>
            </w:pPr>
            <w:r w:rsidRPr="001542A4">
              <w:rPr>
                <w:rFonts w:ascii="Arial" w:hAnsi="Arial" w:cs="Arial"/>
                <w:b/>
                <w:sz w:val="20"/>
                <w:szCs w:val="20"/>
                <w:lang w:val="en-GB"/>
              </w:rPr>
              <w:t xml:space="preserve">Are there ethical issues in this manuscript? </w:t>
            </w:r>
          </w:p>
          <w:p w14:paraId="6034B476" w14:textId="77777777" w:rsidR="00F1171E" w:rsidRPr="001542A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1542A4" w:rsidRDefault="00F1171E" w:rsidP="007222C8">
            <w:pPr>
              <w:pStyle w:val="NormalWeb"/>
              <w:spacing w:before="0" w:beforeAutospacing="0" w:after="0" w:afterAutospacing="0"/>
              <w:rPr>
                <w:rFonts w:ascii="Arial" w:hAnsi="Arial" w:cs="Arial"/>
                <w:i/>
                <w:iCs/>
                <w:sz w:val="20"/>
                <w:szCs w:val="20"/>
                <w:u w:val="single"/>
                <w:lang w:val="en-GB"/>
              </w:rPr>
            </w:pPr>
            <w:r w:rsidRPr="001542A4">
              <w:rPr>
                <w:rFonts w:ascii="Arial" w:hAnsi="Arial" w:cs="Arial"/>
                <w:i/>
                <w:iCs/>
                <w:sz w:val="20"/>
                <w:szCs w:val="20"/>
                <w:u w:val="single"/>
                <w:lang w:val="en-GB"/>
              </w:rPr>
              <w:t>(If yes, Kindly please write down the ethical issues here in detail)</w:t>
            </w:r>
          </w:p>
          <w:p w14:paraId="3F0D46E3" w14:textId="77777777" w:rsidR="00F1171E" w:rsidRPr="001542A4" w:rsidRDefault="00F1171E" w:rsidP="007222C8">
            <w:pPr>
              <w:pStyle w:val="NormalWeb"/>
              <w:spacing w:before="0" w:beforeAutospacing="0" w:after="0" w:afterAutospacing="0"/>
              <w:rPr>
                <w:rFonts w:ascii="Arial" w:hAnsi="Arial" w:cs="Arial"/>
                <w:sz w:val="20"/>
                <w:szCs w:val="20"/>
                <w:lang w:val="en-GB"/>
              </w:rPr>
            </w:pPr>
          </w:p>
          <w:p w14:paraId="7B654B67" w14:textId="2FD8B279" w:rsidR="00F1171E" w:rsidRPr="001542A4" w:rsidRDefault="00EB7AF6" w:rsidP="007222C8">
            <w:pPr>
              <w:pStyle w:val="NormalWeb"/>
              <w:spacing w:before="0" w:beforeAutospacing="0" w:after="0" w:afterAutospacing="0"/>
              <w:rPr>
                <w:rFonts w:ascii="Arial" w:hAnsi="Arial" w:cs="Arial"/>
                <w:sz w:val="20"/>
                <w:szCs w:val="20"/>
                <w:lang w:val="en-GB"/>
              </w:rPr>
            </w:pPr>
            <w:r w:rsidRPr="001542A4">
              <w:rPr>
                <w:rFonts w:ascii="Arial" w:eastAsia="Times New Roman" w:hAnsi="Arial" w:cs="Arial"/>
              </w:rPr>
              <w:t xml:space="preserve">No </w:t>
            </w:r>
          </w:p>
        </w:tc>
        <w:tc>
          <w:tcPr>
            <w:tcW w:w="1342" w:type="pct"/>
            <w:vAlign w:val="center"/>
          </w:tcPr>
          <w:p w14:paraId="780A9F8E" w14:textId="77777777" w:rsidR="00F1171E" w:rsidRPr="001542A4" w:rsidRDefault="00F1171E" w:rsidP="007222C8">
            <w:pPr>
              <w:rPr>
                <w:rFonts w:ascii="Arial" w:eastAsia="Arial Unicode MS" w:hAnsi="Arial" w:cs="Arial"/>
                <w:sz w:val="20"/>
                <w:szCs w:val="20"/>
                <w:lang w:val="en-GB"/>
              </w:rPr>
            </w:pPr>
          </w:p>
          <w:p w14:paraId="4A981594" w14:textId="77777777" w:rsidR="00F1171E" w:rsidRPr="001542A4" w:rsidRDefault="00F1171E" w:rsidP="007222C8">
            <w:pPr>
              <w:rPr>
                <w:rFonts w:ascii="Arial" w:eastAsia="Arial Unicode MS" w:hAnsi="Arial" w:cs="Arial"/>
                <w:sz w:val="20"/>
                <w:szCs w:val="20"/>
                <w:lang w:val="en-GB"/>
              </w:rPr>
            </w:pPr>
          </w:p>
          <w:p w14:paraId="4780A682" w14:textId="77777777" w:rsidR="00F1171E" w:rsidRPr="001542A4" w:rsidRDefault="00F1171E" w:rsidP="007222C8">
            <w:pPr>
              <w:rPr>
                <w:rFonts w:ascii="Arial" w:eastAsia="Arial Unicode MS" w:hAnsi="Arial" w:cs="Arial"/>
                <w:sz w:val="20"/>
                <w:szCs w:val="20"/>
                <w:lang w:val="en-GB"/>
              </w:rPr>
            </w:pPr>
          </w:p>
          <w:p w14:paraId="2D80979A" w14:textId="77777777" w:rsidR="00F1171E" w:rsidRPr="001542A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A4AA0FB" w14:textId="77777777" w:rsidR="001542A4" w:rsidRPr="00AF2F37" w:rsidRDefault="001542A4" w:rsidP="001542A4">
      <w:pPr>
        <w:pStyle w:val="Affiliation"/>
        <w:spacing w:after="0" w:line="240" w:lineRule="auto"/>
        <w:jc w:val="left"/>
        <w:rPr>
          <w:rFonts w:ascii="Arial" w:hAnsi="Arial" w:cs="Arial"/>
          <w:b/>
          <w:sz w:val="16"/>
          <w:szCs w:val="16"/>
          <w:u w:val="single"/>
        </w:rPr>
      </w:pPr>
      <w:r w:rsidRPr="00AF2F37">
        <w:rPr>
          <w:rFonts w:ascii="Arial" w:hAnsi="Arial" w:cs="Arial"/>
          <w:b/>
          <w:sz w:val="16"/>
          <w:szCs w:val="16"/>
          <w:u w:val="single"/>
        </w:rPr>
        <w:t>Reviewer details:</w:t>
      </w:r>
    </w:p>
    <w:p w14:paraId="3C0E7994" w14:textId="1387FCA9" w:rsidR="001542A4" w:rsidRDefault="001542A4" w:rsidP="001542A4">
      <w:proofErr w:type="spellStart"/>
      <w:proofErr w:type="gramStart"/>
      <w:r w:rsidRPr="00AF2F37">
        <w:rPr>
          <w:rFonts w:ascii="Arial" w:hAnsi="Arial" w:cs="Arial"/>
          <w:b/>
          <w:color w:val="000000"/>
        </w:rPr>
        <w:t>R.Shanthi</w:t>
      </w:r>
      <w:proofErr w:type="spellEnd"/>
      <w:proofErr w:type="gramEnd"/>
      <w:r w:rsidRPr="00AF2F37">
        <w:rPr>
          <w:rFonts w:ascii="Arial" w:hAnsi="Arial" w:cs="Arial"/>
          <w:b/>
          <w:color w:val="000000"/>
        </w:rPr>
        <w:t>, B.S. Abdur Rahman Crescent Institute of Science and Technology, India</w:t>
      </w:r>
      <w:r w:rsidRPr="00AF2F37">
        <w:rPr>
          <w:rFonts w:ascii="Arial" w:hAnsi="Arial" w:cs="Arial"/>
          <w:b/>
          <w:color w:val="000000"/>
        </w:rPr>
        <w:br/>
      </w:r>
    </w:p>
    <w:p w14:paraId="2FE7F2FD" w14:textId="77777777" w:rsidR="001542A4" w:rsidRPr="001542A4" w:rsidRDefault="001542A4">
      <w:pPr>
        <w:rPr>
          <w:rFonts w:ascii="Arial" w:hAnsi="Arial" w:cs="Arial"/>
          <w:b/>
          <w:sz w:val="20"/>
          <w:szCs w:val="20"/>
        </w:rPr>
      </w:pPr>
    </w:p>
    <w:sectPr w:rsidR="001542A4" w:rsidRPr="001542A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DE6B" w14:textId="77777777" w:rsidR="00C4771A" w:rsidRPr="0000007A" w:rsidRDefault="00C4771A" w:rsidP="0099583E">
      <w:r>
        <w:separator/>
      </w:r>
    </w:p>
  </w:endnote>
  <w:endnote w:type="continuationSeparator" w:id="0">
    <w:p w14:paraId="106A4800" w14:textId="77777777" w:rsidR="00C4771A" w:rsidRPr="0000007A" w:rsidRDefault="00C4771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398F" w14:textId="77777777" w:rsidR="00C4771A" w:rsidRPr="0000007A" w:rsidRDefault="00C4771A" w:rsidP="0099583E">
      <w:r>
        <w:separator/>
      </w:r>
    </w:p>
  </w:footnote>
  <w:footnote w:type="continuationSeparator" w:id="0">
    <w:p w14:paraId="422C0CD0" w14:textId="77777777" w:rsidR="00C4771A" w:rsidRPr="0000007A" w:rsidRDefault="00C4771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8788764">
    <w:abstractNumId w:val="3"/>
  </w:num>
  <w:num w:numId="2" w16cid:durableId="1324973200">
    <w:abstractNumId w:val="6"/>
  </w:num>
  <w:num w:numId="3" w16cid:durableId="1640844874">
    <w:abstractNumId w:val="5"/>
  </w:num>
  <w:num w:numId="4" w16cid:durableId="1446382761">
    <w:abstractNumId w:val="7"/>
  </w:num>
  <w:num w:numId="5" w16cid:durableId="1268197301">
    <w:abstractNumId w:val="4"/>
  </w:num>
  <w:num w:numId="6" w16cid:durableId="1934241434">
    <w:abstractNumId w:val="0"/>
  </w:num>
  <w:num w:numId="7" w16cid:durableId="1580285966">
    <w:abstractNumId w:val="1"/>
  </w:num>
  <w:num w:numId="8" w16cid:durableId="666787775">
    <w:abstractNumId w:val="9"/>
  </w:num>
  <w:num w:numId="9" w16cid:durableId="611867120">
    <w:abstractNumId w:val="8"/>
  </w:num>
  <w:num w:numId="10" w16cid:durableId="15534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2AD"/>
    <w:rsid w:val="00012C8B"/>
    <w:rsid w:val="000168A9"/>
    <w:rsid w:val="00021981"/>
    <w:rsid w:val="000234E1"/>
    <w:rsid w:val="0002598E"/>
    <w:rsid w:val="00037D52"/>
    <w:rsid w:val="000450FC"/>
    <w:rsid w:val="00054BC4"/>
    <w:rsid w:val="00056B8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763A"/>
    <w:rsid w:val="00150304"/>
    <w:rsid w:val="0015296D"/>
    <w:rsid w:val="001542A4"/>
    <w:rsid w:val="00163622"/>
    <w:rsid w:val="001645A2"/>
    <w:rsid w:val="00164F4E"/>
    <w:rsid w:val="00165685"/>
    <w:rsid w:val="0017480A"/>
    <w:rsid w:val="0017545C"/>
    <w:rsid w:val="001766DF"/>
    <w:rsid w:val="00176F0D"/>
    <w:rsid w:val="00183BBF"/>
    <w:rsid w:val="00186C8F"/>
    <w:rsid w:val="00187253"/>
    <w:rsid w:val="0018753A"/>
    <w:rsid w:val="00197E68"/>
    <w:rsid w:val="001A1605"/>
    <w:rsid w:val="001A2F22"/>
    <w:rsid w:val="001B0C63"/>
    <w:rsid w:val="001B5029"/>
    <w:rsid w:val="001C6EFA"/>
    <w:rsid w:val="001D3A1D"/>
    <w:rsid w:val="001E4B3D"/>
    <w:rsid w:val="001F24FF"/>
    <w:rsid w:val="001F2913"/>
    <w:rsid w:val="001F707F"/>
    <w:rsid w:val="002011F3"/>
    <w:rsid w:val="00201B85"/>
    <w:rsid w:val="00204D68"/>
    <w:rsid w:val="002105F7"/>
    <w:rsid w:val="002109D6"/>
    <w:rsid w:val="00220111"/>
    <w:rsid w:val="002218DB"/>
    <w:rsid w:val="0022369C"/>
    <w:rsid w:val="0022374D"/>
    <w:rsid w:val="002320EB"/>
    <w:rsid w:val="0023696A"/>
    <w:rsid w:val="002422CB"/>
    <w:rsid w:val="002439E5"/>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468A"/>
    <w:rsid w:val="00893E75"/>
    <w:rsid w:val="00895D0A"/>
    <w:rsid w:val="008B265C"/>
    <w:rsid w:val="008C2F62"/>
    <w:rsid w:val="008C4B1F"/>
    <w:rsid w:val="008C75AD"/>
    <w:rsid w:val="008D020E"/>
    <w:rsid w:val="008E5067"/>
    <w:rsid w:val="008F036B"/>
    <w:rsid w:val="008F36E4"/>
    <w:rsid w:val="0090720F"/>
    <w:rsid w:val="00913857"/>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FF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104E"/>
    <w:rsid w:val="00C22886"/>
    <w:rsid w:val="00C25C8F"/>
    <w:rsid w:val="00C263C6"/>
    <w:rsid w:val="00C268B8"/>
    <w:rsid w:val="00C435C6"/>
    <w:rsid w:val="00C4771A"/>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6EA5"/>
    <w:rsid w:val="00DE7D30"/>
    <w:rsid w:val="00DF04E3"/>
    <w:rsid w:val="00E03C32"/>
    <w:rsid w:val="00E20134"/>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B7AF6"/>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EB7AF6"/>
    <w:rPr>
      <w:b/>
      <w:bCs/>
    </w:rPr>
  </w:style>
  <w:style w:type="character" w:styleId="Emphasis">
    <w:name w:val="Emphasis"/>
    <w:basedOn w:val="DefaultParagraphFont"/>
    <w:uiPriority w:val="20"/>
    <w:qFormat/>
    <w:rsid w:val="00EB7AF6"/>
    <w:rPr>
      <w:i/>
      <w:iCs/>
    </w:rPr>
  </w:style>
  <w:style w:type="character" w:styleId="UnresolvedMention">
    <w:name w:val="Unresolved Mention"/>
    <w:basedOn w:val="DefaultParagraphFont"/>
    <w:uiPriority w:val="99"/>
    <w:semiHidden/>
    <w:unhideWhenUsed/>
    <w:rsid w:val="001C6EFA"/>
    <w:rPr>
      <w:color w:val="605E5C"/>
      <w:shd w:val="clear" w:color="auto" w:fill="E1DFDD"/>
    </w:rPr>
  </w:style>
  <w:style w:type="paragraph" w:customStyle="1" w:styleId="Affiliation">
    <w:name w:val="Affiliation"/>
    <w:basedOn w:val="Normal"/>
    <w:rsid w:val="001542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5343142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2759571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2026-01-08T12:28:00Z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