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94891" w14:paraId="1643A4CA" w14:textId="77777777" w:rsidTr="004847FF">
        <w:trPr>
          <w:trHeight w:val="450"/>
        </w:trPr>
        <w:tc>
          <w:tcPr>
            <w:tcW w:w="5000" w:type="pct"/>
            <w:gridSpan w:val="2"/>
            <w:tcBorders>
              <w:top w:val="nil"/>
              <w:left w:val="nil"/>
              <w:right w:val="nil"/>
            </w:tcBorders>
          </w:tcPr>
          <w:p w14:paraId="4C55E51F" w14:textId="77777777" w:rsidR="00602F7D" w:rsidRPr="00694891" w:rsidRDefault="00602F7D" w:rsidP="00F2643C">
            <w:pPr>
              <w:pStyle w:val="Heading2"/>
              <w:jc w:val="left"/>
              <w:rPr>
                <w:rFonts w:ascii="Arial" w:hAnsi="Arial" w:cs="Arial"/>
                <w:b w:val="0"/>
                <w:bCs w:val="0"/>
                <w:sz w:val="36"/>
                <w:szCs w:val="28"/>
                <w:lang w:val="en-US"/>
              </w:rPr>
            </w:pPr>
          </w:p>
        </w:tc>
      </w:tr>
      <w:tr w:rsidR="0000007A" w:rsidRPr="00694891" w14:paraId="127EAD7E" w14:textId="77777777" w:rsidTr="00F33C84">
        <w:trPr>
          <w:trHeight w:val="413"/>
        </w:trPr>
        <w:tc>
          <w:tcPr>
            <w:tcW w:w="1234" w:type="pct"/>
          </w:tcPr>
          <w:p w14:paraId="3C159AA5" w14:textId="77777777" w:rsidR="0000007A" w:rsidRPr="00694891" w:rsidRDefault="00D27A79" w:rsidP="00696CAD">
            <w:pPr>
              <w:pStyle w:val="BodyText"/>
              <w:ind w:left="90"/>
              <w:jc w:val="left"/>
              <w:rPr>
                <w:rFonts w:ascii="Arial" w:hAnsi="Arial" w:cs="Arial"/>
                <w:bCs/>
                <w:szCs w:val="28"/>
                <w:lang w:val="en-GB"/>
              </w:rPr>
            </w:pPr>
            <w:r w:rsidRPr="00694891">
              <w:rPr>
                <w:rFonts w:ascii="Arial" w:hAnsi="Arial" w:cs="Arial"/>
                <w:bCs/>
                <w:szCs w:val="28"/>
                <w:lang w:val="en-GB"/>
              </w:rPr>
              <w:t xml:space="preserve">Book </w:t>
            </w:r>
            <w:r w:rsidR="0000007A" w:rsidRPr="00694891">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2130EF5" w:rsidR="0000007A" w:rsidRPr="00694891" w:rsidRDefault="00281598" w:rsidP="00054BC4">
            <w:pPr>
              <w:pStyle w:val="NormalWeb"/>
              <w:rPr>
                <w:rFonts w:ascii="Arial" w:hAnsi="Arial" w:cs="Arial"/>
                <w:b/>
                <w:bCs/>
                <w:szCs w:val="28"/>
                <w:u w:val="single"/>
              </w:rPr>
            </w:pPr>
            <w:r w:rsidRPr="00694891">
              <w:rPr>
                <w:rFonts w:ascii="Arial" w:hAnsi="Arial" w:cs="Arial"/>
                <w:b/>
                <w:bCs/>
                <w:szCs w:val="28"/>
                <w:u w:val="single"/>
              </w:rPr>
              <w:t>Sustainable Water Resource Management: Issues, Challenges &amp; Solutions</w:t>
            </w:r>
          </w:p>
        </w:tc>
      </w:tr>
      <w:tr w:rsidR="0000007A" w:rsidRPr="00694891" w14:paraId="73C90375" w14:textId="77777777" w:rsidTr="002E7787">
        <w:trPr>
          <w:trHeight w:val="290"/>
        </w:trPr>
        <w:tc>
          <w:tcPr>
            <w:tcW w:w="1234" w:type="pct"/>
          </w:tcPr>
          <w:p w14:paraId="20D28135" w14:textId="77777777" w:rsidR="0000007A" w:rsidRPr="00694891" w:rsidRDefault="0000007A" w:rsidP="00696CAD">
            <w:pPr>
              <w:pStyle w:val="BodyText"/>
              <w:ind w:left="90"/>
              <w:jc w:val="left"/>
              <w:rPr>
                <w:rFonts w:ascii="Arial" w:hAnsi="Arial" w:cs="Arial"/>
                <w:bCs/>
                <w:szCs w:val="28"/>
                <w:lang w:val="en-GB"/>
              </w:rPr>
            </w:pPr>
            <w:r w:rsidRPr="00694891">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1F9EE8A" w:rsidR="0000007A" w:rsidRPr="00694891" w:rsidRDefault="00E72A8E" w:rsidP="00F3669D">
            <w:pPr>
              <w:pStyle w:val="NormalWeb"/>
              <w:spacing w:before="0" w:beforeAutospacing="0" w:after="0" w:afterAutospacing="0"/>
              <w:rPr>
                <w:rFonts w:ascii="Arial" w:hAnsi="Arial" w:cs="Arial"/>
                <w:b/>
                <w:bCs/>
                <w:szCs w:val="28"/>
                <w:highlight w:val="yellow"/>
                <w:lang w:val="en-GB"/>
              </w:rPr>
            </w:pPr>
            <w:r w:rsidRPr="00694891">
              <w:rPr>
                <w:rFonts w:ascii="Arial" w:hAnsi="Arial" w:cs="Arial"/>
                <w:b/>
                <w:bCs/>
                <w:szCs w:val="28"/>
                <w:lang w:val="en-GB"/>
              </w:rPr>
              <w:t>Ms_BP</w:t>
            </w:r>
            <w:r w:rsidR="00FC432A" w:rsidRPr="00694891">
              <w:rPr>
                <w:rFonts w:ascii="Arial" w:hAnsi="Arial" w:cs="Arial"/>
                <w:b/>
                <w:bCs/>
                <w:szCs w:val="28"/>
                <w:lang w:val="en-GB"/>
              </w:rPr>
              <w:t>R</w:t>
            </w:r>
            <w:r w:rsidRPr="00694891">
              <w:rPr>
                <w:rFonts w:ascii="Arial" w:hAnsi="Arial" w:cs="Arial"/>
                <w:b/>
                <w:bCs/>
                <w:szCs w:val="28"/>
                <w:lang w:val="en-GB"/>
              </w:rPr>
              <w:t>_</w:t>
            </w:r>
            <w:r w:rsidR="00F8143A" w:rsidRPr="00694891">
              <w:rPr>
                <w:rFonts w:ascii="Arial" w:hAnsi="Arial" w:cs="Arial"/>
                <w:b/>
                <w:bCs/>
                <w:szCs w:val="28"/>
                <w:lang w:val="en-GB"/>
              </w:rPr>
              <w:t>6912.1</w:t>
            </w:r>
          </w:p>
        </w:tc>
      </w:tr>
      <w:tr w:rsidR="0000007A" w:rsidRPr="00694891" w14:paraId="05B60576" w14:textId="77777777" w:rsidTr="002109D6">
        <w:trPr>
          <w:trHeight w:val="331"/>
        </w:trPr>
        <w:tc>
          <w:tcPr>
            <w:tcW w:w="1234" w:type="pct"/>
          </w:tcPr>
          <w:p w14:paraId="0196A627" w14:textId="77777777" w:rsidR="0000007A" w:rsidRPr="00694891" w:rsidRDefault="0000007A" w:rsidP="00696CAD">
            <w:pPr>
              <w:pStyle w:val="BodyText"/>
              <w:ind w:left="90"/>
              <w:jc w:val="left"/>
              <w:rPr>
                <w:rFonts w:ascii="Arial" w:hAnsi="Arial" w:cs="Arial"/>
                <w:bCs/>
                <w:szCs w:val="28"/>
                <w:lang w:val="en-GB"/>
              </w:rPr>
            </w:pPr>
            <w:r w:rsidRPr="00694891">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FF1A87C" w:rsidR="0000007A" w:rsidRPr="00694891" w:rsidRDefault="00281598" w:rsidP="000450FC">
            <w:pPr>
              <w:pStyle w:val="NormalWeb"/>
              <w:spacing w:before="0" w:beforeAutospacing="0" w:after="0" w:afterAutospacing="0"/>
              <w:rPr>
                <w:rFonts w:ascii="Arial" w:hAnsi="Arial" w:cs="Arial"/>
                <w:b/>
                <w:szCs w:val="28"/>
                <w:highlight w:val="yellow"/>
                <w:lang w:val="en-GB"/>
              </w:rPr>
            </w:pPr>
            <w:r w:rsidRPr="00694891">
              <w:rPr>
                <w:rFonts w:ascii="Arial" w:hAnsi="Arial" w:cs="Arial"/>
                <w:b/>
                <w:szCs w:val="28"/>
                <w:lang w:val="en-GB"/>
              </w:rPr>
              <w:t>ASSESSMENT OF SPRING WATER QUALITY STATUS OF UKHRUL TOWN, MANIPUR, INDIA USING WATER QUALITY INDEX</w:t>
            </w:r>
          </w:p>
        </w:tc>
      </w:tr>
      <w:tr w:rsidR="00CF0BBB" w:rsidRPr="00694891" w14:paraId="6D508B1C" w14:textId="77777777" w:rsidTr="002E7787">
        <w:trPr>
          <w:trHeight w:val="332"/>
        </w:trPr>
        <w:tc>
          <w:tcPr>
            <w:tcW w:w="1234" w:type="pct"/>
          </w:tcPr>
          <w:p w14:paraId="32FC28F7" w14:textId="77777777" w:rsidR="00CF0BBB" w:rsidRPr="00694891" w:rsidRDefault="00CF0BBB" w:rsidP="00696CAD">
            <w:pPr>
              <w:pStyle w:val="BodyText"/>
              <w:ind w:left="90"/>
              <w:jc w:val="left"/>
              <w:rPr>
                <w:rFonts w:ascii="Arial" w:hAnsi="Arial" w:cs="Arial"/>
                <w:bCs/>
                <w:szCs w:val="28"/>
                <w:lang w:val="en-GB"/>
              </w:rPr>
            </w:pPr>
            <w:r w:rsidRPr="00694891">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06BF780" w:rsidR="00CF0BBB" w:rsidRPr="00694891" w:rsidRDefault="00F8143A" w:rsidP="000450FC">
            <w:pPr>
              <w:pStyle w:val="NormalWeb"/>
              <w:spacing w:before="0" w:beforeAutospacing="0" w:after="0" w:afterAutospacing="0"/>
              <w:rPr>
                <w:rFonts w:ascii="Arial" w:hAnsi="Arial" w:cs="Arial"/>
                <w:b/>
                <w:szCs w:val="28"/>
                <w:lang w:val="en-GB"/>
              </w:rPr>
            </w:pPr>
            <w:r w:rsidRPr="00694891">
              <w:rPr>
                <w:rFonts w:ascii="Arial" w:hAnsi="Arial" w:cs="Arial"/>
                <w:b/>
                <w:szCs w:val="28"/>
                <w:lang w:val="en-GB"/>
              </w:rPr>
              <w:t>Book Chapter</w:t>
            </w:r>
          </w:p>
        </w:tc>
      </w:tr>
    </w:tbl>
    <w:p w14:paraId="45F5983C" w14:textId="77777777" w:rsidR="00037D52" w:rsidRPr="00694891" w:rsidRDefault="00037D52" w:rsidP="0000007A">
      <w:pPr>
        <w:pStyle w:val="BodyText"/>
        <w:rPr>
          <w:rFonts w:ascii="Arial" w:hAnsi="Arial" w:cs="Arial"/>
          <w:b/>
          <w:bCs/>
          <w:szCs w:val="20"/>
          <w:u w:val="single"/>
          <w:lang w:val="en-GB"/>
        </w:rPr>
      </w:pPr>
    </w:p>
    <w:p w14:paraId="79DE1CF8" w14:textId="77777777" w:rsidR="00605952" w:rsidRPr="00694891" w:rsidRDefault="00605952" w:rsidP="0000007A">
      <w:pPr>
        <w:pStyle w:val="BodyText"/>
        <w:rPr>
          <w:rFonts w:ascii="Arial" w:hAnsi="Arial" w:cs="Arial"/>
          <w:b/>
          <w:bCs/>
          <w:szCs w:val="20"/>
          <w:u w:val="single"/>
          <w:lang w:val="en-GB"/>
        </w:rPr>
      </w:pPr>
    </w:p>
    <w:p w14:paraId="5A743ECE" w14:textId="77777777" w:rsidR="00D27A79" w:rsidRPr="00694891" w:rsidRDefault="00D27A79" w:rsidP="00281598">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94891" w14:paraId="71A94C1F" w14:textId="77777777" w:rsidTr="007222C8">
        <w:tc>
          <w:tcPr>
            <w:tcW w:w="5000" w:type="pct"/>
            <w:gridSpan w:val="3"/>
            <w:tcBorders>
              <w:top w:val="nil"/>
              <w:left w:val="nil"/>
              <w:right w:val="nil"/>
            </w:tcBorders>
            <w:noWrap/>
          </w:tcPr>
          <w:p w14:paraId="0BC15285" w14:textId="75BEB51F" w:rsidR="00F1171E" w:rsidRPr="00694891" w:rsidRDefault="00F1171E" w:rsidP="007222C8">
            <w:pPr>
              <w:pStyle w:val="Heading2"/>
              <w:jc w:val="left"/>
              <w:rPr>
                <w:rFonts w:ascii="Arial" w:hAnsi="Arial" w:cs="Arial"/>
                <w:lang w:val="en-GB"/>
              </w:rPr>
            </w:pPr>
            <w:r w:rsidRPr="00694891">
              <w:rPr>
                <w:rFonts w:ascii="Arial" w:hAnsi="Arial" w:cs="Arial"/>
                <w:highlight w:val="yellow"/>
                <w:lang w:val="en-GB"/>
              </w:rPr>
              <w:t>PART  1:</w:t>
            </w:r>
            <w:r w:rsidRPr="00694891">
              <w:rPr>
                <w:rFonts w:ascii="Arial" w:hAnsi="Arial" w:cs="Arial"/>
                <w:lang w:val="en-GB"/>
              </w:rPr>
              <w:t xml:space="preserve"> Comments</w:t>
            </w:r>
          </w:p>
          <w:p w14:paraId="1287753C" w14:textId="77777777" w:rsidR="00F1171E" w:rsidRPr="00694891" w:rsidRDefault="00F1171E" w:rsidP="007222C8">
            <w:pPr>
              <w:rPr>
                <w:rFonts w:ascii="Arial" w:hAnsi="Arial" w:cs="Arial"/>
                <w:sz w:val="20"/>
                <w:szCs w:val="20"/>
                <w:lang w:val="en-GB"/>
              </w:rPr>
            </w:pPr>
          </w:p>
        </w:tc>
      </w:tr>
      <w:tr w:rsidR="00F1171E" w:rsidRPr="00694891" w14:paraId="5EA12279" w14:textId="77777777" w:rsidTr="007222C8">
        <w:tc>
          <w:tcPr>
            <w:tcW w:w="1265" w:type="pct"/>
            <w:noWrap/>
          </w:tcPr>
          <w:p w14:paraId="7AE9682F" w14:textId="77777777" w:rsidR="00F1171E" w:rsidRPr="00694891" w:rsidRDefault="00F1171E" w:rsidP="007222C8">
            <w:pPr>
              <w:pStyle w:val="Heading2"/>
              <w:jc w:val="left"/>
              <w:rPr>
                <w:rFonts w:ascii="Arial" w:hAnsi="Arial" w:cs="Arial"/>
                <w:lang w:val="en-GB"/>
              </w:rPr>
            </w:pPr>
          </w:p>
        </w:tc>
        <w:tc>
          <w:tcPr>
            <w:tcW w:w="2212" w:type="pct"/>
          </w:tcPr>
          <w:p w14:paraId="5B8DBE06" w14:textId="77777777" w:rsidR="00F1171E" w:rsidRPr="00694891" w:rsidRDefault="00F1171E" w:rsidP="007222C8">
            <w:pPr>
              <w:pStyle w:val="Heading2"/>
              <w:jc w:val="left"/>
              <w:rPr>
                <w:rFonts w:ascii="Arial" w:hAnsi="Arial" w:cs="Arial"/>
                <w:lang w:val="en-GB"/>
              </w:rPr>
            </w:pPr>
            <w:r w:rsidRPr="00694891">
              <w:rPr>
                <w:rFonts w:ascii="Arial" w:hAnsi="Arial" w:cs="Arial"/>
                <w:lang w:val="en-GB"/>
              </w:rPr>
              <w:t>Reviewer’s comment</w:t>
            </w:r>
          </w:p>
          <w:p w14:paraId="693A9C4D" w14:textId="77777777" w:rsidR="00421DBF" w:rsidRPr="00694891" w:rsidRDefault="00421DBF" w:rsidP="00421DBF">
            <w:pPr>
              <w:rPr>
                <w:rFonts w:ascii="Arial" w:hAnsi="Arial" w:cs="Arial"/>
                <w:b/>
                <w:bCs/>
                <w:sz w:val="20"/>
                <w:szCs w:val="20"/>
              </w:rPr>
            </w:pPr>
            <w:r w:rsidRPr="0069489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94891" w:rsidRDefault="00421DBF" w:rsidP="00421DBF">
            <w:pPr>
              <w:rPr>
                <w:rFonts w:ascii="Arial" w:hAnsi="Arial" w:cs="Arial"/>
                <w:lang w:val="en-GB"/>
              </w:rPr>
            </w:pPr>
          </w:p>
        </w:tc>
        <w:tc>
          <w:tcPr>
            <w:tcW w:w="1523" w:type="pct"/>
          </w:tcPr>
          <w:p w14:paraId="57792C30" w14:textId="77777777" w:rsidR="00F1171E" w:rsidRPr="00694891" w:rsidRDefault="00F1171E" w:rsidP="007222C8">
            <w:pPr>
              <w:pStyle w:val="Heading2"/>
              <w:jc w:val="left"/>
              <w:rPr>
                <w:rFonts w:ascii="Arial" w:hAnsi="Arial" w:cs="Arial"/>
                <w:b w:val="0"/>
                <w:lang w:val="en-GB"/>
              </w:rPr>
            </w:pPr>
            <w:r w:rsidRPr="00694891">
              <w:rPr>
                <w:rFonts w:ascii="Arial" w:hAnsi="Arial" w:cs="Arial"/>
                <w:lang w:val="en-GB"/>
              </w:rPr>
              <w:t>Author’s Feedback</w:t>
            </w:r>
            <w:r w:rsidRPr="00694891">
              <w:rPr>
                <w:rFonts w:ascii="Arial" w:hAnsi="Arial" w:cs="Arial"/>
                <w:b w:val="0"/>
                <w:lang w:val="en-GB"/>
              </w:rPr>
              <w:t xml:space="preserve"> </w:t>
            </w:r>
            <w:r w:rsidRPr="00694891">
              <w:rPr>
                <w:rFonts w:ascii="Arial" w:hAnsi="Arial" w:cs="Arial"/>
                <w:b w:val="0"/>
                <w:i/>
                <w:lang w:val="en-GB"/>
              </w:rPr>
              <w:t>(Please correct the manuscript and highlight that part in the manuscript. It is mandatory that authors should write his/her feedback here)</w:t>
            </w:r>
          </w:p>
        </w:tc>
      </w:tr>
      <w:tr w:rsidR="00F1171E" w:rsidRPr="00694891" w14:paraId="5C0AB4EC" w14:textId="77777777" w:rsidTr="007222C8">
        <w:trPr>
          <w:trHeight w:val="1264"/>
        </w:trPr>
        <w:tc>
          <w:tcPr>
            <w:tcW w:w="1265" w:type="pct"/>
            <w:noWrap/>
          </w:tcPr>
          <w:p w14:paraId="66B47184" w14:textId="48030299" w:rsidR="00F1171E" w:rsidRPr="00694891" w:rsidRDefault="00F1171E" w:rsidP="007222C8">
            <w:pPr>
              <w:ind w:left="360"/>
              <w:rPr>
                <w:rFonts w:ascii="Arial" w:hAnsi="Arial" w:cs="Arial"/>
                <w:b/>
                <w:bCs/>
                <w:sz w:val="20"/>
                <w:szCs w:val="20"/>
                <w:lang w:val="en-GB"/>
              </w:rPr>
            </w:pPr>
            <w:r w:rsidRPr="0069489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94891" w:rsidRDefault="00F1171E" w:rsidP="007222C8">
            <w:pPr>
              <w:ind w:left="360"/>
              <w:rPr>
                <w:rFonts w:ascii="Arial" w:eastAsia="MS Mincho" w:hAnsi="Arial" w:cs="Arial"/>
                <w:b/>
                <w:bCs/>
                <w:sz w:val="20"/>
                <w:szCs w:val="20"/>
                <w:lang w:val="en-GB"/>
              </w:rPr>
            </w:pPr>
          </w:p>
        </w:tc>
        <w:tc>
          <w:tcPr>
            <w:tcW w:w="2212" w:type="pct"/>
          </w:tcPr>
          <w:p w14:paraId="7DBC9196" w14:textId="1DFAEFEB" w:rsidR="00F1171E" w:rsidRPr="00694891" w:rsidRDefault="00852DE0" w:rsidP="007222C8">
            <w:pPr>
              <w:pStyle w:val="ListParagraph"/>
              <w:ind w:left="0"/>
              <w:rPr>
                <w:rFonts w:ascii="Arial" w:hAnsi="Arial" w:cs="Arial"/>
                <w:sz w:val="20"/>
                <w:szCs w:val="20"/>
                <w:lang w:val="en-GB"/>
              </w:rPr>
            </w:pPr>
            <w:r w:rsidRPr="00694891">
              <w:rPr>
                <w:rFonts w:ascii="Arial" w:hAnsi="Arial" w:cs="Arial"/>
                <w:sz w:val="20"/>
                <w:szCs w:val="20"/>
              </w:rPr>
              <w:t>This manuscript addresses an important regional water quality issue in a data-scarce Himalayan context and provides useful baseline information for spring-dependent communities. The seasonal assessment and application of the Water Quality Index add practical value for water resource monitoring and management. The findings can support local planning, public health awareness, and future comparative studies in similar mountainous regions. However, the broader scientific impact would be strengthened by more explicit discussion of how these results compare with other Himalayan or northeastern Indian spring studies.</w:t>
            </w:r>
          </w:p>
        </w:tc>
        <w:tc>
          <w:tcPr>
            <w:tcW w:w="1523" w:type="pct"/>
          </w:tcPr>
          <w:p w14:paraId="462A339C" w14:textId="77777777" w:rsidR="00F1171E" w:rsidRPr="00694891" w:rsidRDefault="00F1171E" w:rsidP="007222C8">
            <w:pPr>
              <w:pStyle w:val="Heading2"/>
              <w:jc w:val="left"/>
              <w:rPr>
                <w:rFonts w:ascii="Arial" w:hAnsi="Arial" w:cs="Arial"/>
                <w:b w:val="0"/>
                <w:lang w:val="en-GB"/>
              </w:rPr>
            </w:pPr>
          </w:p>
        </w:tc>
      </w:tr>
      <w:tr w:rsidR="00F1171E" w:rsidRPr="00694891" w14:paraId="0D8B5B2C" w14:textId="77777777" w:rsidTr="007222C8">
        <w:trPr>
          <w:trHeight w:val="1262"/>
        </w:trPr>
        <w:tc>
          <w:tcPr>
            <w:tcW w:w="1265" w:type="pct"/>
            <w:noWrap/>
          </w:tcPr>
          <w:p w14:paraId="21CBA5FE" w14:textId="77777777" w:rsidR="00F1171E" w:rsidRPr="00694891" w:rsidRDefault="00F1171E" w:rsidP="007222C8">
            <w:pPr>
              <w:ind w:left="360"/>
              <w:rPr>
                <w:rFonts w:ascii="Arial" w:hAnsi="Arial" w:cs="Arial"/>
                <w:b/>
                <w:bCs/>
                <w:sz w:val="20"/>
                <w:szCs w:val="20"/>
                <w:lang w:val="en-GB"/>
              </w:rPr>
            </w:pPr>
            <w:r w:rsidRPr="00694891">
              <w:rPr>
                <w:rFonts w:ascii="Arial" w:hAnsi="Arial" w:cs="Arial"/>
                <w:b/>
                <w:bCs/>
                <w:sz w:val="20"/>
                <w:szCs w:val="20"/>
                <w:lang w:val="en-GB"/>
              </w:rPr>
              <w:t>Is the title of the article suitable?</w:t>
            </w:r>
          </w:p>
          <w:p w14:paraId="1CABB61A" w14:textId="77777777" w:rsidR="00F1171E" w:rsidRPr="00694891" w:rsidRDefault="00F1171E" w:rsidP="007222C8">
            <w:pPr>
              <w:ind w:left="360"/>
              <w:rPr>
                <w:rFonts w:ascii="Arial" w:hAnsi="Arial" w:cs="Arial"/>
                <w:b/>
                <w:bCs/>
                <w:sz w:val="20"/>
                <w:szCs w:val="20"/>
                <w:lang w:val="en-GB"/>
              </w:rPr>
            </w:pPr>
            <w:r w:rsidRPr="00694891">
              <w:rPr>
                <w:rFonts w:ascii="Arial" w:hAnsi="Arial" w:cs="Arial"/>
                <w:b/>
                <w:bCs/>
                <w:sz w:val="20"/>
                <w:szCs w:val="20"/>
                <w:lang w:val="en-GB"/>
              </w:rPr>
              <w:t>(If not please suggest an alternative title)</w:t>
            </w:r>
          </w:p>
          <w:p w14:paraId="0275B919" w14:textId="77777777" w:rsidR="00F1171E" w:rsidRPr="00694891" w:rsidRDefault="00F1171E" w:rsidP="007222C8">
            <w:pPr>
              <w:pStyle w:val="Heading2"/>
              <w:jc w:val="left"/>
              <w:rPr>
                <w:rFonts w:ascii="Arial" w:hAnsi="Arial" w:cs="Arial"/>
                <w:u w:val="single"/>
                <w:lang w:val="en-GB"/>
              </w:rPr>
            </w:pPr>
          </w:p>
        </w:tc>
        <w:tc>
          <w:tcPr>
            <w:tcW w:w="2212" w:type="pct"/>
          </w:tcPr>
          <w:p w14:paraId="794AA9A7" w14:textId="637F66DA" w:rsidR="00F1171E" w:rsidRPr="00694891" w:rsidRDefault="00852DE0" w:rsidP="00852DE0">
            <w:pPr>
              <w:rPr>
                <w:rFonts w:ascii="Arial" w:hAnsi="Arial" w:cs="Arial"/>
                <w:sz w:val="20"/>
                <w:szCs w:val="20"/>
                <w:lang w:val="en-GB"/>
              </w:rPr>
            </w:pPr>
            <w:r w:rsidRPr="00694891">
              <w:rPr>
                <w:rFonts w:ascii="Arial" w:hAnsi="Arial" w:cs="Arial"/>
                <w:sz w:val="20"/>
                <w:szCs w:val="20"/>
              </w:rPr>
              <w:t>Yes, the title is generally suitable and clearly reflects the study scope and methodology. However, it could be improved by explicitly indicating the seasonal aspect of the assessment.</w:t>
            </w:r>
            <w:r w:rsidRPr="00694891">
              <w:rPr>
                <w:rFonts w:ascii="Arial" w:hAnsi="Arial" w:cs="Arial"/>
                <w:sz w:val="20"/>
                <w:szCs w:val="20"/>
              </w:rPr>
              <w:br/>
              <w:t xml:space="preserve">Suggested alternative: “Seasonal Assessment of Spring Water Quality in </w:t>
            </w:r>
            <w:proofErr w:type="spellStart"/>
            <w:r w:rsidRPr="00694891">
              <w:rPr>
                <w:rFonts w:ascii="Arial" w:hAnsi="Arial" w:cs="Arial"/>
                <w:sz w:val="20"/>
                <w:szCs w:val="20"/>
              </w:rPr>
              <w:t>Ukhrul</w:t>
            </w:r>
            <w:proofErr w:type="spellEnd"/>
            <w:r w:rsidRPr="00694891">
              <w:rPr>
                <w:rFonts w:ascii="Arial" w:hAnsi="Arial" w:cs="Arial"/>
                <w:sz w:val="20"/>
                <w:szCs w:val="20"/>
              </w:rPr>
              <w:t xml:space="preserve"> Town, Manipur, India Using Water Quality Index”.</w:t>
            </w:r>
          </w:p>
        </w:tc>
        <w:tc>
          <w:tcPr>
            <w:tcW w:w="1523" w:type="pct"/>
          </w:tcPr>
          <w:p w14:paraId="405B6701" w14:textId="77777777" w:rsidR="00F1171E" w:rsidRPr="00694891" w:rsidRDefault="00F1171E" w:rsidP="007222C8">
            <w:pPr>
              <w:pStyle w:val="Heading2"/>
              <w:jc w:val="left"/>
              <w:rPr>
                <w:rFonts w:ascii="Arial" w:hAnsi="Arial" w:cs="Arial"/>
                <w:b w:val="0"/>
                <w:lang w:val="en-GB"/>
              </w:rPr>
            </w:pPr>
          </w:p>
        </w:tc>
      </w:tr>
      <w:tr w:rsidR="00F1171E" w:rsidRPr="00694891" w14:paraId="5604762A" w14:textId="77777777" w:rsidTr="007222C8">
        <w:trPr>
          <w:trHeight w:val="1262"/>
        </w:trPr>
        <w:tc>
          <w:tcPr>
            <w:tcW w:w="1265" w:type="pct"/>
            <w:noWrap/>
          </w:tcPr>
          <w:p w14:paraId="3635573D" w14:textId="77777777" w:rsidR="00F1171E" w:rsidRPr="00694891" w:rsidRDefault="00F1171E" w:rsidP="007222C8">
            <w:pPr>
              <w:pStyle w:val="Heading2"/>
              <w:ind w:left="360"/>
              <w:jc w:val="left"/>
              <w:rPr>
                <w:rFonts w:ascii="Arial" w:hAnsi="Arial" w:cs="Arial"/>
                <w:lang w:val="en-GB"/>
              </w:rPr>
            </w:pPr>
            <w:r w:rsidRPr="0069489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94891" w:rsidRDefault="00F1171E" w:rsidP="007222C8">
            <w:pPr>
              <w:pStyle w:val="Heading2"/>
              <w:jc w:val="left"/>
              <w:rPr>
                <w:rFonts w:ascii="Arial" w:hAnsi="Arial" w:cs="Arial"/>
                <w:u w:val="single"/>
                <w:lang w:val="en-GB"/>
              </w:rPr>
            </w:pPr>
          </w:p>
        </w:tc>
        <w:tc>
          <w:tcPr>
            <w:tcW w:w="2212" w:type="pct"/>
          </w:tcPr>
          <w:p w14:paraId="0FB7E83A" w14:textId="28602903" w:rsidR="00F1171E" w:rsidRPr="00694891" w:rsidRDefault="00852DE0" w:rsidP="00852DE0">
            <w:pPr>
              <w:rPr>
                <w:rFonts w:ascii="Arial" w:hAnsi="Arial" w:cs="Arial"/>
                <w:sz w:val="20"/>
                <w:szCs w:val="20"/>
                <w:lang w:val="en-GB"/>
              </w:rPr>
            </w:pPr>
            <w:r w:rsidRPr="00694891">
              <w:rPr>
                <w:rFonts w:ascii="Arial" w:hAnsi="Arial" w:cs="Arial"/>
                <w:sz w:val="20"/>
                <w:szCs w:val="20"/>
              </w:rPr>
              <w:t>The abstract is clear and summarizes the objectives, methods, and key findings effectively. However, it could be improved by briefly stating the number of sampling locations and the seasonal framework to enhance clarity. Minor language tightening would also improve readability.</w:t>
            </w:r>
          </w:p>
        </w:tc>
        <w:tc>
          <w:tcPr>
            <w:tcW w:w="1523" w:type="pct"/>
          </w:tcPr>
          <w:p w14:paraId="1D54B730" w14:textId="77777777" w:rsidR="00F1171E" w:rsidRPr="00694891" w:rsidRDefault="00F1171E" w:rsidP="007222C8">
            <w:pPr>
              <w:pStyle w:val="Heading2"/>
              <w:jc w:val="left"/>
              <w:rPr>
                <w:rFonts w:ascii="Arial" w:hAnsi="Arial" w:cs="Arial"/>
                <w:b w:val="0"/>
                <w:lang w:val="en-GB"/>
              </w:rPr>
            </w:pPr>
          </w:p>
        </w:tc>
      </w:tr>
      <w:tr w:rsidR="00F1171E" w:rsidRPr="00694891" w14:paraId="2F579F54" w14:textId="77777777" w:rsidTr="007222C8">
        <w:trPr>
          <w:trHeight w:val="859"/>
        </w:trPr>
        <w:tc>
          <w:tcPr>
            <w:tcW w:w="1265" w:type="pct"/>
            <w:noWrap/>
          </w:tcPr>
          <w:p w14:paraId="04361F46" w14:textId="368783AB" w:rsidR="00F1171E" w:rsidRPr="00694891" w:rsidRDefault="00DC6FED" w:rsidP="007222C8">
            <w:pPr>
              <w:ind w:left="360"/>
              <w:rPr>
                <w:rFonts w:ascii="Arial" w:hAnsi="Arial" w:cs="Arial"/>
                <w:b/>
                <w:bCs/>
                <w:sz w:val="20"/>
                <w:szCs w:val="20"/>
                <w:u w:val="single"/>
                <w:lang w:val="en-GB"/>
              </w:rPr>
            </w:pPr>
            <w:r w:rsidRPr="00694891">
              <w:rPr>
                <w:rFonts w:ascii="Arial" w:hAnsi="Arial" w:cs="Arial"/>
                <w:b/>
                <w:bCs/>
                <w:sz w:val="20"/>
                <w:szCs w:val="20"/>
                <w:lang w:val="en-GB"/>
              </w:rPr>
              <w:t xml:space="preserve">Is the manuscript scientifically, correct? Please write here. </w:t>
            </w:r>
          </w:p>
        </w:tc>
        <w:tc>
          <w:tcPr>
            <w:tcW w:w="2212" w:type="pct"/>
          </w:tcPr>
          <w:p w14:paraId="2B5A7721" w14:textId="51C991A6" w:rsidR="00F1171E" w:rsidRPr="00694891" w:rsidRDefault="00852DE0" w:rsidP="007222C8">
            <w:pPr>
              <w:pStyle w:val="ListParagraph"/>
              <w:ind w:left="0"/>
              <w:rPr>
                <w:rFonts w:ascii="Arial" w:hAnsi="Arial" w:cs="Arial"/>
                <w:sz w:val="20"/>
                <w:szCs w:val="20"/>
                <w:lang w:val="en-GB"/>
              </w:rPr>
            </w:pPr>
            <w:r w:rsidRPr="00694891">
              <w:rPr>
                <w:rFonts w:ascii="Arial" w:hAnsi="Arial" w:cs="Arial"/>
                <w:sz w:val="20"/>
                <w:szCs w:val="20"/>
              </w:rPr>
              <w:t>The manuscript is scientifically sound, and the methods follow established standards and guidelines. The data analysis and interpretation are generally appropriate and consistent with the stated objectives. However, clarification of a few methodological details, particularly parameter weighting in the WQI calculation, would improve transparency and reproducibility.</w:t>
            </w:r>
          </w:p>
        </w:tc>
        <w:tc>
          <w:tcPr>
            <w:tcW w:w="1523" w:type="pct"/>
          </w:tcPr>
          <w:p w14:paraId="4898F764" w14:textId="77777777" w:rsidR="00F1171E" w:rsidRPr="00694891" w:rsidRDefault="00F1171E" w:rsidP="007222C8">
            <w:pPr>
              <w:pStyle w:val="Heading2"/>
              <w:jc w:val="left"/>
              <w:rPr>
                <w:rFonts w:ascii="Arial" w:hAnsi="Arial" w:cs="Arial"/>
                <w:b w:val="0"/>
                <w:lang w:val="en-GB"/>
              </w:rPr>
            </w:pPr>
          </w:p>
        </w:tc>
      </w:tr>
      <w:tr w:rsidR="00F1171E" w:rsidRPr="00694891" w14:paraId="73739464" w14:textId="77777777" w:rsidTr="007222C8">
        <w:trPr>
          <w:trHeight w:val="703"/>
        </w:trPr>
        <w:tc>
          <w:tcPr>
            <w:tcW w:w="1265" w:type="pct"/>
            <w:noWrap/>
          </w:tcPr>
          <w:p w14:paraId="09C25322" w14:textId="77777777" w:rsidR="00F1171E" w:rsidRPr="00694891" w:rsidRDefault="00F1171E" w:rsidP="007222C8">
            <w:pPr>
              <w:ind w:left="360"/>
              <w:rPr>
                <w:rFonts w:ascii="Arial" w:hAnsi="Arial" w:cs="Arial"/>
                <w:b/>
                <w:bCs/>
                <w:sz w:val="20"/>
                <w:szCs w:val="20"/>
                <w:lang w:val="en-GB"/>
              </w:rPr>
            </w:pPr>
            <w:r w:rsidRPr="0069489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94891" w:rsidRDefault="00F1171E" w:rsidP="007222C8">
            <w:pPr>
              <w:ind w:left="360"/>
              <w:rPr>
                <w:rFonts w:ascii="Arial" w:hAnsi="Arial" w:cs="Arial"/>
                <w:b/>
                <w:bCs/>
                <w:sz w:val="20"/>
                <w:szCs w:val="20"/>
                <w:u w:val="single"/>
                <w:lang w:val="en-GB"/>
              </w:rPr>
            </w:pPr>
            <w:r w:rsidRPr="00694891">
              <w:rPr>
                <w:rFonts w:ascii="Arial" w:hAnsi="Arial" w:cs="Arial"/>
                <w:b/>
                <w:bCs/>
                <w:sz w:val="20"/>
                <w:szCs w:val="20"/>
                <w:u w:val="single"/>
                <w:lang w:val="en-GB"/>
              </w:rPr>
              <w:t>-</w:t>
            </w:r>
          </w:p>
        </w:tc>
        <w:tc>
          <w:tcPr>
            <w:tcW w:w="2212" w:type="pct"/>
          </w:tcPr>
          <w:p w14:paraId="24FE0567" w14:textId="1D972519" w:rsidR="00F1171E" w:rsidRPr="00694891" w:rsidRDefault="00852DE0" w:rsidP="007222C8">
            <w:pPr>
              <w:pStyle w:val="ListParagraph"/>
              <w:ind w:left="0"/>
              <w:rPr>
                <w:rFonts w:ascii="Arial" w:hAnsi="Arial" w:cs="Arial"/>
                <w:sz w:val="20"/>
                <w:szCs w:val="20"/>
                <w:lang w:val="en-GB"/>
              </w:rPr>
            </w:pPr>
            <w:r w:rsidRPr="00694891">
              <w:rPr>
                <w:rFonts w:ascii="Arial" w:hAnsi="Arial" w:cs="Arial"/>
                <w:sz w:val="20"/>
                <w:szCs w:val="20"/>
              </w:rPr>
              <w:t>The references are relevant and adequate for the study objectives, with appropriate use of standard guidelines and regional studies. However, inclusion of a few more recent peer-reviewed studies on spring water quality from similar mountainous regions would strengthen the literature context.</w:t>
            </w:r>
          </w:p>
        </w:tc>
        <w:tc>
          <w:tcPr>
            <w:tcW w:w="1523" w:type="pct"/>
          </w:tcPr>
          <w:p w14:paraId="40220055" w14:textId="77777777" w:rsidR="00F1171E" w:rsidRPr="00694891" w:rsidRDefault="00F1171E" w:rsidP="007222C8">
            <w:pPr>
              <w:pStyle w:val="Heading2"/>
              <w:jc w:val="left"/>
              <w:rPr>
                <w:rFonts w:ascii="Arial" w:hAnsi="Arial" w:cs="Arial"/>
                <w:b w:val="0"/>
                <w:lang w:val="en-GB"/>
              </w:rPr>
            </w:pPr>
          </w:p>
        </w:tc>
      </w:tr>
      <w:tr w:rsidR="00F1171E" w:rsidRPr="00694891" w14:paraId="73CC4A50" w14:textId="77777777" w:rsidTr="007222C8">
        <w:trPr>
          <w:trHeight w:val="386"/>
        </w:trPr>
        <w:tc>
          <w:tcPr>
            <w:tcW w:w="1265" w:type="pct"/>
            <w:noWrap/>
          </w:tcPr>
          <w:p w14:paraId="029CE8D0" w14:textId="77777777" w:rsidR="00F1171E" w:rsidRPr="00694891" w:rsidRDefault="00F1171E" w:rsidP="007222C8">
            <w:pPr>
              <w:pStyle w:val="Heading2"/>
              <w:jc w:val="left"/>
              <w:rPr>
                <w:rFonts w:ascii="Arial" w:hAnsi="Arial" w:cs="Arial"/>
                <w:b w:val="0"/>
                <w:lang w:val="en-GB"/>
              </w:rPr>
            </w:pPr>
          </w:p>
          <w:p w14:paraId="589C16C7" w14:textId="77777777" w:rsidR="00F1171E" w:rsidRPr="00694891" w:rsidRDefault="00F1171E" w:rsidP="007222C8">
            <w:pPr>
              <w:pStyle w:val="Heading2"/>
              <w:ind w:left="360"/>
              <w:jc w:val="left"/>
              <w:rPr>
                <w:rFonts w:ascii="Arial" w:hAnsi="Arial" w:cs="Arial"/>
                <w:bCs w:val="0"/>
                <w:lang w:val="en-GB"/>
              </w:rPr>
            </w:pPr>
            <w:r w:rsidRPr="00694891">
              <w:rPr>
                <w:rFonts w:ascii="Arial" w:hAnsi="Arial" w:cs="Arial"/>
                <w:bCs w:val="0"/>
                <w:lang w:val="en-GB"/>
              </w:rPr>
              <w:t>Is the language/English quality of the article suitable for scholarly communications?</w:t>
            </w:r>
          </w:p>
          <w:p w14:paraId="7722B85E" w14:textId="77777777" w:rsidR="00F1171E" w:rsidRPr="00694891" w:rsidRDefault="00F1171E" w:rsidP="007222C8">
            <w:pPr>
              <w:rPr>
                <w:rFonts w:ascii="Arial" w:hAnsi="Arial" w:cs="Arial"/>
                <w:sz w:val="20"/>
                <w:szCs w:val="20"/>
                <w:lang w:val="en-GB"/>
              </w:rPr>
            </w:pPr>
          </w:p>
        </w:tc>
        <w:tc>
          <w:tcPr>
            <w:tcW w:w="2212" w:type="pct"/>
          </w:tcPr>
          <w:p w14:paraId="6CBA4B2A" w14:textId="7543BBCE" w:rsidR="00F1171E" w:rsidRPr="00694891" w:rsidRDefault="00852DE0" w:rsidP="007222C8">
            <w:pPr>
              <w:rPr>
                <w:rFonts w:ascii="Arial" w:hAnsi="Arial" w:cs="Arial"/>
                <w:sz w:val="20"/>
                <w:szCs w:val="20"/>
                <w:lang w:val="en-GB"/>
              </w:rPr>
            </w:pPr>
            <w:r w:rsidRPr="00694891">
              <w:rPr>
                <w:rFonts w:ascii="Arial" w:hAnsi="Arial" w:cs="Arial"/>
                <w:sz w:val="20"/>
                <w:szCs w:val="20"/>
              </w:rPr>
              <w:t>The language is generally understandable and suitable for academic communication. However, the manuscript would benefit from careful grammatical editing and sentence refinement to improve clarity and flow.</w:t>
            </w:r>
          </w:p>
          <w:p w14:paraId="41E28118" w14:textId="77777777" w:rsidR="00F1171E" w:rsidRPr="00694891" w:rsidRDefault="00F1171E" w:rsidP="007222C8">
            <w:pPr>
              <w:rPr>
                <w:rFonts w:ascii="Arial" w:hAnsi="Arial" w:cs="Arial"/>
                <w:sz w:val="20"/>
                <w:szCs w:val="20"/>
                <w:lang w:val="en-GB"/>
              </w:rPr>
            </w:pPr>
          </w:p>
          <w:p w14:paraId="297F52DB" w14:textId="77777777" w:rsidR="00F1171E" w:rsidRPr="00694891" w:rsidRDefault="00F1171E" w:rsidP="007222C8">
            <w:pPr>
              <w:rPr>
                <w:rFonts w:ascii="Arial" w:hAnsi="Arial" w:cs="Arial"/>
                <w:sz w:val="20"/>
                <w:szCs w:val="20"/>
                <w:lang w:val="en-GB"/>
              </w:rPr>
            </w:pPr>
          </w:p>
          <w:p w14:paraId="149A6CEF" w14:textId="77777777" w:rsidR="00F1171E" w:rsidRPr="00694891" w:rsidRDefault="00F1171E" w:rsidP="007222C8">
            <w:pPr>
              <w:rPr>
                <w:rFonts w:ascii="Arial" w:hAnsi="Arial" w:cs="Arial"/>
                <w:sz w:val="20"/>
                <w:szCs w:val="20"/>
                <w:lang w:val="en-GB"/>
              </w:rPr>
            </w:pPr>
          </w:p>
        </w:tc>
        <w:tc>
          <w:tcPr>
            <w:tcW w:w="1523" w:type="pct"/>
          </w:tcPr>
          <w:p w14:paraId="0351CA58" w14:textId="77777777" w:rsidR="00F1171E" w:rsidRPr="00694891" w:rsidRDefault="00F1171E" w:rsidP="007222C8">
            <w:pPr>
              <w:rPr>
                <w:rFonts w:ascii="Arial" w:hAnsi="Arial" w:cs="Arial"/>
                <w:sz w:val="20"/>
                <w:szCs w:val="20"/>
                <w:lang w:val="en-GB"/>
              </w:rPr>
            </w:pPr>
          </w:p>
        </w:tc>
      </w:tr>
      <w:tr w:rsidR="00F1171E" w:rsidRPr="00694891" w14:paraId="20A16C0C" w14:textId="77777777" w:rsidTr="007222C8">
        <w:trPr>
          <w:trHeight w:val="1178"/>
        </w:trPr>
        <w:tc>
          <w:tcPr>
            <w:tcW w:w="1265" w:type="pct"/>
            <w:noWrap/>
          </w:tcPr>
          <w:p w14:paraId="7F4BCFAE" w14:textId="77777777" w:rsidR="00F1171E" w:rsidRPr="00694891" w:rsidRDefault="00F1171E" w:rsidP="007222C8">
            <w:pPr>
              <w:pStyle w:val="Heading2"/>
              <w:jc w:val="left"/>
              <w:rPr>
                <w:rFonts w:ascii="Arial" w:hAnsi="Arial" w:cs="Arial"/>
                <w:b w:val="0"/>
                <w:bCs w:val="0"/>
                <w:lang w:val="en-GB"/>
              </w:rPr>
            </w:pPr>
            <w:r w:rsidRPr="00694891">
              <w:rPr>
                <w:rFonts w:ascii="Arial" w:hAnsi="Arial" w:cs="Arial"/>
                <w:bCs w:val="0"/>
                <w:u w:val="single"/>
                <w:lang w:val="en-GB"/>
              </w:rPr>
              <w:t>Optional/General</w:t>
            </w:r>
            <w:r w:rsidRPr="00694891">
              <w:rPr>
                <w:rFonts w:ascii="Arial" w:hAnsi="Arial" w:cs="Arial"/>
                <w:bCs w:val="0"/>
                <w:lang w:val="en-GB"/>
              </w:rPr>
              <w:t xml:space="preserve"> </w:t>
            </w:r>
            <w:r w:rsidRPr="00694891">
              <w:rPr>
                <w:rFonts w:ascii="Arial" w:hAnsi="Arial" w:cs="Arial"/>
                <w:b w:val="0"/>
                <w:bCs w:val="0"/>
                <w:lang w:val="en-GB"/>
              </w:rPr>
              <w:t>comments</w:t>
            </w:r>
          </w:p>
          <w:p w14:paraId="1A6B3748" w14:textId="77777777" w:rsidR="00F1171E" w:rsidRPr="00694891" w:rsidRDefault="00F1171E" w:rsidP="007222C8">
            <w:pPr>
              <w:pStyle w:val="Heading2"/>
              <w:jc w:val="left"/>
              <w:rPr>
                <w:rFonts w:ascii="Arial" w:hAnsi="Arial" w:cs="Arial"/>
                <w:b w:val="0"/>
                <w:lang w:val="en-GB"/>
              </w:rPr>
            </w:pPr>
          </w:p>
        </w:tc>
        <w:tc>
          <w:tcPr>
            <w:tcW w:w="2212" w:type="pct"/>
          </w:tcPr>
          <w:p w14:paraId="7EB58C99" w14:textId="61630FA6" w:rsidR="00F1171E" w:rsidRPr="00694891" w:rsidRDefault="00852DE0" w:rsidP="007222C8">
            <w:pPr>
              <w:rPr>
                <w:rFonts w:ascii="Arial" w:hAnsi="Arial" w:cs="Arial"/>
                <w:sz w:val="20"/>
                <w:szCs w:val="20"/>
                <w:lang w:val="en-GB"/>
              </w:rPr>
            </w:pPr>
            <w:r w:rsidRPr="00694891">
              <w:rPr>
                <w:rFonts w:ascii="Arial" w:hAnsi="Arial" w:cs="Arial"/>
                <w:sz w:val="20"/>
                <w:szCs w:val="20"/>
              </w:rPr>
              <w:t>The study is well structured and provides valuable baseline data for a region with limited published information. However, clearer linkage between results and management implications would further enhance the practical relevance of the work.</w:t>
            </w:r>
          </w:p>
          <w:p w14:paraId="15DFD0E8" w14:textId="77777777" w:rsidR="00F1171E" w:rsidRPr="00694891" w:rsidRDefault="00F1171E" w:rsidP="007222C8">
            <w:pPr>
              <w:rPr>
                <w:rFonts w:ascii="Arial" w:hAnsi="Arial" w:cs="Arial"/>
                <w:sz w:val="20"/>
                <w:szCs w:val="20"/>
                <w:lang w:val="en-GB"/>
              </w:rPr>
            </w:pPr>
          </w:p>
        </w:tc>
        <w:tc>
          <w:tcPr>
            <w:tcW w:w="1523" w:type="pct"/>
          </w:tcPr>
          <w:p w14:paraId="465E098E" w14:textId="77777777" w:rsidR="00F1171E" w:rsidRPr="00694891" w:rsidRDefault="00F1171E" w:rsidP="007222C8">
            <w:pPr>
              <w:rPr>
                <w:rFonts w:ascii="Arial" w:hAnsi="Arial" w:cs="Arial"/>
                <w:sz w:val="20"/>
                <w:szCs w:val="20"/>
                <w:lang w:val="en-GB"/>
              </w:rPr>
            </w:pPr>
          </w:p>
        </w:tc>
      </w:tr>
    </w:tbl>
    <w:p w14:paraId="6BBACB91" w14:textId="77777777" w:rsidR="00F1171E" w:rsidRPr="00694891" w:rsidRDefault="00F1171E" w:rsidP="00F1171E">
      <w:pPr>
        <w:pStyle w:val="BodyText"/>
        <w:rPr>
          <w:rFonts w:ascii="Arial" w:hAnsi="Arial" w:cs="Arial"/>
          <w:b/>
          <w:bCs/>
          <w:sz w:val="20"/>
          <w:szCs w:val="20"/>
          <w:u w:val="single"/>
          <w:lang w:val="en-GB"/>
        </w:rPr>
      </w:pPr>
    </w:p>
    <w:p w14:paraId="78207741" w14:textId="77777777" w:rsidR="00F1171E" w:rsidRPr="00694891" w:rsidRDefault="00F1171E" w:rsidP="00F1171E">
      <w:pPr>
        <w:pStyle w:val="BodyText"/>
        <w:rPr>
          <w:rFonts w:ascii="Arial" w:hAnsi="Arial" w:cs="Arial"/>
          <w:b/>
          <w:bCs/>
          <w:sz w:val="20"/>
          <w:szCs w:val="20"/>
          <w:u w:val="single"/>
          <w:lang w:val="en-GB"/>
        </w:rPr>
      </w:pPr>
    </w:p>
    <w:p w14:paraId="108BE2F1" w14:textId="77777777" w:rsidR="00F1171E" w:rsidRPr="00694891" w:rsidRDefault="00F1171E" w:rsidP="00F1171E">
      <w:pPr>
        <w:pStyle w:val="BodyText"/>
        <w:rPr>
          <w:rFonts w:ascii="Arial" w:hAnsi="Arial" w:cs="Arial"/>
          <w:b/>
          <w:bCs/>
          <w:sz w:val="20"/>
          <w:szCs w:val="20"/>
          <w:u w:val="single"/>
          <w:lang w:val="en-GB"/>
        </w:rPr>
      </w:pPr>
    </w:p>
    <w:p w14:paraId="618DE16F" w14:textId="77777777" w:rsidR="00F1171E" w:rsidRPr="00694891" w:rsidRDefault="00F1171E" w:rsidP="00F1171E">
      <w:pPr>
        <w:pStyle w:val="BodyText"/>
        <w:rPr>
          <w:rFonts w:ascii="Arial" w:hAnsi="Arial" w:cs="Arial"/>
          <w:b/>
          <w:bCs/>
          <w:sz w:val="20"/>
          <w:szCs w:val="20"/>
          <w:u w:val="single"/>
          <w:lang w:val="en-GB"/>
        </w:rPr>
      </w:pPr>
    </w:p>
    <w:p w14:paraId="1B0E4DC5" w14:textId="77777777" w:rsidR="00F1171E" w:rsidRPr="00694891" w:rsidRDefault="00F1171E" w:rsidP="00F1171E">
      <w:pPr>
        <w:pStyle w:val="BodyText"/>
        <w:rPr>
          <w:rFonts w:ascii="Arial" w:hAnsi="Arial" w:cs="Arial"/>
          <w:b/>
          <w:bCs/>
          <w:sz w:val="20"/>
          <w:szCs w:val="20"/>
          <w:u w:val="single"/>
          <w:lang w:val="en-GB"/>
        </w:rPr>
      </w:pPr>
    </w:p>
    <w:p w14:paraId="0ECA4E5E" w14:textId="77777777" w:rsidR="00F1171E" w:rsidRPr="00694891" w:rsidRDefault="00F1171E" w:rsidP="00F1171E">
      <w:pPr>
        <w:pStyle w:val="BodyText"/>
        <w:rPr>
          <w:rFonts w:ascii="Arial" w:hAnsi="Arial" w:cs="Arial"/>
          <w:b/>
          <w:bCs/>
          <w:sz w:val="20"/>
          <w:szCs w:val="20"/>
          <w:u w:val="single"/>
          <w:lang w:val="en-GB"/>
        </w:rPr>
      </w:pPr>
    </w:p>
    <w:p w14:paraId="022D30C9" w14:textId="77777777" w:rsidR="00F1171E" w:rsidRPr="0069489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DA251F" w:rsidRPr="00694891" w14:paraId="28C03EB4" w14:textId="77777777" w:rsidTr="00FE0777">
        <w:tc>
          <w:tcPr>
            <w:tcW w:w="5000" w:type="pct"/>
            <w:gridSpan w:val="3"/>
            <w:tcBorders>
              <w:top w:val="nil"/>
              <w:left w:val="nil"/>
              <w:right w:val="nil"/>
            </w:tcBorders>
            <w:noWrap/>
            <w:tcMar>
              <w:top w:w="0" w:type="dxa"/>
              <w:left w:w="108" w:type="dxa"/>
              <w:bottom w:w="0" w:type="dxa"/>
              <w:right w:w="108" w:type="dxa"/>
            </w:tcMar>
            <w:vAlign w:val="center"/>
          </w:tcPr>
          <w:p w14:paraId="3A5114A7" w14:textId="77777777" w:rsidR="00DA251F" w:rsidRPr="00694891" w:rsidRDefault="00DA251F" w:rsidP="00FE0777">
            <w:pPr>
              <w:rPr>
                <w:rFonts w:ascii="Arial" w:eastAsia="Arial Unicode MS" w:hAnsi="Arial" w:cs="Arial"/>
                <w:b/>
                <w:sz w:val="20"/>
                <w:szCs w:val="20"/>
                <w:u w:val="single"/>
                <w:lang w:val="en-GB"/>
              </w:rPr>
            </w:pPr>
            <w:bookmarkStart w:id="0" w:name="_Hlk156057883"/>
            <w:bookmarkStart w:id="1" w:name="_Hlk156057704"/>
            <w:r w:rsidRPr="00694891">
              <w:rPr>
                <w:rFonts w:ascii="Arial" w:eastAsia="Arial Unicode MS" w:hAnsi="Arial" w:cs="Arial"/>
                <w:b/>
                <w:sz w:val="20"/>
                <w:szCs w:val="20"/>
                <w:highlight w:val="yellow"/>
                <w:u w:val="single"/>
                <w:lang w:val="en-GB"/>
              </w:rPr>
              <w:t>PART  2:</w:t>
            </w:r>
            <w:r w:rsidRPr="00694891">
              <w:rPr>
                <w:rFonts w:ascii="Arial" w:eastAsia="Arial Unicode MS" w:hAnsi="Arial" w:cs="Arial"/>
                <w:b/>
                <w:sz w:val="20"/>
                <w:szCs w:val="20"/>
                <w:u w:val="single"/>
                <w:lang w:val="en-GB"/>
              </w:rPr>
              <w:t xml:space="preserve"> </w:t>
            </w:r>
          </w:p>
          <w:p w14:paraId="539225C8" w14:textId="77777777" w:rsidR="00DA251F" w:rsidRPr="00694891" w:rsidRDefault="00DA251F" w:rsidP="00FE0777">
            <w:pPr>
              <w:rPr>
                <w:rFonts w:ascii="Arial" w:eastAsia="Arial Unicode MS" w:hAnsi="Arial" w:cs="Arial"/>
                <w:b/>
                <w:sz w:val="20"/>
                <w:szCs w:val="20"/>
                <w:u w:val="single"/>
                <w:lang w:val="en-GB"/>
              </w:rPr>
            </w:pPr>
          </w:p>
        </w:tc>
      </w:tr>
      <w:tr w:rsidR="00DA251F" w:rsidRPr="00694891" w14:paraId="3CF36575" w14:textId="77777777" w:rsidTr="00FE0777">
        <w:tc>
          <w:tcPr>
            <w:tcW w:w="1615" w:type="pct"/>
            <w:noWrap/>
            <w:tcMar>
              <w:top w:w="0" w:type="dxa"/>
              <w:left w:w="108" w:type="dxa"/>
              <w:bottom w:w="0" w:type="dxa"/>
              <w:right w:w="108" w:type="dxa"/>
            </w:tcMar>
            <w:vAlign w:val="center"/>
          </w:tcPr>
          <w:p w14:paraId="72323915" w14:textId="77777777" w:rsidR="00DA251F" w:rsidRPr="00694891" w:rsidRDefault="00DA251F" w:rsidP="00FE077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BC4D597" w14:textId="77777777" w:rsidR="00DA251F" w:rsidRPr="00694891" w:rsidRDefault="00DA251F" w:rsidP="00FE0777">
            <w:pPr>
              <w:keepNext/>
              <w:outlineLvl w:val="1"/>
              <w:rPr>
                <w:rFonts w:ascii="Arial" w:eastAsia="MS Mincho" w:hAnsi="Arial" w:cs="Arial"/>
                <w:b/>
                <w:bCs/>
                <w:sz w:val="20"/>
                <w:szCs w:val="20"/>
                <w:lang w:val="en-GB"/>
              </w:rPr>
            </w:pPr>
            <w:r w:rsidRPr="00694891">
              <w:rPr>
                <w:rFonts w:ascii="Arial" w:eastAsia="MS Mincho" w:hAnsi="Arial" w:cs="Arial"/>
                <w:b/>
                <w:bCs/>
                <w:sz w:val="20"/>
                <w:szCs w:val="20"/>
                <w:lang w:val="en-GB"/>
              </w:rPr>
              <w:t>Reviewer’s comment</w:t>
            </w:r>
          </w:p>
        </w:tc>
        <w:tc>
          <w:tcPr>
            <w:tcW w:w="1691" w:type="pct"/>
          </w:tcPr>
          <w:p w14:paraId="1942B82E" w14:textId="77777777" w:rsidR="00DA251F" w:rsidRPr="00694891" w:rsidRDefault="00DA251F" w:rsidP="00FE0777">
            <w:pPr>
              <w:spacing w:after="160" w:line="252" w:lineRule="auto"/>
              <w:rPr>
                <w:rFonts w:ascii="Arial" w:eastAsia="Calibri" w:hAnsi="Arial" w:cs="Arial"/>
                <w:kern w:val="2"/>
                <w:sz w:val="20"/>
                <w:szCs w:val="20"/>
                <w:lang w:val="en-IN"/>
              </w:rPr>
            </w:pPr>
            <w:r w:rsidRPr="00694891">
              <w:rPr>
                <w:rFonts w:ascii="Arial" w:eastAsia="Calibri" w:hAnsi="Arial" w:cs="Arial"/>
                <w:b/>
                <w:kern w:val="2"/>
                <w:sz w:val="20"/>
                <w:szCs w:val="20"/>
                <w:lang w:val="en-IN"/>
              </w:rPr>
              <w:t>Author’s Feedback</w:t>
            </w:r>
            <w:r w:rsidRPr="00694891">
              <w:rPr>
                <w:rFonts w:ascii="Arial" w:eastAsia="Calibri" w:hAnsi="Arial" w:cs="Arial"/>
                <w:kern w:val="2"/>
                <w:sz w:val="20"/>
                <w:szCs w:val="20"/>
                <w:lang w:val="en-IN"/>
              </w:rPr>
              <w:t xml:space="preserve"> (It is mandatory that authors should write his/her feedback here)</w:t>
            </w:r>
          </w:p>
          <w:p w14:paraId="2FA08AA3" w14:textId="77777777" w:rsidR="00DA251F" w:rsidRPr="00694891" w:rsidRDefault="00DA251F" w:rsidP="00FE0777">
            <w:pPr>
              <w:keepNext/>
              <w:outlineLvl w:val="1"/>
              <w:rPr>
                <w:rFonts w:ascii="Arial" w:eastAsia="MS Mincho" w:hAnsi="Arial" w:cs="Arial"/>
                <w:bCs/>
                <w:sz w:val="20"/>
                <w:szCs w:val="20"/>
                <w:lang w:val="en-GB"/>
              </w:rPr>
            </w:pPr>
          </w:p>
        </w:tc>
      </w:tr>
      <w:tr w:rsidR="00DA251F" w:rsidRPr="00694891" w14:paraId="4A396FCE" w14:textId="77777777" w:rsidTr="00FE0777">
        <w:trPr>
          <w:trHeight w:val="890"/>
        </w:trPr>
        <w:tc>
          <w:tcPr>
            <w:tcW w:w="1615" w:type="pct"/>
            <w:noWrap/>
            <w:tcMar>
              <w:top w:w="0" w:type="dxa"/>
              <w:left w:w="108" w:type="dxa"/>
              <w:bottom w:w="0" w:type="dxa"/>
              <w:right w:w="108" w:type="dxa"/>
            </w:tcMar>
            <w:vAlign w:val="center"/>
          </w:tcPr>
          <w:p w14:paraId="608815F7" w14:textId="77777777" w:rsidR="00DA251F" w:rsidRPr="00694891" w:rsidRDefault="00DA251F" w:rsidP="00FE0777">
            <w:pPr>
              <w:rPr>
                <w:rFonts w:ascii="Arial" w:eastAsia="Arial Unicode MS" w:hAnsi="Arial" w:cs="Arial"/>
                <w:b/>
                <w:sz w:val="20"/>
                <w:szCs w:val="20"/>
                <w:lang w:val="en-GB"/>
              </w:rPr>
            </w:pPr>
            <w:r w:rsidRPr="00694891">
              <w:rPr>
                <w:rFonts w:ascii="Arial" w:eastAsia="Arial Unicode MS" w:hAnsi="Arial" w:cs="Arial"/>
                <w:b/>
                <w:sz w:val="20"/>
                <w:szCs w:val="20"/>
                <w:lang w:val="en-GB"/>
              </w:rPr>
              <w:t xml:space="preserve">Are there ethical issues in this manuscript? </w:t>
            </w:r>
          </w:p>
          <w:p w14:paraId="5FBF841D" w14:textId="77777777" w:rsidR="00DA251F" w:rsidRPr="00694891" w:rsidRDefault="00DA251F" w:rsidP="00FE077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13C2F24" w14:textId="77777777" w:rsidR="00DA251F" w:rsidRPr="00694891" w:rsidRDefault="00DA251F" w:rsidP="00FE0777">
            <w:pPr>
              <w:rPr>
                <w:rFonts w:ascii="Arial" w:eastAsia="Arial Unicode MS" w:hAnsi="Arial" w:cs="Arial"/>
                <w:i/>
                <w:iCs/>
                <w:sz w:val="20"/>
                <w:szCs w:val="20"/>
                <w:u w:val="single"/>
                <w:lang w:val="en-GB"/>
              </w:rPr>
            </w:pPr>
            <w:r w:rsidRPr="00694891">
              <w:rPr>
                <w:rFonts w:ascii="Arial" w:eastAsia="Arial Unicode MS" w:hAnsi="Arial" w:cs="Arial"/>
                <w:i/>
                <w:iCs/>
                <w:sz w:val="20"/>
                <w:szCs w:val="20"/>
                <w:u w:val="single"/>
                <w:lang w:val="en-GB"/>
              </w:rPr>
              <w:t xml:space="preserve">(If yes, </w:t>
            </w:r>
            <w:proofErr w:type="gramStart"/>
            <w:r w:rsidRPr="00694891">
              <w:rPr>
                <w:rFonts w:ascii="Arial" w:eastAsia="Arial Unicode MS" w:hAnsi="Arial" w:cs="Arial"/>
                <w:i/>
                <w:iCs/>
                <w:sz w:val="20"/>
                <w:szCs w:val="20"/>
                <w:u w:val="single"/>
                <w:lang w:val="en-GB"/>
              </w:rPr>
              <w:t>Kindly</w:t>
            </w:r>
            <w:proofErr w:type="gramEnd"/>
            <w:r w:rsidRPr="00694891">
              <w:rPr>
                <w:rFonts w:ascii="Arial" w:eastAsia="Arial Unicode MS" w:hAnsi="Arial" w:cs="Arial"/>
                <w:i/>
                <w:iCs/>
                <w:sz w:val="20"/>
                <w:szCs w:val="20"/>
                <w:u w:val="single"/>
                <w:lang w:val="en-GB"/>
              </w:rPr>
              <w:t xml:space="preserve"> please write down the ethical issues here in details)</w:t>
            </w:r>
          </w:p>
          <w:p w14:paraId="0CE9536B" w14:textId="77777777" w:rsidR="00DA251F" w:rsidRPr="00694891" w:rsidRDefault="00DA251F" w:rsidP="00FE0777">
            <w:pPr>
              <w:rPr>
                <w:rFonts w:ascii="Arial" w:eastAsia="Arial Unicode MS" w:hAnsi="Arial" w:cs="Arial"/>
                <w:sz w:val="20"/>
                <w:szCs w:val="20"/>
                <w:lang w:val="en-GB"/>
              </w:rPr>
            </w:pPr>
          </w:p>
        </w:tc>
        <w:tc>
          <w:tcPr>
            <w:tcW w:w="1691" w:type="pct"/>
            <w:vAlign w:val="center"/>
          </w:tcPr>
          <w:p w14:paraId="6E31F374" w14:textId="77777777" w:rsidR="00DA251F" w:rsidRPr="00694891" w:rsidRDefault="00DA251F" w:rsidP="00FE0777">
            <w:pPr>
              <w:rPr>
                <w:rFonts w:ascii="Arial" w:eastAsia="Arial Unicode MS" w:hAnsi="Arial" w:cs="Arial"/>
                <w:sz w:val="20"/>
                <w:szCs w:val="20"/>
                <w:lang w:val="en-GB"/>
              </w:rPr>
            </w:pPr>
          </w:p>
          <w:p w14:paraId="0D55A334" w14:textId="77777777" w:rsidR="00DA251F" w:rsidRPr="00694891" w:rsidRDefault="00DA251F" w:rsidP="00FE0777">
            <w:pPr>
              <w:rPr>
                <w:rFonts w:ascii="Arial" w:eastAsia="Arial Unicode MS" w:hAnsi="Arial" w:cs="Arial"/>
                <w:sz w:val="20"/>
                <w:szCs w:val="20"/>
                <w:lang w:val="en-GB"/>
              </w:rPr>
            </w:pPr>
          </w:p>
          <w:p w14:paraId="2962B152" w14:textId="77777777" w:rsidR="00DA251F" w:rsidRPr="00694891" w:rsidRDefault="00DA251F" w:rsidP="00FE0777">
            <w:pPr>
              <w:rPr>
                <w:rFonts w:ascii="Arial" w:eastAsia="Arial Unicode MS" w:hAnsi="Arial" w:cs="Arial"/>
                <w:sz w:val="20"/>
                <w:szCs w:val="20"/>
                <w:lang w:val="en-GB"/>
              </w:rPr>
            </w:pPr>
          </w:p>
        </w:tc>
      </w:tr>
      <w:bookmarkEnd w:id="0"/>
    </w:tbl>
    <w:p w14:paraId="18830396" w14:textId="77777777" w:rsidR="00DA251F" w:rsidRPr="00694891" w:rsidRDefault="00DA251F" w:rsidP="00DA251F">
      <w:pPr>
        <w:rPr>
          <w:rFonts w:ascii="Arial" w:hAnsi="Arial" w:cs="Arial"/>
        </w:rPr>
      </w:pPr>
    </w:p>
    <w:p w14:paraId="752D4B7C" w14:textId="77777777" w:rsidR="00DA251F" w:rsidRPr="00694891" w:rsidRDefault="00DA251F" w:rsidP="00DA251F">
      <w:pPr>
        <w:rPr>
          <w:rFonts w:ascii="Arial" w:hAnsi="Arial" w:cs="Arial"/>
        </w:rPr>
      </w:pPr>
    </w:p>
    <w:p w14:paraId="65B5C483" w14:textId="77777777" w:rsidR="00DA251F" w:rsidRPr="00694891" w:rsidRDefault="00DA251F" w:rsidP="00DA251F">
      <w:pPr>
        <w:rPr>
          <w:rFonts w:ascii="Arial" w:hAnsi="Arial" w:cs="Arial"/>
          <w:bCs/>
          <w:u w:val="single"/>
          <w:lang w:val="en-GB"/>
        </w:rPr>
      </w:pPr>
    </w:p>
    <w:bookmarkEnd w:id="1"/>
    <w:p w14:paraId="0940C829" w14:textId="77777777" w:rsidR="00DA251F" w:rsidRPr="00694891" w:rsidRDefault="00DA251F" w:rsidP="00DA251F">
      <w:pPr>
        <w:rPr>
          <w:rFonts w:ascii="Arial" w:hAnsi="Arial" w:cs="Arial"/>
        </w:rPr>
      </w:pPr>
    </w:p>
    <w:p w14:paraId="5AB3C0D4" w14:textId="77777777" w:rsidR="00694891" w:rsidRPr="00423A2E" w:rsidRDefault="00694891" w:rsidP="00694891">
      <w:pPr>
        <w:pStyle w:val="Affiliation"/>
        <w:spacing w:after="0" w:line="240" w:lineRule="auto"/>
        <w:jc w:val="left"/>
        <w:rPr>
          <w:rFonts w:ascii="Arial" w:hAnsi="Arial" w:cs="Arial"/>
          <w:b/>
          <w:u w:val="single"/>
        </w:rPr>
      </w:pPr>
      <w:r w:rsidRPr="00423A2E">
        <w:rPr>
          <w:rFonts w:ascii="Arial" w:hAnsi="Arial" w:cs="Arial"/>
          <w:b/>
          <w:u w:val="single"/>
        </w:rPr>
        <w:t>Reviewer details:</w:t>
      </w:r>
    </w:p>
    <w:p w14:paraId="3CF97B07" w14:textId="77777777" w:rsidR="00694891" w:rsidRDefault="00694891" w:rsidP="00694891">
      <w:proofErr w:type="spellStart"/>
      <w:r w:rsidRPr="00423A2E">
        <w:rPr>
          <w:rFonts w:ascii="Arial" w:hAnsi="Arial" w:cs="Arial"/>
          <w:b/>
          <w:color w:val="000000"/>
          <w:sz w:val="20"/>
          <w:szCs w:val="20"/>
        </w:rPr>
        <w:t>Iqtiar</w:t>
      </w:r>
      <w:proofErr w:type="spellEnd"/>
      <w:r w:rsidRPr="00423A2E">
        <w:rPr>
          <w:rFonts w:ascii="Arial" w:hAnsi="Arial" w:cs="Arial"/>
          <w:b/>
          <w:color w:val="000000"/>
          <w:sz w:val="20"/>
          <w:szCs w:val="20"/>
        </w:rPr>
        <w:t xml:space="preserve"> Md Siddique, The University of Texas at El Paso, USA</w:t>
      </w:r>
    </w:p>
    <w:p w14:paraId="48DC05A4" w14:textId="77777777" w:rsidR="004C3DF1" w:rsidRPr="00694891" w:rsidRDefault="004C3DF1" w:rsidP="00DA251F">
      <w:pPr>
        <w:pStyle w:val="BodyText"/>
        <w:rPr>
          <w:rFonts w:ascii="Arial" w:hAnsi="Arial" w:cs="Arial"/>
          <w:b/>
          <w:sz w:val="20"/>
          <w:szCs w:val="20"/>
          <w:lang w:val="en-US"/>
        </w:rPr>
      </w:pPr>
    </w:p>
    <w:sectPr w:rsidR="004C3DF1" w:rsidRPr="0069489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BDCB" w14:textId="77777777" w:rsidR="006B2746" w:rsidRPr="0000007A" w:rsidRDefault="006B2746" w:rsidP="0099583E">
      <w:r>
        <w:separator/>
      </w:r>
    </w:p>
  </w:endnote>
  <w:endnote w:type="continuationSeparator" w:id="0">
    <w:p w14:paraId="5DB7FD70" w14:textId="77777777" w:rsidR="006B2746" w:rsidRPr="0000007A" w:rsidRDefault="006B274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300CB" w14:textId="77777777" w:rsidR="006B2746" w:rsidRPr="0000007A" w:rsidRDefault="006B2746" w:rsidP="0099583E">
      <w:r>
        <w:separator/>
      </w:r>
    </w:p>
  </w:footnote>
  <w:footnote w:type="continuationSeparator" w:id="0">
    <w:p w14:paraId="280A6360" w14:textId="77777777" w:rsidR="006B2746" w:rsidRPr="0000007A" w:rsidRDefault="006B274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48792800">
    <w:abstractNumId w:val="3"/>
  </w:num>
  <w:num w:numId="2" w16cid:durableId="1155992948">
    <w:abstractNumId w:val="6"/>
  </w:num>
  <w:num w:numId="3" w16cid:durableId="346715059">
    <w:abstractNumId w:val="5"/>
  </w:num>
  <w:num w:numId="4" w16cid:durableId="1458182859">
    <w:abstractNumId w:val="7"/>
  </w:num>
  <w:num w:numId="5" w16cid:durableId="1293176063">
    <w:abstractNumId w:val="4"/>
  </w:num>
  <w:num w:numId="6" w16cid:durableId="2037122697">
    <w:abstractNumId w:val="0"/>
  </w:num>
  <w:num w:numId="7" w16cid:durableId="232129378">
    <w:abstractNumId w:val="1"/>
  </w:num>
  <w:num w:numId="8" w16cid:durableId="1866554227">
    <w:abstractNumId w:val="9"/>
  </w:num>
  <w:num w:numId="9" w16cid:durableId="2028096132">
    <w:abstractNumId w:val="8"/>
  </w:num>
  <w:num w:numId="10" w16cid:durableId="563567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6522"/>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1598"/>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31B8"/>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1624"/>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4891"/>
    <w:rsid w:val="00696CAD"/>
    <w:rsid w:val="006A5E0B"/>
    <w:rsid w:val="006A7405"/>
    <w:rsid w:val="006B2746"/>
    <w:rsid w:val="006C3797"/>
    <w:rsid w:val="006D467C"/>
    <w:rsid w:val="006E01EE"/>
    <w:rsid w:val="006E6014"/>
    <w:rsid w:val="006E7D6E"/>
    <w:rsid w:val="00700A1D"/>
    <w:rsid w:val="00700EF2"/>
    <w:rsid w:val="00701186"/>
    <w:rsid w:val="00707BE1"/>
    <w:rsid w:val="00721DA6"/>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2DE0"/>
    <w:rsid w:val="0085546D"/>
    <w:rsid w:val="0086369B"/>
    <w:rsid w:val="00867E37"/>
    <w:rsid w:val="0087201B"/>
    <w:rsid w:val="00877F10"/>
    <w:rsid w:val="008809A1"/>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1693"/>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3DEA"/>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51F"/>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547C"/>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143A"/>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9489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2025-12-31T12:32:00Z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MSIP_Label_b73649dc-6fee-4eb8-a128-734c3c842ea8_Enabled">
    <vt:lpwstr>true</vt:lpwstr>
  </property>
  <property fmtid="{D5CDD505-2E9C-101B-9397-08002B2CF9AE}" pid="4" name="MSIP_Label_b73649dc-6fee-4eb8-a128-734c3c842ea8_SetDate">
    <vt:lpwstr>2025-12-24T16:37:02Z</vt:lpwstr>
  </property>
  <property fmtid="{D5CDD505-2E9C-101B-9397-08002B2CF9AE}" pid="5" name="MSIP_Label_b73649dc-6fee-4eb8-a128-734c3c842ea8_Method">
    <vt:lpwstr>Standard</vt:lpwstr>
  </property>
  <property fmtid="{D5CDD505-2E9C-101B-9397-08002B2CF9AE}" pid="6" name="MSIP_Label_b73649dc-6fee-4eb8-a128-734c3c842ea8_Name">
    <vt:lpwstr>defa4170-0d19-0005-0004-bc88714345d2</vt:lpwstr>
  </property>
  <property fmtid="{D5CDD505-2E9C-101B-9397-08002B2CF9AE}" pid="7" name="MSIP_Label_b73649dc-6fee-4eb8-a128-734c3c842ea8_SiteId">
    <vt:lpwstr>857c21d2-1a16-43a4-90cf-d57f3fab9d2f</vt:lpwstr>
  </property>
  <property fmtid="{D5CDD505-2E9C-101B-9397-08002B2CF9AE}" pid="8" name="MSIP_Label_b73649dc-6fee-4eb8-a128-734c3c842ea8_ActionId">
    <vt:lpwstr>7d7c35cb-7b57-4bf1-a0f5-92c80a0898b2</vt:lpwstr>
  </property>
  <property fmtid="{D5CDD505-2E9C-101B-9397-08002B2CF9AE}" pid="9" name="MSIP_Label_b73649dc-6fee-4eb8-a128-734c3c842ea8_ContentBits">
    <vt:lpwstr>0</vt:lpwstr>
  </property>
  <property fmtid="{D5CDD505-2E9C-101B-9397-08002B2CF9AE}" pid="10" name="MSIP_Label_b73649dc-6fee-4eb8-a128-734c3c842ea8_Tag">
    <vt:lpwstr>10, 3, 0, 1</vt:lpwstr>
  </property>
</Properties>
</file>