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E5FB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E5FB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E5FB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E5FB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E5FB3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E5FB3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BAB225C" w:rsidR="0000007A" w:rsidRPr="004E5FB3" w:rsidRDefault="000E3AD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4E5FB3">
              <w:rPr>
                <w:rFonts w:ascii="Arial" w:hAnsi="Arial" w:cs="Arial"/>
                <w:b/>
                <w:bCs/>
                <w:szCs w:val="28"/>
                <w:u w:val="single"/>
              </w:rPr>
              <w:t>Sustainable Water Resource Management: Issues, Challenges &amp; Solutions</w:t>
            </w:r>
          </w:p>
        </w:tc>
      </w:tr>
      <w:tr w:rsidR="0000007A" w:rsidRPr="004E5FB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E5F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E5FB3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7104B5B" w:rsidR="0000007A" w:rsidRPr="004E5FB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4E5FB3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E5FB3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4E5FB3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22D5F" w:rsidRPr="004E5FB3">
              <w:rPr>
                <w:rFonts w:ascii="Arial" w:hAnsi="Arial" w:cs="Arial"/>
              </w:rPr>
              <w:t xml:space="preserve"> </w:t>
            </w:r>
            <w:r w:rsidR="00722D5F" w:rsidRPr="004E5FB3">
              <w:rPr>
                <w:rFonts w:ascii="Arial" w:hAnsi="Arial" w:cs="Arial"/>
                <w:b/>
                <w:bCs/>
                <w:szCs w:val="28"/>
                <w:lang w:val="en-GB"/>
              </w:rPr>
              <w:t>6912.5</w:t>
            </w:r>
          </w:p>
        </w:tc>
      </w:tr>
      <w:tr w:rsidR="0000007A" w:rsidRPr="004E5FB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E5F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E5FB3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8A9B893" w:rsidR="0000007A" w:rsidRPr="004E5FB3" w:rsidRDefault="000E3AD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E5FB3">
              <w:rPr>
                <w:rFonts w:ascii="Arial" w:hAnsi="Arial" w:cs="Arial"/>
                <w:b/>
                <w:szCs w:val="28"/>
                <w:lang w:val="en-GB"/>
              </w:rPr>
              <w:t>MONITORING IRRIGATIONAL WATER QUALITY TRENDS: INSIGHTS FROM KOUNA FIELDS IN KHANGABOK, THOUBAL DISTRICT, MANIPUR</w:t>
            </w:r>
          </w:p>
        </w:tc>
      </w:tr>
      <w:tr w:rsidR="00CF0BBB" w:rsidRPr="004E5FB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E5FB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E5FB3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6C43C13" w:rsidR="00CF0BBB" w:rsidRPr="004E5FB3" w:rsidRDefault="00722D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E5FB3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4E5FB3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4E5FB3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E5FB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5FB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E5FB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E5FB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5FB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E5FB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E5FB3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E5FB3">
              <w:rPr>
                <w:rFonts w:ascii="Arial" w:hAnsi="Arial" w:cs="Arial"/>
                <w:lang w:val="en-GB"/>
              </w:rPr>
              <w:t>Author’s Feedback</w:t>
            </w:r>
            <w:r w:rsidRPr="004E5FB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E5FB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E5FB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E5F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E5FB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ADDA16A" w14:textId="747ED6BE" w:rsidR="00BD04C4" w:rsidRPr="004E5FB3" w:rsidRDefault="00BD04C4" w:rsidP="00BD04C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4E5FB3">
              <w:rPr>
                <w:rFonts w:ascii="Arial" w:hAnsi="Arial" w:cs="Arial"/>
                <w:sz w:val="20"/>
                <w:szCs w:val="20"/>
                <w:lang w:val="en-IN"/>
              </w:rPr>
              <w:t>Provides scientifically robust baseline data on seasonal irrigation water quality for Kouna cultivation, a crop of high ecological and socio-economic value in Manipur.</w:t>
            </w:r>
          </w:p>
          <w:p w14:paraId="13861E27" w14:textId="77777777" w:rsidR="00BD04C4" w:rsidRPr="004E5FB3" w:rsidRDefault="00BD04C4" w:rsidP="00BD04C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4E5FB3">
              <w:rPr>
                <w:rFonts w:ascii="Arial" w:hAnsi="Arial" w:cs="Arial"/>
                <w:sz w:val="20"/>
                <w:szCs w:val="20"/>
                <w:lang w:val="en-IN"/>
              </w:rPr>
              <w:t>Enhances understanding of long-term soil and crop sustainability risks by integrating IWQI with critical indices such as SAR and Magnesium Hazard.</w:t>
            </w:r>
          </w:p>
          <w:p w14:paraId="1B3F6BF4" w14:textId="77777777" w:rsidR="00BD04C4" w:rsidRPr="004E5FB3" w:rsidRDefault="00BD04C4" w:rsidP="00BD04C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4E5FB3">
              <w:rPr>
                <w:rFonts w:ascii="Arial" w:hAnsi="Arial" w:cs="Arial"/>
                <w:sz w:val="20"/>
                <w:szCs w:val="20"/>
                <w:lang w:val="en-IN"/>
              </w:rPr>
              <w:t>Contributes to interdisciplinary knowledge linking water chemistry, agronomy, and sustainable agriculture in wetland-based farming systems.</w:t>
            </w:r>
          </w:p>
          <w:p w14:paraId="6B1D2271" w14:textId="77777777" w:rsidR="00BD04C4" w:rsidRPr="004E5FB3" w:rsidRDefault="00BD04C4" w:rsidP="00BD04C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4E5FB3">
              <w:rPr>
                <w:rFonts w:ascii="Arial" w:hAnsi="Arial" w:cs="Arial"/>
                <w:sz w:val="20"/>
                <w:szCs w:val="20"/>
                <w:lang w:val="en-IN"/>
              </w:rPr>
              <w:t>Offers a strong scientific basis for policy formulation, improved irrigation management, and future phytoremediation research to ensure sustainable Kouna production.</w:t>
            </w:r>
          </w:p>
          <w:p w14:paraId="7DBC9196" w14:textId="77777777" w:rsidR="00F1171E" w:rsidRPr="004E5FB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FB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E5F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E5F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4E311FF" w:rsidR="00F1171E" w:rsidRPr="004E5FB3" w:rsidRDefault="00BD04C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FB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E5F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E5FB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596CA7D" w:rsidR="00F1171E" w:rsidRPr="004E5FB3" w:rsidRDefault="00BD04C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FB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E5FB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A643EF1" w:rsidR="00F1171E" w:rsidRPr="004E5FB3" w:rsidRDefault="00BD04C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FB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E5F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E5F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6BABFAF" w:rsidR="00F1171E" w:rsidRPr="004E5FB3" w:rsidRDefault="00BD04C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FB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E5F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E5FB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5585DD6" w:rsidR="00F1171E" w:rsidRPr="004E5FB3" w:rsidRDefault="00BD04C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F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E5FB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E5FB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E5FB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E5FB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E5F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C790E20" w:rsidR="00F1171E" w:rsidRPr="004E5FB3" w:rsidRDefault="00BD04C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FB3">
              <w:rPr>
                <w:rFonts w:ascii="Arial" w:hAnsi="Arial" w:cs="Arial"/>
                <w:sz w:val="20"/>
                <w:szCs w:val="20"/>
                <w:lang w:val="en-GB"/>
              </w:rPr>
              <w:t xml:space="preserve">DO value for all season is </w:t>
            </w:r>
            <w:r w:rsidR="00900861" w:rsidRPr="004E5FB3">
              <w:rPr>
                <w:rFonts w:ascii="Arial" w:hAnsi="Arial" w:cs="Arial"/>
                <w:sz w:val="20"/>
                <w:szCs w:val="20"/>
                <w:lang w:val="en-GB"/>
              </w:rPr>
              <w:t xml:space="preserve">1.18 to 1.89, cultivation is effective </w:t>
            </w:r>
            <w:proofErr w:type="gramStart"/>
            <w:r w:rsidR="00900861" w:rsidRPr="004E5FB3">
              <w:rPr>
                <w:rFonts w:ascii="Arial" w:hAnsi="Arial" w:cs="Arial"/>
                <w:sz w:val="20"/>
                <w:szCs w:val="20"/>
                <w:lang w:val="en-GB"/>
              </w:rPr>
              <w:t>justify .</w:t>
            </w:r>
            <w:proofErr w:type="gramEnd"/>
            <w:r w:rsidR="00900861" w:rsidRPr="004E5FB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7EB58C99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E5F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E5F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E5F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E5F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E5F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E5F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E5F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E5F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A462F" w:rsidRPr="004E5FB3" w14:paraId="39F5A052" w14:textId="77777777" w:rsidTr="00DA462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F4715" w14:textId="77777777" w:rsidR="00DA462F" w:rsidRPr="004E5FB3" w:rsidRDefault="00DA462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E5FB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E5FB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A96E5AA" w14:textId="77777777" w:rsidR="00DA462F" w:rsidRPr="004E5FB3" w:rsidRDefault="00DA462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A462F" w:rsidRPr="004E5FB3" w14:paraId="6FD2C608" w14:textId="77777777" w:rsidTr="00DA462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44368" w14:textId="77777777" w:rsidR="00DA462F" w:rsidRPr="004E5FB3" w:rsidRDefault="00DA462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AA98C" w14:textId="77777777" w:rsidR="00DA462F" w:rsidRPr="004E5FB3" w:rsidRDefault="00DA462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E5F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459E" w14:textId="77777777" w:rsidR="00DA462F" w:rsidRPr="004E5FB3" w:rsidRDefault="00DA462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E5F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E5FB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6366524" w14:textId="77777777" w:rsidR="00DA462F" w:rsidRPr="004E5FB3" w:rsidRDefault="00DA462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A462F" w:rsidRPr="004E5FB3" w14:paraId="79674842" w14:textId="77777777" w:rsidTr="00DA462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1B55" w14:textId="77777777" w:rsidR="00DA462F" w:rsidRPr="004E5FB3" w:rsidRDefault="00DA462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E5FB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C994EF1" w14:textId="77777777" w:rsidR="00DA462F" w:rsidRPr="004E5FB3" w:rsidRDefault="00DA462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63CD5" w14:textId="77777777" w:rsidR="00DA462F" w:rsidRPr="004E5FB3" w:rsidRDefault="00DA462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E5FB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E5FB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E5FB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3088395" w14:textId="77777777" w:rsidR="00DA462F" w:rsidRPr="004E5FB3" w:rsidRDefault="00DA462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BA8E" w14:textId="77777777" w:rsidR="00DA462F" w:rsidRPr="004E5FB3" w:rsidRDefault="00DA462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7DA1BE" w14:textId="77777777" w:rsidR="00DA462F" w:rsidRPr="004E5FB3" w:rsidRDefault="00DA462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B2CCCB" w14:textId="77777777" w:rsidR="00DA462F" w:rsidRPr="004E5FB3" w:rsidRDefault="00DA462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A4BF4E1" w14:textId="77777777" w:rsidR="00DA462F" w:rsidRPr="004E5FB3" w:rsidRDefault="00DA462F" w:rsidP="00DA462F">
      <w:pPr>
        <w:rPr>
          <w:rFonts w:ascii="Arial" w:hAnsi="Arial" w:cs="Arial"/>
        </w:rPr>
      </w:pPr>
    </w:p>
    <w:p w14:paraId="1EFE1A9B" w14:textId="77777777" w:rsidR="00DA462F" w:rsidRPr="004E5FB3" w:rsidRDefault="00DA462F" w:rsidP="00DA462F">
      <w:pPr>
        <w:rPr>
          <w:rFonts w:ascii="Arial" w:hAnsi="Arial" w:cs="Arial"/>
        </w:rPr>
      </w:pPr>
    </w:p>
    <w:p w14:paraId="154F6EFF" w14:textId="77777777" w:rsidR="00DA462F" w:rsidRPr="004E5FB3" w:rsidRDefault="00DA462F" w:rsidP="00DA462F">
      <w:pPr>
        <w:rPr>
          <w:rFonts w:ascii="Arial" w:hAnsi="Arial" w:cs="Arial"/>
          <w:bCs/>
          <w:u w:val="single"/>
          <w:lang w:val="en-GB"/>
        </w:rPr>
      </w:pPr>
    </w:p>
    <w:bookmarkEnd w:id="1"/>
    <w:p w14:paraId="2361F971" w14:textId="77777777" w:rsidR="00DA462F" w:rsidRPr="004E5FB3" w:rsidRDefault="00DA462F" w:rsidP="00DA462F">
      <w:pPr>
        <w:rPr>
          <w:rFonts w:ascii="Arial" w:hAnsi="Arial" w:cs="Arial"/>
        </w:rPr>
      </w:pPr>
    </w:p>
    <w:p w14:paraId="5B518CA1" w14:textId="77777777" w:rsidR="004E5FB3" w:rsidRPr="0071175E" w:rsidRDefault="004E5FB3" w:rsidP="004E5FB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1175E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28CF439" w14:textId="77777777" w:rsidR="004E5FB3" w:rsidRPr="0071175E" w:rsidRDefault="004E5FB3" w:rsidP="004E5FB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proofErr w:type="spellStart"/>
      <w:proofErr w:type="gramStart"/>
      <w:r w:rsidRPr="0071175E">
        <w:rPr>
          <w:rFonts w:ascii="Arial" w:hAnsi="Arial" w:cs="Arial"/>
          <w:b/>
          <w:color w:val="000000"/>
        </w:rPr>
        <w:t>P.Meenakshi</w:t>
      </w:r>
      <w:proofErr w:type="spellEnd"/>
      <w:proofErr w:type="gramEnd"/>
      <w:r w:rsidRPr="0071175E">
        <w:rPr>
          <w:rFonts w:ascii="Arial" w:hAnsi="Arial" w:cs="Arial"/>
          <w:b/>
          <w:color w:val="000000"/>
        </w:rPr>
        <w:t>, SCSVMV University, India</w:t>
      </w:r>
    </w:p>
    <w:p w14:paraId="48DC05A4" w14:textId="77777777" w:rsidR="004C3DF1" w:rsidRPr="004E5FB3" w:rsidRDefault="004C3DF1" w:rsidP="00DA462F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4E5FB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E56B0" w14:textId="77777777" w:rsidR="00ED6FDF" w:rsidRPr="0000007A" w:rsidRDefault="00ED6FDF" w:rsidP="0099583E">
      <w:r>
        <w:separator/>
      </w:r>
    </w:p>
  </w:endnote>
  <w:endnote w:type="continuationSeparator" w:id="0">
    <w:p w14:paraId="38341F2B" w14:textId="77777777" w:rsidR="00ED6FDF" w:rsidRPr="0000007A" w:rsidRDefault="00ED6FD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F3957" w14:textId="77777777" w:rsidR="00ED6FDF" w:rsidRPr="0000007A" w:rsidRDefault="00ED6FDF" w:rsidP="0099583E">
      <w:r>
        <w:separator/>
      </w:r>
    </w:p>
  </w:footnote>
  <w:footnote w:type="continuationSeparator" w:id="0">
    <w:p w14:paraId="7D4E31E5" w14:textId="77777777" w:rsidR="00ED6FDF" w:rsidRPr="0000007A" w:rsidRDefault="00ED6FD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12622"/>
    <w:multiLevelType w:val="multilevel"/>
    <w:tmpl w:val="4C06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0105694">
    <w:abstractNumId w:val="3"/>
  </w:num>
  <w:num w:numId="2" w16cid:durableId="850144835">
    <w:abstractNumId w:val="6"/>
  </w:num>
  <w:num w:numId="3" w16cid:durableId="897593181">
    <w:abstractNumId w:val="5"/>
  </w:num>
  <w:num w:numId="4" w16cid:durableId="1772318013">
    <w:abstractNumId w:val="7"/>
  </w:num>
  <w:num w:numId="5" w16cid:durableId="1914580548">
    <w:abstractNumId w:val="4"/>
  </w:num>
  <w:num w:numId="6" w16cid:durableId="1847597155">
    <w:abstractNumId w:val="0"/>
  </w:num>
  <w:num w:numId="7" w16cid:durableId="408768331">
    <w:abstractNumId w:val="1"/>
  </w:num>
  <w:num w:numId="8" w16cid:durableId="2069066052">
    <w:abstractNumId w:val="10"/>
  </w:num>
  <w:num w:numId="9" w16cid:durableId="280303653">
    <w:abstractNumId w:val="9"/>
  </w:num>
  <w:num w:numId="10" w16cid:durableId="756251807">
    <w:abstractNumId w:val="2"/>
  </w:num>
  <w:num w:numId="11" w16cid:durableId="13728757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3AD5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6879"/>
    <w:rsid w:val="004E08E3"/>
    <w:rsid w:val="004E1D1A"/>
    <w:rsid w:val="004E4915"/>
    <w:rsid w:val="004E5FB3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39B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308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2D5F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0861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2015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3741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4C4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95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C5A"/>
    <w:rsid w:val="00D90124"/>
    <w:rsid w:val="00D9392F"/>
    <w:rsid w:val="00D9427C"/>
    <w:rsid w:val="00DA2679"/>
    <w:rsid w:val="00DA3C3D"/>
    <w:rsid w:val="00DA41F5"/>
    <w:rsid w:val="00DA462F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6FDF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E5FB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2025-12-31T12:35:00Z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