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47664" w14:paraId="1643A4CA" w14:textId="77777777" w:rsidTr="004847FF">
        <w:trPr>
          <w:trHeight w:val="450"/>
        </w:trPr>
        <w:tc>
          <w:tcPr>
            <w:tcW w:w="5000" w:type="pct"/>
            <w:gridSpan w:val="2"/>
            <w:tcBorders>
              <w:top w:val="nil"/>
              <w:left w:val="nil"/>
              <w:right w:val="nil"/>
            </w:tcBorders>
          </w:tcPr>
          <w:p w14:paraId="4C55E51F" w14:textId="77777777" w:rsidR="00602F7D" w:rsidRPr="00147664" w:rsidRDefault="00602F7D" w:rsidP="00F2643C">
            <w:pPr>
              <w:pStyle w:val="Heading2"/>
              <w:jc w:val="left"/>
              <w:rPr>
                <w:rFonts w:ascii="Arial" w:hAnsi="Arial" w:cs="Arial"/>
                <w:b w:val="0"/>
                <w:bCs w:val="0"/>
                <w:sz w:val="36"/>
                <w:szCs w:val="28"/>
                <w:lang w:val="en-US"/>
              </w:rPr>
            </w:pPr>
          </w:p>
        </w:tc>
      </w:tr>
      <w:tr w:rsidR="0000007A" w:rsidRPr="00147664" w14:paraId="127EAD7E" w14:textId="77777777" w:rsidTr="00F33C84">
        <w:trPr>
          <w:trHeight w:val="413"/>
        </w:trPr>
        <w:tc>
          <w:tcPr>
            <w:tcW w:w="1234" w:type="pct"/>
          </w:tcPr>
          <w:p w14:paraId="3C159AA5" w14:textId="77777777" w:rsidR="0000007A" w:rsidRPr="00147664" w:rsidRDefault="00D27A79" w:rsidP="00696CAD">
            <w:pPr>
              <w:pStyle w:val="BodyText"/>
              <w:ind w:left="90"/>
              <w:jc w:val="left"/>
              <w:rPr>
                <w:rFonts w:ascii="Arial" w:hAnsi="Arial" w:cs="Arial"/>
                <w:bCs/>
                <w:szCs w:val="28"/>
                <w:lang w:val="en-GB"/>
              </w:rPr>
            </w:pPr>
            <w:r w:rsidRPr="00147664">
              <w:rPr>
                <w:rFonts w:ascii="Arial" w:hAnsi="Arial" w:cs="Arial"/>
                <w:bCs/>
                <w:szCs w:val="28"/>
                <w:lang w:val="en-GB"/>
              </w:rPr>
              <w:t xml:space="preserve">Book </w:t>
            </w:r>
            <w:r w:rsidR="0000007A" w:rsidRPr="0014766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9B8AC36" w:rsidR="0000007A" w:rsidRPr="00147664" w:rsidRDefault="00523496" w:rsidP="00054BC4">
            <w:pPr>
              <w:pStyle w:val="NormalWeb"/>
              <w:rPr>
                <w:rFonts w:ascii="Arial" w:hAnsi="Arial" w:cs="Arial"/>
                <w:b/>
                <w:bCs/>
                <w:szCs w:val="28"/>
                <w:u w:val="single"/>
              </w:rPr>
            </w:pPr>
            <w:r w:rsidRPr="00147664">
              <w:rPr>
                <w:rFonts w:ascii="Arial" w:hAnsi="Arial" w:cs="Arial"/>
                <w:b/>
                <w:bCs/>
                <w:szCs w:val="28"/>
                <w:u w:val="single"/>
              </w:rPr>
              <w:t>Application of Probiotics in Exercise and Thrombosis Inhibition</w:t>
            </w:r>
          </w:p>
        </w:tc>
      </w:tr>
      <w:tr w:rsidR="0000007A" w:rsidRPr="00147664" w14:paraId="73C90375" w14:textId="77777777" w:rsidTr="002E7787">
        <w:trPr>
          <w:trHeight w:val="290"/>
        </w:trPr>
        <w:tc>
          <w:tcPr>
            <w:tcW w:w="1234" w:type="pct"/>
          </w:tcPr>
          <w:p w14:paraId="20D28135" w14:textId="77777777" w:rsidR="0000007A" w:rsidRPr="00147664" w:rsidRDefault="0000007A" w:rsidP="00696CAD">
            <w:pPr>
              <w:pStyle w:val="BodyText"/>
              <w:ind w:left="90"/>
              <w:jc w:val="left"/>
              <w:rPr>
                <w:rFonts w:ascii="Arial" w:hAnsi="Arial" w:cs="Arial"/>
                <w:bCs/>
                <w:szCs w:val="28"/>
                <w:lang w:val="en-GB"/>
              </w:rPr>
            </w:pPr>
            <w:r w:rsidRPr="0014766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A1C6573" w:rsidR="0000007A" w:rsidRPr="00147664" w:rsidRDefault="00E72A8E" w:rsidP="00F3669D">
            <w:pPr>
              <w:pStyle w:val="NormalWeb"/>
              <w:spacing w:before="0" w:beforeAutospacing="0" w:after="0" w:afterAutospacing="0"/>
              <w:rPr>
                <w:rFonts w:ascii="Arial" w:hAnsi="Arial" w:cs="Arial"/>
                <w:b/>
                <w:bCs/>
                <w:szCs w:val="28"/>
                <w:highlight w:val="yellow"/>
                <w:lang w:val="en-GB"/>
              </w:rPr>
            </w:pPr>
            <w:r w:rsidRPr="00147664">
              <w:rPr>
                <w:rFonts w:ascii="Arial" w:hAnsi="Arial" w:cs="Arial"/>
                <w:b/>
                <w:bCs/>
                <w:szCs w:val="28"/>
                <w:lang w:val="en-GB"/>
              </w:rPr>
              <w:t>Ms_BP</w:t>
            </w:r>
            <w:r w:rsidR="00FC432A" w:rsidRPr="00147664">
              <w:rPr>
                <w:rFonts w:ascii="Arial" w:hAnsi="Arial" w:cs="Arial"/>
                <w:b/>
                <w:bCs/>
                <w:szCs w:val="28"/>
                <w:lang w:val="en-GB"/>
              </w:rPr>
              <w:t>R</w:t>
            </w:r>
            <w:r w:rsidRPr="00147664">
              <w:rPr>
                <w:rFonts w:ascii="Arial" w:hAnsi="Arial" w:cs="Arial"/>
                <w:b/>
                <w:bCs/>
                <w:szCs w:val="28"/>
                <w:lang w:val="en-GB"/>
              </w:rPr>
              <w:t>_</w:t>
            </w:r>
            <w:r w:rsidR="00A23CDA" w:rsidRPr="00147664">
              <w:rPr>
                <w:rFonts w:ascii="Arial" w:hAnsi="Arial" w:cs="Arial"/>
                <w:b/>
                <w:bCs/>
                <w:szCs w:val="28"/>
                <w:lang w:val="en-GB"/>
              </w:rPr>
              <w:t>6994.1</w:t>
            </w:r>
          </w:p>
        </w:tc>
      </w:tr>
      <w:tr w:rsidR="0000007A" w:rsidRPr="00147664" w14:paraId="05B60576" w14:textId="77777777" w:rsidTr="002109D6">
        <w:trPr>
          <w:trHeight w:val="331"/>
        </w:trPr>
        <w:tc>
          <w:tcPr>
            <w:tcW w:w="1234" w:type="pct"/>
          </w:tcPr>
          <w:p w14:paraId="0196A627" w14:textId="77777777" w:rsidR="0000007A" w:rsidRPr="00147664" w:rsidRDefault="0000007A" w:rsidP="00696CAD">
            <w:pPr>
              <w:pStyle w:val="BodyText"/>
              <w:ind w:left="90"/>
              <w:jc w:val="left"/>
              <w:rPr>
                <w:rFonts w:ascii="Arial" w:hAnsi="Arial" w:cs="Arial"/>
                <w:bCs/>
                <w:szCs w:val="28"/>
                <w:lang w:val="en-GB"/>
              </w:rPr>
            </w:pPr>
            <w:r w:rsidRPr="0014766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4D3CEA8" w:rsidR="0000007A" w:rsidRPr="00147664" w:rsidRDefault="00D71126" w:rsidP="000450FC">
            <w:pPr>
              <w:pStyle w:val="NormalWeb"/>
              <w:spacing w:before="0" w:beforeAutospacing="0" w:after="0" w:afterAutospacing="0"/>
              <w:rPr>
                <w:rFonts w:ascii="Arial" w:hAnsi="Arial" w:cs="Arial"/>
                <w:b/>
                <w:szCs w:val="28"/>
                <w:highlight w:val="yellow"/>
                <w:lang w:val="en-GB"/>
              </w:rPr>
            </w:pPr>
            <w:r w:rsidRPr="00147664">
              <w:rPr>
                <w:rFonts w:ascii="Arial" w:hAnsi="Arial" w:cs="Arial"/>
                <w:b/>
                <w:szCs w:val="28"/>
                <w:lang w:val="en-GB"/>
              </w:rPr>
              <w:t>The Effect of Lactobacillus plantarum CQPC02 on Fatigue and Biochemical Oxidation Levels in a Mouse Model of Physical Exhaustion</w:t>
            </w:r>
          </w:p>
        </w:tc>
      </w:tr>
      <w:tr w:rsidR="00CF0BBB" w:rsidRPr="00147664" w14:paraId="6D508B1C" w14:textId="77777777" w:rsidTr="002E7787">
        <w:trPr>
          <w:trHeight w:val="332"/>
        </w:trPr>
        <w:tc>
          <w:tcPr>
            <w:tcW w:w="1234" w:type="pct"/>
          </w:tcPr>
          <w:p w14:paraId="32FC28F7" w14:textId="77777777" w:rsidR="00CF0BBB" w:rsidRPr="00147664" w:rsidRDefault="00CF0BBB" w:rsidP="00696CAD">
            <w:pPr>
              <w:pStyle w:val="BodyText"/>
              <w:ind w:left="90"/>
              <w:jc w:val="left"/>
              <w:rPr>
                <w:rFonts w:ascii="Arial" w:hAnsi="Arial" w:cs="Arial"/>
                <w:bCs/>
                <w:szCs w:val="28"/>
                <w:lang w:val="en-GB"/>
              </w:rPr>
            </w:pPr>
            <w:r w:rsidRPr="0014766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8B53A3F" w:rsidR="00CF0BBB" w:rsidRPr="00147664" w:rsidRDefault="00A23CDA" w:rsidP="000450FC">
            <w:pPr>
              <w:pStyle w:val="NormalWeb"/>
              <w:spacing w:before="0" w:beforeAutospacing="0" w:after="0" w:afterAutospacing="0"/>
              <w:rPr>
                <w:rFonts w:ascii="Arial" w:hAnsi="Arial" w:cs="Arial"/>
                <w:b/>
                <w:szCs w:val="28"/>
                <w:lang w:val="en-GB"/>
              </w:rPr>
            </w:pPr>
            <w:r w:rsidRPr="00147664">
              <w:rPr>
                <w:rFonts w:ascii="Arial" w:hAnsi="Arial" w:cs="Arial"/>
                <w:b/>
                <w:szCs w:val="28"/>
                <w:lang w:val="en-GB"/>
              </w:rPr>
              <w:t>Book Chapter</w:t>
            </w:r>
          </w:p>
        </w:tc>
      </w:tr>
    </w:tbl>
    <w:p w14:paraId="45F5983C" w14:textId="77777777" w:rsidR="00037D52" w:rsidRPr="00147664" w:rsidRDefault="00037D52" w:rsidP="0000007A">
      <w:pPr>
        <w:pStyle w:val="BodyText"/>
        <w:rPr>
          <w:rFonts w:ascii="Arial" w:hAnsi="Arial" w:cs="Arial"/>
          <w:b/>
          <w:bCs/>
          <w:szCs w:val="20"/>
          <w:u w:val="single"/>
          <w:lang w:val="en-GB"/>
        </w:rPr>
      </w:pPr>
    </w:p>
    <w:p w14:paraId="5A743ECE" w14:textId="77777777" w:rsidR="00D27A79" w:rsidRPr="0014766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47664" w14:paraId="71A94C1F" w14:textId="77777777" w:rsidTr="007222C8">
        <w:tc>
          <w:tcPr>
            <w:tcW w:w="5000" w:type="pct"/>
            <w:gridSpan w:val="3"/>
            <w:tcBorders>
              <w:top w:val="nil"/>
              <w:left w:val="nil"/>
              <w:right w:val="nil"/>
            </w:tcBorders>
            <w:noWrap/>
          </w:tcPr>
          <w:p w14:paraId="0BC15285" w14:textId="75BEB51F" w:rsidR="00F1171E" w:rsidRPr="00147664" w:rsidRDefault="00F1171E" w:rsidP="007222C8">
            <w:pPr>
              <w:pStyle w:val="Heading2"/>
              <w:jc w:val="left"/>
              <w:rPr>
                <w:rFonts w:ascii="Arial" w:hAnsi="Arial" w:cs="Arial"/>
                <w:lang w:val="en-GB"/>
              </w:rPr>
            </w:pPr>
            <w:r w:rsidRPr="00147664">
              <w:rPr>
                <w:rFonts w:ascii="Arial" w:hAnsi="Arial" w:cs="Arial"/>
                <w:highlight w:val="yellow"/>
                <w:lang w:val="en-GB"/>
              </w:rPr>
              <w:t>PART  1:</w:t>
            </w:r>
            <w:r w:rsidRPr="00147664">
              <w:rPr>
                <w:rFonts w:ascii="Arial" w:hAnsi="Arial" w:cs="Arial"/>
                <w:lang w:val="en-GB"/>
              </w:rPr>
              <w:t xml:space="preserve"> Comments</w:t>
            </w:r>
          </w:p>
          <w:p w14:paraId="1287753C" w14:textId="77777777" w:rsidR="00F1171E" w:rsidRPr="00147664" w:rsidRDefault="00F1171E" w:rsidP="007222C8">
            <w:pPr>
              <w:rPr>
                <w:rFonts w:ascii="Arial" w:hAnsi="Arial" w:cs="Arial"/>
                <w:sz w:val="20"/>
                <w:szCs w:val="20"/>
                <w:lang w:val="en-GB"/>
              </w:rPr>
            </w:pPr>
          </w:p>
        </w:tc>
      </w:tr>
      <w:tr w:rsidR="00F1171E" w:rsidRPr="00147664" w14:paraId="5EA12279" w14:textId="77777777" w:rsidTr="007222C8">
        <w:tc>
          <w:tcPr>
            <w:tcW w:w="1265" w:type="pct"/>
            <w:noWrap/>
          </w:tcPr>
          <w:p w14:paraId="7AE9682F" w14:textId="77777777" w:rsidR="00F1171E" w:rsidRPr="00147664" w:rsidRDefault="00F1171E" w:rsidP="007222C8">
            <w:pPr>
              <w:pStyle w:val="Heading2"/>
              <w:jc w:val="left"/>
              <w:rPr>
                <w:rFonts w:ascii="Arial" w:hAnsi="Arial" w:cs="Arial"/>
                <w:lang w:val="en-GB"/>
              </w:rPr>
            </w:pPr>
          </w:p>
        </w:tc>
        <w:tc>
          <w:tcPr>
            <w:tcW w:w="2212" w:type="pct"/>
          </w:tcPr>
          <w:p w14:paraId="5B8DBE06" w14:textId="77777777" w:rsidR="00F1171E" w:rsidRPr="00147664" w:rsidRDefault="00F1171E" w:rsidP="007222C8">
            <w:pPr>
              <w:pStyle w:val="Heading2"/>
              <w:jc w:val="left"/>
              <w:rPr>
                <w:rFonts w:ascii="Arial" w:hAnsi="Arial" w:cs="Arial"/>
                <w:lang w:val="en-GB"/>
              </w:rPr>
            </w:pPr>
            <w:r w:rsidRPr="00147664">
              <w:rPr>
                <w:rFonts w:ascii="Arial" w:hAnsi="Arial" w:cs="Arial"/>
                <w:lang w:val="en-GB"/>
              </w:rPr>
              <w:t>Reviewer’s comment</w:t>
            </w:r>
          </w:p>
          <w:p w14:paraId="693A9C4D" w14:textId="77777777" w:rsidR="00421DBF" w:rsidRPr="00147664" w:rsidRDefault="00421DBF" w:rsidP="00421DBF">
            <w:pPr>
              <w:rPr>
                <w:rFonts w:ascii="Arial" w:hAnsi="Arial" w:cs="Arial"/>
                <w:b/>
                <w:bCs/>
                <w:sz w:val="20"/>
                <w:szCs w:val="20"/>
              </w:rPr>
            </w:pPr>
            <w:r w:rsidRPr="0014766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47664" w:rsidRDefault="00421DBF" w:rsidP="00421DBF">
            <w:pPr>
              <w:rPr>
                <w:rFonts w:ascii="Arial" w:hAnsi="Arial" w:cs="Arial"/>
                <w:lang w:val="en-GB"/>
              </w:rPr>
            </w:pPr>
          </w:p>
        </w:tc>
        <w:tc>
          <w:tcPr>
            <w:tcW w:w="1523" w:type="pct"/>
          </w:tcPr>
          <w:p w14:paraId="57792C30" w14:textId="77777777" w:rsidR="00F1171E" w:rsidRPr="00147664" w:rsidRDefault="00F1171E" w:rsidP="007222C8">
            <w:pPr>
              <w:pStyle w:val="Heading2"/>
              <w:jc w:val="left"/>
              <w:rPr>
                <w:rFonts w:ascii="Arial" w:hAnsi="Arial" w:cs="Arial"/>
                <w:b w:val="0"/>
                <w:lang w:val="en-GB"/>
              </w:rPr>
            </w:pPr>
            <w:r w:rsidRPr="00147664">
              <w:rPr>
                <w:rFonts w:ascii="Arial" w:hAnsi="Arial" w:cs="Arial"/>
                <w:lang w:val="en-GB"/>
              </w:rPr>
              <w:t>Author’s Feedback</w:t>
            </w:r>
            <w:r w:rsidRPr="00147664">
              <w:rPr>
                <w:rFonts w:ascii="Arial" w:hAnsi="Arial" w:cs="Arial"/>
                <w:b w:val="0"/>
                <w:lang w:val="en-GB"/>
              </w:rPr>
              <w:t xml:space="preserve"> </w:t>
            </w:r>
            <w:r w:rsidRPr="00147664">
              <w:rPr>
                <w:rFonts w:ascii="Arial" w:hAnsi="Arial" w:cs="Arial"/>
                <w:b w:val="0"/>
                <w:i/>
                <w:lang w:val="en-GB"/>
              </w:rPr>
              <w:t>(Please correct the manuscript and highlight that part in the manuscript. It is mandatory that authors should write his/her feedback here)</w:t>
            </w:r>
          </w:p>
        </w:tc>
      </w:tr>
      <w:tr w:rsidR="00F1171E" w:rsidRPr="00147664" w14:paraId="5C0AB4EC" w14:textId="77777777" w:rsidTr="007222C8">
        <w:trPr>
          <w:trHeight w:val="1264"/>
        </w:trPr>
        <w:tc>
          <w:tcPr>
            <w:tcW w:w="1265" w:type="pct"/>
            <w:noWrap/>
          </w:tcPr>
          <w:p w14:paraId="66B47184" w14:textId="48030299" w:rsidR="00F1171E" w:rsidRPr="00147664" w:rsidRDefault="00F1171E" w:rsidP="007222C8">
            <w:pPr>
              <w:ind w:left="360"/>
              <w:rPr>
                <w:rFonts w:ascii="Arial" w:hAnsi="Arial" w:cs="Arial"/>
                <w:b/>
                <w:bCs/>
                <w:sz w:val="20"/>
                <w:szCs w:val="20"/>
                <w:lang w:val="en-GB"/>
              </w:rPr>
            </w:pPr>
            <w:r w:rsidRPr="0014766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47664" w:rsidRDefault="00F1171E" w:rsidP="007222C8">
            <w:pPr>
              <w:ind w:left="360"/>
              <w:rPr>
                <w:rFonts w:ascii="Arial" w:eastAsia="MS Mincho" w:hAnsi="Arial" w:cs="Arial"/>
                <w:b/>
                <w:bCs/>
                <w:sz w:val="20"/>
                <w:szCs w:val="20"/>
                <w:lang w:val="en-GB"/>
              </w:rPr>
            </w:pPr>
          </w:p>
        </w:tc>
        <w:tc>
          <w:tcPr>
            <w:tcW w:w="2212" w:type="pct"/>
          </w:tcPr>
          <w:p w14:paraId="7DBC9196" w14:textId="76E25EF7" w:rsidR="00F1171E" w:rsidRPr="00147664" w:rsidRDefault="00F6225C" w:rsidP="007222C8">
            <w:pPr>
              <w:pStyle w:val="ListParagraph"/>
              <w:ind w:left="0"/>
              <w:rPr>
                <w:rFonts w:ascii="Arial" w:hAnsi="Arial" w:cs="Arial"/>
                <w:b/>
                <w:bCs/>
                <w:sz w:val="20"/>
                <w:szCs w:val="20"/>
                <w:lang w:val="en-GB"/>
              </w:rPr>
            </w:pPr>
            <w:r w:rsidRPr="00147664">
              <w:rPr>
                <w:rFonts w:ascii="Arial" w:hAnsi="Arial" w:cs="Arial"/>
                <w:b/>
                <w:bCs/>
                <w:sz w:val="20"/>
                <w:szCs w:val="20"/>
                <w:lang w:val="en-GB"/>
              </w:rPr>
              <w:t xml:space="preserve">Exercise-induced fatigue and oxidative stress are major factors that limit physical performance and contribute to metabolic imbalance and tissue damage. Probiotic microorganisms derived from traditional fermented foods offer a promising natural therapeutic approach to improve endurance and enhance antioxidant </w:t>
            </w:r>
            <w:proofErr w:type="spellStart"/>
            <w:r w:rsidRPr="00147664">
              <w:rPr>
                <w:rFonts w:ascii="Arial" w:hAnsi="Arial" w:cs="Arial"/>
                <w:b/>
                <w:bCs/>
                <w:sz w:val="20"/>
                <w:szCs w:val="20"/>
                <w:lang w:val="en-GB"/>
              </w:rPr>
              <w:t>defense</w:t>
            </w:r>
            <w:proofErr w:type="spellEnd"/>
            <w:r w:rsidRPr="00147664">
              <w:rPr>
                <w:rFonts w:ascii="Arial" w:hAnsi="Arial" w:cs="Arial"/>
                <w:b/>
                <w:bCs/>
                <w:sz w:val="20"/>
                <w:szCs w:val="20"/>
                <w:lang w:val="en-GB"/>
              </w:rPr>
              <w:t xml:space="preserve"> systems. Understanding the mechanisms by which specific probiotic strains regulate energy metabolism and oxidative stress is essential for the development of effective functional foods and microbiological therapeutics. The identification of anti-fatigue strains such as Lactobacillus plantarum CQPC02 provides strong scientific support for their potential applications in sports nutrition and preventive medicine.</w:t>
            </w:r>
          </w:p>
        </w:tc>
        <w:tc>
          <w:tcPr>
            <w:tcW w:w="1523" w:type="pct"/>
          </w:tcPr>
          <w:p w14:paraId="462A339C" w14:textId="77777777" w:rsidR="00F1171E" w:rsidRPr="00147664" w:rsidRDefault="00F1171E" w:rsidP="007222C8">
            <w:pPr>
              <w:pStyle w:val="Heading2"/>
              <w:jc w:val="left"/>
              <w:rPr>
                <w:rFonts w:ascii="Arial" w:hAnsi="Arial" w:cs="Arial"/>
                <w:b w:val="0"/>
                <w:lang w:val="en-GB"/>
              </w:rPr>
            </w:pPr>
          </w:p>
        </w:tc>
      </w:tr>
      <w:tr w:rsidR="00F1171E" w:rsidRPr="00147664" w14:paraId="0D8B5B2C" w14:textId="77777777" w:rsidTr="007222C8">
        <w:trPr>
          <w:trHeight w:val="1262"/>
        </w:trPr>
        <w:tc>
          <w:tcPr>
            <w:tcW w:w="1265" w:type="pct"/>
            <w:noWrap/>
          </w:tcPr>
          <w:p w14:paraId="21CBA5FE" w14:textId="77777777" w:rsidR="00F1171E" w:rsidRPr="00147664" w:rsidRDefault="00F1171E" w:rsidP="007222C8">
            <w:pPr>
              <w:ind w:left="360"/>
              <w:rPr>
                <w:rFonts w:ascii="Arial" w:hAnsi="Arial" w:cs="Arial"/>
                <w:b/>
                <w:bCs/>
                <w:sz w:val="20"/>
                <w:szCs w:val="20"/>
                <w:lang w:val="en-GB"/>
              </w:rPr>
            </w:pPr>
            <w:r w:rsidRPr="00147664">
              <w:rPr>
                <w:rFonts w:ascii="Arial" w:hAnsi="Arial" w:cs="Arial"/>
                <w:b/>
                <w:bCs/>
                <w:sz w:val="20"/>
                <w:szCs w:val="20"/>
                <w:lang w:val="en-GB"/>
              </w:rPr>
              <w:t>Is the title of the article suitable?</w:t>
            </w:r>
          </w:p>
          <w:p w14:paraId="1CABB61A" w14:textId="77777777" w:rsidR="00F1171E" w:rsidRPr="00147664" w:rsidRDefault="00F1171E" w:rsidP="007222C8">
            <w:pPr>
              <w:ind w:left="360"/>
              <w:rPr>
                <w:rFonts w:ascii="Arial" w:hAnsi="Arial" w:cs="Arial"/>
                <w:b/>
                <w:bCs/>
                <w:sz w:val="20"/>
                <w:szCs w:val="20"/>
                <w:lang w:val="en-GB"/>
              </w:rPr>
            </w:pPr>
            <w:r w:rsidRPr="00147664">
              <w:rPr>
                <w:rFonts w:ascii="Arial" w:hAnsi="Arial" w:cs="Arial"/>
                <w:b/>
                <w:bCs/>
                <w:sz w:val="20"/>
                <w:szCs w:val="20"/>
                <w:lang w:val="en-GB"/>
              </w:rPr>
              <w:t>(If not please suggest an alternative title)</w:t>
            </w:r>
          </w:p>
          <w:p w14:paraId="0275B919" w14:textId="77777777" w:rsidR="00F1171E" w:rsidRPr="00147664" w:rsidRDefault="00F1171E" w:rsidP="007222C8">
            <w:pPr>
              <w:pStyle w:val="Heading2"/>
              <w:jc w:val="left"/>
              <w:rPr>
                <w:rFonts w:ascii="Arial" w:hAnsi="Arial" w:cs="Arial"/>
                <w:u w:val="single"/>
                <w:lang w:val="en-GB"/>
              </w:rPr>
            </w:pPr>
          </w:p>
        </w:tc>
        <w:tc>
          <w:tcPr>
            <w:tcW w:w="2212" w:type="pct"/>
          </w:tcPr>
          <w:p w14:paraId="794AA9A7" w14:textId="77777777" w:rsidR="00F1171E" w:rsidRPr="00147664" w:rsidRDefault="00F1171E" w:rsidP="007222C8">
            <w:pPr>
              <w:ind w:left="360"/>
              <w:rPr>
                <w:rFonts w:ascii="Arial" w:hAnsi="Arial" w:cs="Arial"/>
                <w:b/>
                <w:bCs/>
                <w:sz w:val="20"/>
                <w:szCs w:val="20"/>
                <w:lang w:val="en-GB"/>
              </w:rPr>
            </w:pPr>
          </w:p>
        </w:tc>
        <w:tc>
          <w:tcPr>
            <w:tcW w:w="1523" w:type="pct"/>
          </w:tcPr>
          <w:p w14:paraId="405B6701" w14:textId="7002716F" w:rsidR="00F1171E" w:rsidRPr="00147664" w:rsidRDefault="00F6225C" w:rsidP="007222C8">
            <w:pPr>
              <w:pStyle w:val="Heading2"/>
              <w:jc w:val="left"/>
              <w:rPr>
                <w:rFonts w:ascii="Arial" w:hAnsi="Arial" w:cs="Arial"/>
                <w:b w:val="0"/>
                <w:lang w:val="en-GB"/>
              </w:rPr>
            </w:pPr>
            <w:r w:rsidRPr="00147664">
              <w:rPr>
                <w:rFonts w:ascii="Arial" w:hAnsi="Arial" w:cs="Arial"/>
                <w:b w:val="0"/>
                <w:lang w:val="en-GB"/>
              </w:rPr>
              <w:t>Modulation of Fatigue and Oxidative Stress by Lactobacillus plantarum CQPC02 in a Murine Model of Exercise-Induced Exhaustion</w:t>
            </w:r>
          </w:p>
        </w:tc>
      </w:tr>
      <w:tr w:rsidR="00F1171E" w:rsidRPr="00147664" w14:paraId="5604762A" w14:textId="77777777" w:rsidTr="007222C8">
        <w:trPr>
          <w:trHeight w:val="1262"/>
        </w:trPr>
        <w:tc>
          <w:tcPr>
            <w:tcW w:w="1265" w:type="pct"/>
            <w:noWrap/>
          </w:tcPr>
          <w:p w14:paraId="3635573D" w14:textId="77777777" w:rsidR="00F1171E" w:rsidRPr="00147664" w:rsidRDefault="00F1171E" w:rsidP="007222C8">
            <w:pPr>
              <w:pStyle w:val="Heading2"/>
              <w:ind w:left="360"/>
              <w:jc w:val="left"/>
              <w:rPr>
                <w:rFonts w:ascii="Arial" w:hAnsi="Arial" w:cs="Arial"/>
                <w:lang w:val="en-GB"/>
              </w:rPr>
            </w:pPr>
            <w:r w:rsidRPr="0014766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47664" w:rsidRDefault="00F1171E" w:rsidP="007222C8">
            <w:pPr>
              <w:pStyle w:val="Heading2"/>
              <w:jc w:val="left"/>
              <w:rPr>
                <w:rFonts w:ascii="Arial" w:hAnsi="Arial" w:cs="Arial"/>
                <w:u w:val="single"/>
                <w:lang w:val="en-GB"/>
              </w:rPr>
            </w:pPr>
          </w:p>
        </w:tc>
        <w:tc>
          <w:tcPr>
            <w:tcW w:w="2212" w:type="pct"/>
          </w:tcPr>
          <w:p w14:paraId="0FB7E83A" w14:textId="7A334C8C" w:rsidR="00F1171E" w:rsidRPr="00147664" w:rsidRDefault="00F6225C" w:rsidP="007222C8">
            <w:pPr>
              <w:ind w:left="360"/>
              <w:rPr>
                <w:rFonts w:ascii="Arial" w:hAnsi="Arial" w:cs="Arial"/>
                <w:b/>
                <w:bCs/>
                <w:sz w:val="20"/>
                <w:szCs w:val="20"/>
                <w:lang w:val="en-GB"/>
              </w:rPr>
            </w:pPr>
            <w:r w:rsidRPr="00147664">
              <w:rPr>
                <w:rFonts w:ascii="Arial" w:hAnsi="Arial" w:cs="Arial"/>
                <w:b/>
                <w:bCs/>
                <w:sz w:val="20"/>
                <w:szCs w:val="20"/>
                <w:lang w:val="en-GB"/>
              </w:rPr>
              <w:t>This abstract would benefit from a clearer statement of the scientific gap it addresses and a more concise presentation of its core significance. It places heavy emphasis on methodological and biochemical details while underrepresenting the broader biological and translational relevance of the findings. The potential clinical and functional applications of Lactobacillus plantarum CQPC02 as a probiotic therapeutic are not sufficiently highlighted. Strengthening the concluding statement to emphasize the study’s novel contribution and future research implications would enhance its academic impact</w:t>
            </w:r>
          </w:p>
        </w:tc>
        <w:tc>
          <w:tcPr>
            <w:tcW w:w="1523" w:type="pct"/>
          </w:tcPr>
          <w:p w14:paraId="1D54B730" w14:textId="77777777" w:rsidR="00F1171E" w:rsidRPr="00147664" w:rsidRDefault="00F1171E" w:rsidP="007222C8">
            <w:pPr>
              <w:pStyle w:val="Heading2"/>
              <w:jc w:val="left"/>
              <w:rPr>
                <w:rFonts w:ascii="Arial" w:hAnsi="Arial" w:cs="Arial"/>
                <w:b w:val="0"/>
                <w:lang w:val="en-GB"/>
              </w:rPr>
            </w:pPr>
          </w:p>
        </w:tc>
      </w:tr>
      <w:tr w:rsidR="00F1171E" w:rsidRPr="00147664" w14:paraId="2F579F54" w14:textId="77777777" w:rsidTr="007222C8">
        <w:trPr>
          <w:trHeight w:val="859"/>
        </w:trPr>
        <w:tc>
          <w:tcPr>
            <w:tcW w:w="1265" w:type="pct"/>
            <w:noWrap/>
          </w:tcPr>
          <w:p w14:paraId="04361F46" w14:textId="368783AB" w:rsidR="00F1171E" w:rsidRPr="00147664" w:rsidRDefault="00DC6FED" w:rsidP="007222C8">
            <w:pPr>
              <w:ind w:left="360"/>
              <w:rPr>
                <w:rFonts w:ascii="Arial" w:hAnsi="Arial" w:cs="Arial"/>
                <w:b/>
                <w:bCs/>
                <w:sz w:val="20"/>
                <w:szCs w:val="20"/>
                <w:u w:val="single"/>
                <w:lang w:val="en-GB"/>
              </w:rPr>
            </w:pPr>
            <w:r w:rsidRPr="00147664">
              <w:rPr>
                <w:rFonts w:ascii="Arial" w:hAnsi="Arial" w:cs="Arial"/>
                <w:b/>
                <w:bCs/>
                <w:sz w:val="20"/>
                <w:szCs w:val="20"/>
                <w:lang w:val="en-GB"/>
              </w:rPr>
              <w:t xml:space="preserve">Is the manuscript scientifically, correct? Please write here. </w:t>
            </w:r>
          </w:p>
        </w:tc>
        <w:tc>
          <w:tcPr>
            <w:tcW w:w="2212" w:type="pct"/>
          </w:tcPr>
          <w:p w14:paraId="2B5A7721" w14:textId="7F949000" w:rsidR="00F1171E" w:rsidRPr="00147664" w:rsidRDefault="00F6225C" w:rsidP="007222C8">
            <w:pPr>
              <w:pStyle w:val="ListParagraph"/>
              <w:ind w:left="0"/>
              <w:rPr>
                <w:rFonts w:ascii="Arial" w:hAnsi="Arial" w:cs="Arial"/>
                <w:b/>
                <w:bCs/>
                <w:sz w:val="20"/>
                <w:szCs w:val="20"/>
              </w:rPr>
            </w:pPr>
            <w:proofErr w:type="spellStart"/>
            <w:r w:rsidRPr="00147664">
              <w:rPr>
                <w:rFonts w:ascii="Arial" w:hAnsi="Arial" w:cs="Arial"/>
                <w:b/>
                <w:bCs/>
                <w:sz w:val="20"/>
                <w:szCs w:val="20"/>
              </w:rPr>
              <w:t>Its</w:t>
            </w:r>
            <w:proofErr w:type="spellEnd"/>
            <w:r w:rsidRPr="00147664">
              <w:rPr>
                <w:rFonts w:ascii="Arial" w:hAnsi="Arial" w:cs="Arial"/>
                <w:b/>
                <w:bCs/>
                <w:sz w:val="20"/>
                <w:szCs w:val="20"/>
              </w:rPr>
              <w:t xml:space="preserve"> very good</w:t>
            </w:r>
          </w:p>
        </w:tc>
        <w:tc>
          <w:tcPr>
            <w:tcW w:w="1523" w:type="pct"/>
          </w:tcPr>
          <w:p w14:paraId="4898F764" w14:textId="77777777" w:rsidR="00F1171E" w:rsidRPr="00147664" w:rsidRDefault="00F1171E" w:rsidP="007222C8">
            <w:pPr>
              <w:pStyle w:val="Heading2"/>
              <w:jc w:val="left"/>
              <w:rPr>
                <w:rFonts w:ascii="Arial" w:hAnsi="Arial" w:cs="Arial"/>
                <w:b w:val="0"/>
                <w:lang w:val="en-GB"/>
              </w:rPr>
            </w:pPr>
          </w:p>
        </w:tc>
      </w:tr>
      <w:tr w:rsidR="00F1171E" w:rsidRPr="00147664" w14:paraId="73739464" w14:textId="77777777" w:rsidTr="007222C8">
        <w:trPr>
          <w:trHeight w:val="703"/>
        </w:trPr>
        <w:tc>
          <w:tcPr>
            <w:tcW w:w="1265" w:type="pct"/>
            <w:noWrap/>
          </w:tcPr>
          <w:p w14:paraId="09C25322" w14:textId="77777777" w:rsidR="00F1171E" w:rsidRPr="00147664" w:rsidRDefault="00F1171E" w:rsidP="007222C8">
            <w:pPr>
              <w:ind w:left="360"/>
              <w:rPr>
                <w:rFonts w:ascii="Arial" w:hAnsi="Arial" w:cs="Arial"/>
                <w:b/>
                <w:bCs/>
                <w:sz w:val="20"/>
                <w:szCs w:val="20"/>
                <w:lang w:val="en-GB"/>
              </w:rPr>
            </w:pPr>
            <w:r w:rsidRPr="0014766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47664" w:rsidRDefault="00F1171E" w:rsidP="007222C8">
            <w:pPr>
              <w:ind w:left="360"/>
              <w:rPr>
                <w:rFonts w:ascii="Arial" w:hAnsi="Arial" w:cs="Arial"/>
                <w:b/>
                <w:bCs/>
                <w:sz w:val="20"/>
                <w:szCs w:val="20"/>
                <w:u w:val="single"/>
                <w:lang w:val="en-GB"/>
              </w:rPr>
            </w:pPr>
            <w:r w:rsidRPr="00147664">
              <w:rPr>
                <w:rFonts w:ascii="Arial" w:hAnsi="Arial" w:cs="Arial"/>
                <w:b/>
                <w:bCs/>
                <w:sz w:val="20"/>
                <w:szCs w:val="20"/>
                <w:u w:val="single"/>
                <w:lang w:val="en-GB"/>
              </w:rPr>
              <w:t>-</w:t>
            </w:r>
          </w:p>
        </w:tc>
        <w:tc>
          <w:tcPr>
            <w:tcW w:w="2212" w:type="pct"/>
          </w:tcPr>
          <w:p w14:paraId="24FE0567" w14:textId="2CF8DDA8" w:rsidR="00F1171E" w:rsidRPr="00147664" w:rsidRDefault="00F6225C" w:rsidP="007222C8">
            <w:pPr>
              <w:pStyle w:val="ListParagraph"/>
              <w:ind w:left="0"/>
              <w:rPr>
                <w:rFonts w:ascii="Arial" w:hAnsi="Arial" w:cs="Arial"/>
                <w:b/>
                <w:bCs/>
                <w:sz w:val="20"/>
                <w:szCs w:val="20"/>
                <w:lang w:val="en-GB"/>
              </w:rPr>
            </w:pPr>
            <w:r w:rsidRPr="00147664">
              <w:rPr>
                <w:rFonts w:ascii="Arial" w:hAnsi="Arial" w:cs="Arial"/>
                <w:b/>
                <w:bCs/>
                <w:sz w:val="20"/>
                <w:szCs w:val="20"/>
                <w:lang w:val="en-GB"/>
              </w:rPr>
              <w:t>The reference list is generally comprehensive and covers key aspects of probiotic Lactobacillus plantarum, exercise-induced fatigue, oxidative stress, and related biochemical mechanisms. However, while several recent studies (2018–2020) are included, a substantial proportion of the references are relatively old and mainly provide background or methodological support rather than reflecting the most current advances in probiotic-mediated anti-fatigue mechanisms. To strengthen the manuscript, it would be beneficial to include more recent high-impact studies (from the last 5 years) focusing specifically on probiotics, gut–muscle axis interactions, and molecular pathways involved in exercise-induced fatigue and oxidative stress. Overall, the references are sufficient in number but could be improved in timeliness and focus by incorporating newer mechanistic and translational research.</w:t>
            </w:r>
          </w:p>
        </w:tc>
        <w:tc>
          <w:tcPr>
            <w:tcW w:w="1523" w:type="pct"/>
          </w:tcPr>
          <w:p w14:paraId="40220055" w14:textId="77777777" w:rsidR="00F1171E" w:rsidRPr="00147664" w:rsidRDefault="00F1171E" w:rsidP="007222C8">
            <w:pPr>
              <w:pStyle w:val="Heading2"/>
              <w:jc w:val="left"/>
              <w:rPr>
                <w:rFonts w:ascii="Arial" w:hAnsi="Arial" w:cs="Arial"/>
                <w:b w:val="0"/>
                <w:lang w:val="en-GB"/>
              </w:rPr>
            </w:pPr>
          </w:p>
        </w:tc>
      </w:tr>
      <w:tr w:rsidR="00F1171E" w:rsidRPr="00147664" w14:paraId="73CC4A50" w14:textId="77777777" w:rsidTr="007222C8">
        <w:trPr>
          <w:trHeight w:val="386"/>
        </w:trPr>
        <w:tc>
          <w:tcPr>
            <w:tcW w:w="1265" w:type="pct"/>
            <w:noWrap/>
          </w:tcPr>
          <w:p w14:paraId="029CE8D0" w14:textId="77777777" w:rsidR="00F1171E" w:rsidRPr="00147664" w:rsidRDefault="00F1171E" w:rsidP="007222C8">
            <w:pPr>
              <w:pStyle w:val="Heading2"/>
              <w:jc w:val="left"/>
              <w:rPr>
                <w:rFonts w:ascii="Arial" w:hAnsi="Arial" w:cs="Arial"/>
                <w:b w:val="0"/>
                <w:lang w:val="en-GB"/>
              </w:rPr>
            </w:pPr>
          </w:p>
          <w:p w14:paraId="589C16C7" w14:textId="77777777" w:rsidR="00F1171E" w:rsidRPr="00147664" w:rsidRDefault="00F1171E" w:rsidP="007222C8">
            <w:pPr>
              <w:pStyle w:val="Heading2"/>
              <w:ind w:left="360"/>
              <w:jc w:val="left"/>
              <w:rPr>
                <w:rFonts w:ascii="Arial" w:hAnsi="Arial" w:cs="Arial"/>
                <w:bCs w:val="0"/>
                <w:lang w:val="en-GB"/>
              </w:rPr>
            </w:pPr>
            <w:r w:rsidRPr="00147664">
              <w:rPr>
                <w:rFonts w:ascii="Arial" w:hAnsi="Arial" w:cs="Arial"/>
                <w:bCs w:val="0"/>
                <w:lang w:val="en-GB"/>
              </w:rPr>
              <w:t>Is the language/English quality of the article suitable for scholarly communications?</w:t>
            </w:r>
          </w:p>
          <w:p w14:paraId="7722B85E" w14:textId="77777777" w:rsidR="00F1171E" w:rsidRPr="00147664" w:rsidRDefault="00F1171E" w:rsidP="007222C8">
            <w:pPr>
              <w:rPr>
                <w:rFonts w:ascii="Arial" w:hAnsi="Arial" w:cs="Arial"/>
                <w:sz w:val="20"/>
                <w:szCs w:val="20"/>
                <w:lang w:val="en-GB"/>
              </w:rPr>
            </w:pPr>
          </w:p>
        </w:tc>
        <w:tc>
          <w:tcPr>
            <w:tcW w:w="2212" w:type="pct"/>
          </w:tcPr>
          <w:p w14:paraId="0A07EA75" w14:textId="77777777" w:rsidR="00F1171E" w:rsidRPr="00147664" w:rsidRDefault="00F1171E" w:rsidP="007222C8">
            <w:pPr>
              <w:rPr>
                <w:rFonts w:ascii="Arial" w:hAnsi="Arial" w:cs="Arial"/>
                <w:sz w:val="20"/>
                <w:szCs w:val="20"/>
                <w:lang w:val="en-GB"/>
              </w:rPr>
            </w:pPr>
          </w:p>
          <w:p w14:paraId="6CBA4B2A" w14:textId="77777777" w:rsidR="00F1171E" w:rsidRPr="00147664" w:rsidRDefault="00F1171E" w:rsidP="007222C8">
            <w:pPr>
              <w:rPr>
                <w:rFonts w:ascii="Arial" w:hAnsi="Arial" w:cs="Arial"/>
                <w:sz w:val="20"/>
                <w:szCs w:val="20"/>
                <w:lang w:val="en-GB"/>
              </w:rPr>
            </w:pPr>
          </w:p>
          <w:p w14:paraId="41E28118" w14:textId="0991AE5F" w:rsidR="00F1171E" w:rsidRPr="00147664" w:rsidRDefault="00F6225C" w:rsidP="007222C8">
            <w:pPr>
              <w:rPr>
                <w:rFonts w:ascii="Arial" w:hAnsi="Arial" w:cs="Arial"/>
                <w:sz w:val="20"/>
                <w:szCs w:val="20"/>
              </w:rPr>
            </w:pPr>
            <w:r w:rsidRPr="00147664">
              <w:rPr>
                <w:rFonts w:ascii="Arial" w:hAnsi="Arial" w:cs="Arial"/>
                <w:sz w:val="20"/>
                <w:szCs w:val="20"/>
              </w:rPr>
              <w:t>Its good</w:t>
            </w:r>
          </w:p>
          <w:p w14:paraId="297F52DB" w14:textId="77777777" w:rsidR="00F1171E" w:rsidRPr="00147664" w:rsidRDefault="00F1171E" w:rsidP="007222C8">
            <w:pPr>
              <w:rPr>
                <w:rFonts w:ascii="Arial" w:hAnsi="Arial" w:cs="Arial"/>
                <w:sz w:val="20"/>
                <w:szCs w:val="20"/>
                <w:lang w:val="en-GB"/>
              </w:rPr>
            </w:pPr>
          </w:p>
          <w:p w14:paraId="149A6CEF" w14:textId="77777777" w:rsidR="00F1171E" w:rsidRPr="00147664" w:rsidRDefault="00F1171E" w:rsidP="007222C8">
            <w:pPr>
              <w:rPr>
                <w:rFonts w:ascii="Arial" w:hAnsi="Arial" w:cs="Arial"/>
                <w:sz w:val="20"/>
                <w:szCs w:val="20"/>
                <w:lang w:val="en-GB"/>
              </w:rPr>
            </w:pPr>
          </w:p>
        </w:tc>
        <w:tc>
          <w:tcPr>
            <w:tcW w:w="1523" w:type="pct"/>
          </w:tcPr>
          <w:p w14:paraId="0351CA58" w14:textId="77777777" w:rsidR="00F1171E" w:rsidRPr="00147664" w:rsidRDefault="00F1171E" w:rsidP="007222C8">
            <w:pPr>
              <w:rPr>
                <w:rFonts w:ascii="Arial" w:hAnsi="Arial" w:cs="Arial"/>
                <w:sz w:val="20"/>
                <w:szCs w:val="20"/>
                <w:lang w:val="en-GB"/>
              </w:rPr>
            </w:pPr>
          </w:p>
        </w:tc>
      </w:tr>
      <w:tr w:rsidR="00F1171E" w:rsidRPr="00147664" w14:paraId="20A16C0C" w14:textId="77777777" w:rsidTr="007222C8">
        <w:trPr>
          <w:trHeight w:val="1178"/>
        </w:trPr>
        <w:tc>
          <w:tcPr>
            <w:tcW w:w="1265" w:type="pct"/>
            <w:noWrap/>
          </w:tcPr>
          <w:p w14:paraId="7F4BCFAE" w14:textId="77777777" w:rsidR="00F1171E" w:rsidRPr="00147664" w:rsidRDefault="00F1171E" w:rsidP="007222C8">
            <w:pPr>
              <w:pStyle w:val="Heading2"/>
              <w:jc w:val="left"/>
              <w:rPr>
                <w:rFonts w:ascii="Arial" w:hAnsi="Arial" w:cs="Arial"/>
                <w:b w:val="0"/>
                <w:bCs w:val="0"/>
                <w:lang w:val="en-GB"/>
              </w:rPr>
            </w:pPr>
            <w:r w:rsidRPr="00147664">
              <w:rPr>
                <w:rFonts w:ascii="Arial" w:hAnsi="Arial" w:cs="Arial"/>
                <w:bCs w:val="0"/>
                <w:u w:val="single"/>
                <w:lang w:val="en-GB"/>
              </w:rPr>
              <w:t>Optional/General</w:t>
            </w:r>
            <w:r w:rsidRPr="00147664">
              <w:rPr>
                <w:rFonts w:ascii="Arial" w:hAnsi="Arial" w:cs="Arial"/>
                <w:bCs w:val="0"/>
                <w:lang w:val="en-GB"/>
              </w:rPr>
              <w:t xml:space="preserve"> </w:t>
            </w:r>
            <w:r w:rsidRPr="00147664">
              <w:rPr>
                <w:rFonts w:ascii="Arial" w:hAnsi="Arial" w:cs="Arial"/>
                <w:b w:val="0"/>
                <w:bCs w:val="0"/>
                <w:lang w:val="en-GB"/>
              </w:rPr>
              <w:t>comments</w:t>
            </w:r>
          </w:p>
          <w:p w14:paraId="1A6B3748" w14:textId="77777777" w:rsidR="00F1171E" w:rsidRPr="00147664" w:rsidRDefault="00F1171E" w:rsidP="007222C8">
            <w:pPr>
              <w:pStyle w:val="Heading2"/>
              <w:jc w:val="left"/>
              <w:rPr>
                <w:rFonts w:ascii="Arial" w:hAnsi="Arial" w:cs="Arial"/>
                <w:b w:val="0"/>
                <w:lang w:val="en-GB"/>
              </w:rPr>
            </w:pPr>
          </w:p>
        </w:tc>
        <w:tc>
          <w:tcPr>
            <w:tcW w:w="2212" w:type="pct"/>
          </w:tcPr>
          <w:p w14:paraId="1E347C61" w14:textId="77777777" w:rsidR="00F1171E" w:rsidRPr="00147664" w:rsidRDefault="00F1171E" w:rsidP="007222C8">
            <w:pPr>
              <w:rPr>
                <w:rFonts w:ascii="Arial" w:hAnsi="Arial" w:cs="Arial"/>
                <w:sz w:val="20"/>
                <w:szCs w:val="20"/>
                <w:lang w:val="en-GB"/>
              </w:rPr>
            </w:pPr>
          </w:p>
          <w:p w14:paraId="5E946A0E" w14:textId="77777777" w:rsidR="00F1171E" w:rsidRPr="00147664" w:rsidRDefault="00F1171E" w:rsidP="007222C8">
            <w:pPr>
              <w:rPr>
                <w:rFonts w:ascii="Arial" w:hAnsi="Arial" w:cs="Arial"/>
                <w:sz w:val="20"/>
                <w:szCs w:val="20"/>
                <w:lang w:val="en-GB"/>
              </w:rPr>
            </w:pPr>
          </w:p>
          <w:p w14:paraId="7EB58C99" w14:textId="77777777" w:rsidR="00F1171E" w:rsidRPr="00147664" w:rsidRDefault="00F1171E" w:rsidP="007222C8">
            <w:pPr>
              <w:rPr>
                <w:rFonts w:ascii="Arial" w:hAnsi="Arial" w:cs="Arial"/>
                <w:sz w:val="20"/>
                <w:szCs w:val="20"/>
                <w:lang w:val="en-GB"/>
              </w:rPr>
            </w:pPr>
          </w:p>
          <w:p w14:paraId="15DFD0E8" w14:textId="77777777" w:rsidR="00F1171E" w:rsidRPr="00147664" w:rsidRDefault="00F1171E" w:rsidP="007222C8">
            <w:pPr>
              <w:rPr>
                <w:rFonts w:ascii="Arial" w:hAnsi="Arial" w:cs="Arial"/>
                <w:sz w:val="20"/>
                <w:szCs w:val="20"/>
                <w:lang w:val="en-GB"/>
              </w:rPr>
            </w:pPr>
          </w:p>
        </w:tc>
        <w:tc>
          <w:tcPr>
            <w:tcW w:w="1523" w:type="pct"/>
          </w:tcPr>
          <w:p w14:paraId="465E098E" w14:textId="77777777" w:rsidR="00F1171E" w:rsidRPr="00147664" w:rsidRDefault="00F1171E" w:rsidP="007222C8">
            <w:pPr>
              <w:rPr>
                <w:rFonts w:ascii="Arial" w:hAnsi="Arial" w:cs="Arial"/>
                <w:sz w:val="20"/>
                <w:szCs w:val="20"/>
                <w:lang w:val="en-GB"/>
              </w:rPr>
            </w:pPr>
          </w:p>
        </w:tc>
      </w:tr>
    </w:tbl>
    <w:p w14:paraId="6BBACB91" w14:textId="77777777" w:rsidR="00F1171E" w:rsidRPr="00147664" w:rsidRDefault="00F1171E" w:rsidP="00F1171E">
      <w:pPr>
        <w:pStyle w:val="BodyText"/>
        <w:rPr>
          <w:rFonts w:ascii="Arial" w:hAnsi="Arial" w:cs="Arial"/>
          <w:b/>
          <w:bCs/>
          <w:sz w:val="20"/>
          <w:szCs w:val="20"/>
          <w:u w:val="single"/>
          <w:lang w:val="en-GB"/>
        </w:rPr>
      </w:pPr>
    </w:p>
    <w:p w14:paraId="78207741" w14:textId="77777777" w:rsidR="00F1171E" w:rsidRPr="00147664" w:rsidRDefault="00F1171E" w:rsidP="00F1171E">
      <w:pPr>
        <w:pStyle w:val="BodyText"/>
        <w:rPr>
          <w:rFonts w:ascii="Arial" w:hAnsi="Arial" w:cs="Arial"/>
          <w:b/>
          <w:bCs/>
          <w:sz w:val="20"/>
          <w:szCs w:val="20"/>
          <w:u w:val="single"/>
          <w:lang w:val="en-GB"/>
        </w:rPr>
      </w:pPr>
    </w:p>
    <w:p w14:paraId="108BE2F1" w14:textId="77777777" w:rsidR="00F1171E" w:rsidRPr="00147664" w:rsidRDefault="00F1171E" w:rsidP="00F1171E">
      <w:pPr>
        <w:pStyle w:val="BodyText"/>
        <w:rPr>
          <w:rFonts w:ascii="Arial" w:hAnsi="Arial" w:cs="Arial"/>
          <w:b/>
          <w:bCs/>
          <w:sz w:val="20"/>
          <w:szCs w:val="20"/>
          <w:u w:val="single"/>
          <w:lang w:val="en-GB"/>
        </w:rPr>
      </w:pPr>
    </w:p>
    <w:p w14:paraId="618DE16F" w14:textId="77777777" w:rsidR="00F1171E" w:rsidRPr="0014766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41DE1" w:rsidRPr="00147664" w14:paraId="372EAAD1" w14:textId="77777777" w:rsidTr="004970BF">
        <w:tc>
          <w:tcPr>
            <w:tcW w:w="5000" w:type="pct"/>
            <w:gridSpan w:val="3"/>
            <w:tcBorders>
              <w:top w:val="nil"/>
              <w:left w:val="nil"/>
              <w:right w:val="nil"/>
            </w:tcBorders>
            <w:noWrap/>
            <w:tcMar>
              <w:top w:w="0" w:type="dxa"/>
              <w:left w:w="108" w:type="dxa"/>
              <w:bottom w:w="0" w:type="dxa"/>
              <w:right w:w="108" w:type="dxa"/>
            </w:tcMar>
            <w:vAlign w:val="center"/>
          </w:tcPr>
          <w:p w14:paraId="0A5738E3" w14:textId="77777777" w:rsidR="00B41DE1" w:rsidRPr="00147664" w:rsidRDefault="00B41DE1" w:rsidP="004970BF">
            <w:pPr>
              <w:rPr>
                <w:rFonts w:ascii="Arial" w:eastAsia="Arial Unicode MS" w:hAnsi="Arial" w:cs="Arial"/>
                <w:b/>
                <w:sz w:val="20"/>
                <w:szCs w:val="20"/>
                <w:u w:val="single"/>
                <w:lang w:val="en-GB"/>
              </w:rPr>
            </w:pPr>
            <w:bookmarkStart w:id="0" w:name="_Hlk156057883"/>
            <w:bookmarkStart w:id="1" w:name="_Hlk156057704"/>
            <w:r w:rsidRPr="00147664">
              <w:rPr>
                <w:rFonts w:ascii="Arial" w:eastAsia="Arial Unicode MS" w:hAnsi="Arial" w:cs="Arial"/>
                <w:b/>
                <w:sz w:val="20"/>
                <w:szCs w:val="20"/>
                <w:highlight w:val="yellow"/>
                <w:u w:val="single"/>
                <w:lang w:val="en-GB"/>
              </w:rPr>
              <w:t>PART  2:</w:t>
            </w:r>
            <w:r w:rsidRPr="00147664">
              <w:rPr>
                <w:rFonts w:ascii="Arial" w:eastAsia="Arial Unicode MS" w:hAnsi="Arial" w:cs="Arial"/>
                <w:b/>
                <w:sz w:val="20"/>
                <w:szCs w:val="20"/>
                <w:u w:val="single"/>
                <w:lang w:val="en-GB"/>
              </w:rPr>
              <w:t xml:space="preserve"> </w:t>
            </w:r>
          </w:p>
          <w:p w14:paraId="4F2E1D81" w14:textId="77777777" w:rsidR="00B41DE1" w:rsidRPr="00147664" w:rsidRDefault="00B41DE1" w:rsidP="004970BF">
            <w:pPr>
              <w:rPr>
                <w:rFonts w:ascii="Arial" w:eastAsia="Arial Unicode MS" w:hAnsi="Arial" w:cs="Arial"/>
                <w:b/>
                <w:sz w:val="20"/>
                <w:szCs w:val="20"/>
                <w:u w:val="single"/>
                <w:lang w:val="en-GB"/>
              </w:rPr>
            </w:pPr>
          </w:p>
        </w:tc>
      </w:tr>
      <w:tr w:rsidR="00B41DE1" w:rsidRPr="00147664" w14:paraId="2E2742BD" w14:textId="77777777" w:rsidTr="004970BF">
        <w:tc>
          <w:tcPr>
            <w:tcW w:w="1615" w:type="pct"/>
            <w:noWrap/>
            <w:tcMar>
              <w:top w:w="0" w:type="dxa"/>
              <w:left w:w="108" w:type="dxa"/>
              <w:bottom w:w="0" w:type="dxa"/>
              <w:right w:w="108" w:type="dxa"/>
            </w:tcMar>
            <w:vAlign w:val="center"/>
          </w:tcPr>
          <w:p w14:paraId="145BDC4F" w14:textId="77777777" w:rsidR="00B41DE1" w:rsidRPr="00147664" w:rsidRDefault="00B41DE1" w:rsidP="004970BF">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31F8803" w14:textId="77777777" w:rsidR="00B41DE1" w:rsidRPr="00147664" w:rsidRDefault="00B41DE1" w:rsidP="004970BF">
            <w:pPr>
              <w:keepNext/>
              <w:outlineLvl w:val="1"/>
              <w:rPr>
                <w:rFonts w:ascii="Arial" w:eastAsia="MS Mincho" w:hAnsi="Arial" w:cs="Arial"/>
                <w:b/>
                <w:bCs/>
                <w:sz w:val="20"/>
                <w:szCs w:val="20"/>
                <w:lang w:val="en-GB"/>
              </w:rPr>
            </w:pPr>
            <w:r w:rsidRPr="00147664">
              <w:rPr>
                <w:rFonts w:ascii="Arial" w:eastAsia="MS Mincho" w:hAnsi="Arial" w:cs="Arial"/>
                <w:b/>
                <w:bCs/>
                <w:sz w:val="20"/>
                <w:szCs w:val="20"/>
                <w:lang w:val="en-GB"/>
              </w:rPr>
              <w:t>Reviewer’s comment</w:t>
            </w:r>
          </w:p>
        </w:tc>
        <w:tc>
          <w:tcPr>
            <w:tcW w:w="1691" w:type="pct"/>
          </w:tcPr>
          <w:p w14:paraId="0BB18F3E" w14:textId="77777777" w:rsidR="00B41DE1" w:rsidRPr="00147664" w:rsidRDefault="00B41DE1" w:rsidP="004970BF">
            <w:pPr>
              <w:spacing w:after="160" w:line="252" w:lineRule="auto"/>
              <w:rPr>
                <w:rFonts w:ascii="Arial" w:eastAsia="Calibri" w:hAnsi="Arial" w:cs="Arial"/>
                <w:kern w:val="2"/>
                <w:sz w:val="20"/>
                <w:szCs w:val="20"/>
                <w:lang w:val="en-IN"/>
              </w:rPr>
            </w:pPr>
            <w:r w:rsidRPr="00147664">
              <w:rPr>
                <w:rFonts w:ascii="Arial" w:eastAsia="Calibri" w:hAnsi="Arial" w:cs="Arial"/>
                <w:b/>
                <w:kern w:val="2"/>
                <w:sz w:val="20"/>
                <w:szCs w:val="20"/>
                <w:lang w:val="en-IN"/>
              </w:rPr>
              <w:t>Author’s Feedback</w:t>
            </w:r>
            <w:r w:rsidRPr="00147664">
              <w:rPr>
                <w:rFonts w:ascii="Arial" w:eastAsia="Calibri" w:hAnsi="Arial" w:cs="Arial"/>
                <w:kern w:val="2"/>
                <w:sz w:val="20"/>
                <w:szCs w:val="20"/>
                <w:lang w:val="en-IN"/>
              </w:rPr>
              <w:t xml:space="preserve"> (It is mandatory that authors should write his/her feedback here)</w:t>
            </w:r>
          </w:p>
          <w:p w14:paraId="35D1012F" w14:textId="77777777" w:rsidR="00B41DE1" w:rsidRPr="00147664" w:rsidRDefault="00B41DE1" w:rsidP="004970BF">
            <w:pPr>
              <w:keepNext/>
              <w:outlineLvl w:val="1"/>
              <w:rPr>
                <w:rFonts w:ascii="Arial" w:eastAsia="MS Mincho" w:hAnsi="Arial" w:cs="Arial"/>
                <w:bCs/>
                <w:sz w:val="20"/>
                <w:szCs w:val="20"/>
                <w:lang w:val="en-GB"/>
              </w:rPr>
            </w:pPr>
          </w:p>
        </w:tc>
      </w:tr>
      <w:tr w:rsidR="00B41DE1" w:rsidRPr="00147664" w14:paraId="60B0885D" w14:textId="77777777" w:rsidTr="004970BF">
        <w:trPr>
          <w:trHeight w:val="890"/>
        </w:trPr>
        <w:tc>
          <w:tcPr>
            <w:tcW w:w="1615" w:type="pct"/>
            <w:noWrap/>
            <w:tcMar>
              <w:top w:w="0" w:type="dxa"/>
              <w:left w:w="108" w:type="dxa"/>
              <w:bottom w:w="0" w:type="dxa"/>
              <w:right w:w="108" w:type="dxa"/>
            </w:tcMar>
            <w:vAlign w:val="center"/>
          </w:tcPr>
          <w:p w14:paraId="33381E42" w14:textId="77777777" w:rsidR="00B41DE1" w:rsidRPr="00147664" w:rsidRDefault="00B41DE1" w:rsidP="004970BF">
            <w:pPr>
              <w:rPr>
                <w:rFonts w:ascii="Arial" w:eastAsia="Arial Unicode MS" w:hAnsi="Arial" w:cs="Arial"/>
                <w:b/>
                <w:sz w:val="20"/>
                <w:szCs w:val="20"/>
                <w:lang w:val="en-GB"/>
              </w:rPr>
            </w:pPr>
            <w:r w:rsidRPr="00147664">
              <w:rPr>
                <w:rFonts w:ascii="Arial" w:eastAsia="Arial Unicode MS" w:hAnsi="Arial" w:cs="Arial"/>
                <w:b/>
                <w:sz w:val="20"/>
                <w:szCs w:val="20"/>
                <w:lang w:val="en-GB"/>
              </w:rPr>
              <w:t xml:space="preserve">Are there ethical issues in this manuscript? </w:t>
            </w:r>
          </w:p>
          <w:p w14:paraId="0AED9C67" w14:textId="77777777" w:rsidR="00B41DE1" w:rsidRPr="00147664" w:rsidRDefault="00B41DE1" w:rsidP="004970BF">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895C766" w14:textId="77777777" w:rsidR="00B41DE1" w:rsidRPr="00147664" w:rsidRDefault="00B41DE1" w:rsidP="004970BF">
            <w:pPr>
              <w:rPr>
                <w:rFonts w:ascii="Arial" w:eastAsia="Arial Unicode MS" w:hAnsi="Arial" w:cs="Arial"/>
                <w:i/>
                <w:iCs/>
                <w:sz w:val="20"/>
                <w:szCs w:val="20"/>
                <w:u w:val="single"/>
                <w:lang w:val="en-GB"/>
              </w:rPr>
            </w:pPr>
            <w:r w:rsidRPr="00147664">
              <w:rPr>
                <w:rFonts w:ascii="Arial" w:eastAsia="Arial Unicode MS" w:hAnsi="Arial" w:cs="Arial"/>
                <w:i/>
                <w:iCs/>
                <w:sz w:val="20"/>
                <w:szCs w:val="20"/>
                <w:u w:val="single"/>
                <w:lang w:val="en-GB"/>
              </w:rPr>
              <w:t xml:space="preserve">(If yes, </w:t>
            </w:r>
            <w:proofErr w:type="gramStart"/>
            <w:r w:rsidRPr="00147664">
              <w:rPr>
                <w:rFonts w:ascii="Arial" w:eastAsia="Arial Unicode MS" w:hAnsi="Arial" w:cs="Arial"/>
                <w:i/>
                <w:iCs/>
                <w:sz w:val="20"/>
                <w:szCs w:val="20"/>
                <w:u w:val="single"/>
                <w:lang w:val="en-GB"/>
              </w:rPr>
              <w:t>Kindly</w:t>
            </w:r>
            <w:proofErr w:type="gramEnd"/>
            <w:r w:rsidRPr="00147664">
              <w:rPr>
                <w:rFonts w:ascii="Arial" w:eastAsia="Arial Unicode MS" w:hAnsi="Arial" w:cs="Arial"/>
                <w:i/>
                <w:iCs/>
                <w:sz w:val="20"/>
                <w:szCs w:val="20"/>
                <w:u w:val="single"/>
                <w:lang w:val="en-GB"/>
              </w:rPr>
              <w:t xml:space="preserve"> please write down the ethical issues here in details)</w:t>
            </w:r>
          </w:p>
          <w:p w14:paraId="050F85CD" w14:textId="77777777" w:rsidR="00B41DE1" w:rsidRPr="00147664" w:rsidRDefault="00B41DE1" w:rsidP="004970BF">
            <w:pPr>
              <w:rPr>
                <w:rFonts w:ascii="Arial" w:eastAsia="Arial Unicode MS" w:hAnsi="Arial" w:cs="Arial"/>
                <w:sz w:val="20"/>
                <w:szCs w:val="20"/>
                <w:lang w:val="en-GB"/>
              </w:rPr>
            </w:pPr>
          </w:p>
        </w:tc>
        <w:tc>
          <w:tcPr>
            <w:tcW w:w="1691" w:type="pct"/>
            <w:vAlign w:val="center"/>
          </w:tcPr>
          <w:p w14:paraId="3F8CB29C" w14:textId="77777777" w:rsidR="00B41DE1" w:rsidRPr="00147664" w:rsidRDefault="00B41DE1" w:rsidP="004970BF">
            <w:pPr>
              <w:rPr>
                <w:rFonts w:ascii="Arial" w:eastAsia="Arial Unicode MS" w:hAnsi="Arial" w:cs="Arial"/>
                <w:sz w:val="20"/>
                <w:szCs w:val="20"/>
                <w:lang w:val="en-GB"/>
              </w:rPr>
            </w:pPr>
          </w:p>
          <w:p w14:paraId="13ACD9CD" w14:textId="77777777" w:rsidR="00B41DE1" w:rsidRPr="00147664" w:rsidRDefault="00B41DE1" w:rsidP="004970BF">
            <w:pPr>
              <w:rPr>
                <w:rFonts w:ascii="Arial" w:eastAsia="Arial Unicode MS" w:hAnsi="Arial" w:cs="Arial"/>
                <w:sz w:val="20"/>
                <w:szCs w:val="20"/>
                <w:lang w:val="en-GB"/>
              </w:rPr>
            </w:pPr>
          </w:p>
          <w:p w14:paraId="692C39C1" w14:textId="77777777" w:rsidR="00B41DE1" w:rsidRPr="00147664" w:rsidRDefault="00B41DE1" w:rsidP="004970BF">
            <w:pPr>
              <w:rPr>
                <w:rFonts w:ascii="Arial" w:eastAsia="Arial Unicode MS" w:hAnsi="Arial" w:cs="Arial"/>
                <w:sz w:val="20"/>
                <w:szCs w:val="20"/>
                <w:lang w:val="en-GB"/>
              </w:rPr>
            </w:pPr>
          </w:p>
        </w:tc>
      </w:tr>
      <w:bookmarkEnd w:id="0"/>
    </w:tbl>
    <w:p w14:paraId="6F6C3D29" w14:textId="77777777" w:rsidR="00B41DE1" w:rsidRPr="00147664" w:rsidRDefault="00B41DE1" w:rsidP="00B41DE1">
      <w:pPr>
        <w:rPr>
          <w:rFonts w:ascii="Arial" w:hAnsi="Arial" w:cs="Arial"/>
        </w:rPr>
      </w:pPr>
    </w:p>
    <w:p w14:paraId="267344E2" w14:textId="77777777" w:rsidR="00B41DE1" w:rsidRPr="00147664" w:rsidRDefault="00B41DE1" w:rsidP="00B41DE1">
      <w:pPr>
        <w:rPr>
          <w:rFonts w:ascii="Arial" w:hAnsi="Arial" w:cs="Arial"/>
        </w:rPr>
      </w:pPr>
    </w:p>
    <w:p w14:paraId="2F2656AA" w14:textId="77777777" w:rsidR="00B41DE1" w:rsidRPr="00147664" w:rsidRDefault="00B41DE1" w:rsidP="00B41DE1">
      <w:pPr>
        <w:rPr>
          <w:rFonts w:ascii="Arial" w:hAnsi="Arial" w:cs="Arial"/>
          <w:bCs/>
          <w:u w:val="single"/>
          <w:lang w:val="en-GB"/>
        </w:rPr>
      </w:pPr>
    </w:p>
    <w:bookmarkEnd w:id="1"/>
    <w:p w14:paraId="6CD772F3" w14:textId="77777777" w:rsidR="00B41DE1" w:rsidRPr="00147664" w:rsidRDefault="00B41DE1" w:rsidP="00B41DE1">
      <w:pPr>
        <w:rPr>
          <w:rFonts w:ascii="Arial" w:hAnsi="Arial" w:cs="Arial"/>
        </w:rPr>
      </w:pPr>
    </w:p>
    <w:p w14:paraId="7A63F0C7" w14:textId="77777777" w:rsidR="00147664" w:rsidRPr="004E220D" w:rsidRDefault="00147664" w:rsidP="00147664">
      <w:pPr>
        <w:pStyle w:val="Affiliation"/>
        <w:spacing w:after="0" w:line="240" w:lineRule="auto"/>
        <w:jc w:val="left"/>
        <w:rPr>
          <w:rFonts w:ascii="Arial" w:hAnsi="Arial" w:cs="Arial"/>
          <w:b/>
          <w:sz w:val="16"/>
          <w:szCs w:val="16"/>
          <w:u w:val="single"/>
        </w:rPr>
      </w:pPr>
      <w:r w:rsidRPr="004E220D">
        <w:rPr>
          <w:rFonts w:ascii="Arial" w:hAnsi="Arial" w:cs="Arial"/>
          <w:b/>
          <w:sz w:val="16"/>
          <w:szCs w:val="16"/>
          <w:u w:val="single"/>
        </w:rPr>
        <w:t>Reviewer details:</w:t>
      </w:r>
    </w:p>
    <w:p w14:paraId="6718F9C4" w14:textId="77777777" w:rsidR="00147664" w:rsidRDefault="00147664" w:rsidP="00147664">
      <w:r w:rsidRPr="004E220D">
        <w:rPr>
          <w:rFonts w:ascii="Arial" w:hAnsi="Arial" w:cs="Arial"/>
          <w:b/>
          <w:color w:val="000000"/>
        </w:rPr>
        <w:t xml:space="preserve">Abbas Fadhil </w:t>
      </w:r>
      <w:proofErr w:type="spellStart"/>
      <w:r w:rsidRPr="004E220D">
        <w:rPr>
          <w:rFonts w:ascii="Arial" w:hAnsi="Arial" w:cs="Arial"/>
          <w:b/>
          <w:color w:val="000000"/>
        </w:rPr>
        <w:t>khudhur</w:t>
      </w:r>
      <w:proofErr w:type="spellEnd"/>
      <w:r w:rsidRPr="004E220D">
        <w:rPr>
          <w:rFonts w:ascii="Arial" w:hAnsi="Arial" w:cs="Arial"/>
          <w:b/>
          <w:color w:val="000000"/>
        </w:rPr>
        <w:t xml:space="preserve">, Tikrit </w:t>
      </w:r>
      <w:proofErr w:type="gramStart"/>
      <w:r w:rsidRPr="004E220D">
        <w:rPr>
          <w:rFonts w:ascii="Arial" w:hAnsi="Arial" w:cs="Arial"/>
          <w:b/>
          <w:color w:val="000000"/>
        </w:rPr>
        <w:t>University ,</w:t>
      </w:r>
      <w:proofErr w:type="gramEnd"/>
      <w:r w:rsidRPr="004E220D">
        <w:rPr>
          <w:rFonts w:ascii="Arial" w:hAnsi="Arial" w:cs="Arial"/>
          <w:b/>
          <w:color w:val="000000"/>
        </w:rPr>
        <w:t xml:space="preserve"> Iraq </w:t>
      </w:r>
      <w:r w:rsidRPr="004E220D">
        <w:rPr>
          <w:rFonts w:ascii="Arial" w:hAnsi="Arial" w:cs="Arial"/>
          <w:b/>
          <w:color w:val="000000"/>
        </w:rPr>
        <w:br/>
      </w:r>
    </w:p>
    <w:p w14:paraId="1B0E4DC5" w14:textId="77777777" w:rsidR="00F1171E" w:rsidRPr="00147664" w:rsidRDefault="00F1171E" w:rsidP="00F1171E">
      <w:pPr>
        <w:pStyle w:val="BodyText"/>
        <w:rPr>
          <w:rFonts w:ascii="Arial" w:hAnsi="Arial" w:cs="Arial"/>
          <w:b/>
          <w:bCs/>
          <w:sz w:val="20"/>
          <w:szCs w:val="20"/>
          <w:u w:val="single"/>
          <w:lang w:val="en-US"/>
        </w:rPr>
      </w:pPr>
    </w:p>
    <w:sectPr w:rsidR="00F1171E" w:rsidRPr="0014766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2EAF" w14:textId="77777777" w:rsidR="0028624E" w:rsidRPr="0000007A" w:rsidRDefault="0028624E" w:rsidP="0099583E">
      <w:r>
        <w:separator/>
      </w:r>
    </w:p>
  </w:endnote>
  <w:endnote w:type="continuationSeparator" w:id="0">
    <w:p w14:paraId="03C2CBEB" w14:textId="77777777" w:rsidR="0028624E" w:rsidRPr="0000007A" w:rsidRDefault="0028624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93BC" w14:textId="77777777" w:rsidR="0028624E" w:rsidRPr="0000007A" w:rsidRDefault="0028624E" w:rsidP="0099583E">
      <w:r>
        <w:separator/>
      </w:r>
    </w:p>
  </w:footnote>
  <w:footnote w:type="continuationSeparator" w:id="0">
    <w:p w14:paraId="01E62AD4" w14:textId="77777777" w:rsidR="0028624E" w:rsidRPr="0000007A" w:rsidRDefault="0028624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22386905">
    <w:abstractNumId w:val="3"/>
  </w:num>
  <w:num w:numId="2" w16cid:durableId="453257424">
    <w:abstractNumId w:val="6"/>
  </w:num>
  <w:num w:numId="3" w16cid:durableId="2093894031">
    <w:abstractNumId w:val="5"/>
  </w:num>
  <w:num w:numId="4" w16cid:durableId="319163601">
    <w:abstractNumId w:val="7"/>
  </w:num>
  <w:num w:numId="5" w16cid:durableId="1047609571">
    <w:abstractNumId w:val="4"/>
  </w:num>
  <w:num w:numId="6" w16cid:durableId="300161554">
    <w:abstractNumId w:val="0"/>
  </w:num>
  <w:num w:numId="7" w16cid:durableId="1520461199">
    <w:abstractNumId w:val="1"/>
  </w:num>
  <w:num w:numId="8" w16cid:durableId="676005461">
    <w:abstractNumId w:val="9"/>
  </w:num>
  <w:num w:numId="9" w16cid:durableId="1534341909">
    <w:abstractNumId w:val="8"/>
  </w:num>
  <w:num w:numId="10" w16cid:durableId="18764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7664"/>
    <w:rsid w:val="00150304"/>
    <w:rsid w:val="0015296D"/>
    <w:rsid w:val="00154174"/>
    <w:rsid w:val="00163622"/>
    <w:rsid w:val="001645A2"/>
    <w:rsid w:val="00164F4E"/>
    <w:rsid w:val="00165685"/>
    <w:rsid w:val="0017480A"/>
    <w:rsid w:val="0017545C"/>
    <w:rsid w:val="001766DF"/>
    <w:rsid w:val="00176F0D"/>
    <w:rsid w:val="00186C8F"/>
    <w:rsid w:val="0018753A"/>
    <w:rsid w:val="00197E68"/>
    <w:rsid w:val="001A1605"/>
    <w:rsid w:val="001A2F22"/>
    <w:rsid w:val="001A3316"/>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2749"/>
    <w:rsid w:val="002650C5"/>
    <w:rsid w:val="00275984"/>
    <w:rsid w:val="00280EC9"/>
    <w:rsid w:val="00282BEE"/>
    <w:rsid w:val="002859CC"/>
    <w:rsid w:val="0028624E"/>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1E37"/>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9E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496"/>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A2E"/>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F7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3CDA"/>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E7A"/>
    <w:rsid w:val="00B41DE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622"/>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1126"/>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73BF"/>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25C"/>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4766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