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171B9" w14:paraId="1643A4CA" w14:textId="77777777" w:rsidTr="004847FF">
        <w:trPr>
          <w:trHeight w:val="450"/>
        </w:trPr>
        <w:tc>
          <w:tcPr>
            <w:tcW w:w="5000" w:type="pct"/>
            <w:gridSpan w:val="2"/>
            <w:tcBorders>
              <w:top w:val="nil"/>
              <w:left w:val="nil"/>
              <w:right w:val="nil"/>
            </w:tcBorders>
          </w:tcPr>
          <w:p w14:paraId="4C55E51F" w14:textId="77777777" w:rsidR="00602F7D" w:rsidRPr="00C171B9" w:rsidRDefault="00602F7D" w:rsidP="00F2643C">
            <w:pPr>
              <w:pStyle w:val="Heading2"/>
              <w:jc w:val="left"/>
              <w:rPr>
                <w:rFonts w:ascii="Arial" w:hAnsi="Arial" w:cs="Arial"/>
                <w:b w:val="0"/>
                <w:bCs w:val="0"/>
                <w:sz w:val="36"/>
                <w:szCs w:val="28"/>
                <w:lang w:val="en-US"/>
              </w:rPr>
            </w:pPr>
          </w:p>
        </w:tc>
      </w:tr>
      <w:tr w:rsidR="0000007A" w:rsidRPr="00C171B9" w14:paraId="127EAD7E" w14:textId="77777777" w:rsidTr="00F33C84">
        <w:trPr>
          <w:trHeight w:val="413"/>
        </w:trPr>
        <w:tc>
          <w:tcPr>
            <w:tcW w:w="1234" w:type="pct"/>
          </w:tcPr>
          <w:p w14:paraId="3C159AA5" w14:textId="77777777" w:rsidR="0000007A" w:rsidRPr="00C171B9" w:rsidRDefault="00D27A79" w:rsidP="00696CAD">
            <w:pPr>
              <w:pStyle w:val="BodyText"/>
              <w:ind w:left="90"/>
              <w:jc w:val="left"/>
              <w:rPr>
                <w:rFonts w:ascii="Arial" w:hAnsi="Arial" w:cs="Arial"/>
                <w:bCs/>
                <w:szCs w:val="28"/>
                <w:lang w:val="en-GB"/>
              </w:rPr>
            </w:pPr>
            <w:r w:rsidRPr="00C171B9">
              <w:rPr>
                <w:rFonts w:ascii="Arial" w:hAnsi="Arial" w:cs="Arial"/>
                <w:bCs/>
                <w:szCs w:val="28"/>
                <w:lang w:val="en-GB"/>
              </w:rPr>
              <w:t xml:space="preserve">Book </w:t>
            </w:r>
            <w:r w:rsidR="0000007A" w:rsidRPr="00C171B9">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3952D326" w:rsidR="0000007A" w:rsidRPr="00C171B9" w:rsidRDefault="00DF08F3" w:rsidP="00054BC4">
            <w:pPr>
              <w:pStyle w:val="NormalWeb"/>
              <w:rPr>
                <w:rFonts w:ascii="Arial" w:hAnsi="Arial" w:cs="Arial"/>
                <w:b/>
                <w:bCs/>
                <w:szCs w:val="28"/>
                <w:u w:val="single"/>
              </w:rPr>
            </w:pPr>
            <w:r w:rsidRPr="00C171B9">
              <w:rPr>
                <w:rFonts w:ascii="Arial" w:hAnsi="Arial" w:cs="Arial"/>
                <w:b/>
                <w:bCs/>
                <w:szCs w:val="28"/>
                <w:u w:val="single"/>
              </w:rPr>
              <w:t>Application of Probiotics in Exercise and Thrombosis Inhibition</w:t>
            </w:r>
          </w:p>
        </w:tc>
      </w:tr>
      <w:tr w:rsidR="0000007A" w:rsidRPr="00C171B9" w14:paraId="73C90375" w14:textId="77777777" w:rsidTr="002E7787">
        <w:trPr>
          <w:trHeight w:val="290"/>
        </w:trPr>
        <w:tc>
          <w:tcPr>
            <w:tcW w:w="1234" w:type="pct"/>
          </w:tcPr>
          <w:p w14:paraId="20D28135" w14:textId="77777777" w:rsidR="0000007A" w:rsidRPr="00C171B9" w:rsidRDefault="0000007A" w:rsidP="00696CAD">
            <w:pPr>
              <w:pStyle w:val="BodyText"/>
              <w:ind w:left="90"/>
              <w:jc w:val="left"/>
              <w:rPr>
                <w:rFonts w:ascii="Arial" w:hAnsi="Arial" w:cs="Arial"/>
                <w:bCs/>
                <w:szCs w:val="28"/>
                <w:lang w:val="en-GB"/>
              </w:rPr>
            </w:pPr>
            <w:r w:rsidRPr="00C171B9">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0C9619D8" w:rsidR="0000007A" w:rsidRPr="00C171B9" w:rsidRDefault="00E72A8E" w:rsidP="00F3669D">
            <w:pPr>
              <w:pStyle w:val="NormalWeb"/>
              <w:spacing w:before="0" w:beforeAutospacing="0" w:after="0" w:afterAutospacing="0"/>
              <w:rPr>
                <w:rFonts w:ascii="Arial" w:hAnsi="Arial" w:cs="Arial"/>
                <w:b/>
                <w:bCs/>
                <w:szCs w:val="28"/>
                <w:highlight w:val="yellow"/>
                <w:lang w:val="en-GB"/>
              </w:rPr>
            </w:pPr>
            <w:r w:rsidRPr="00C171B9">
              <w:rPr>
                <w:rFonts w:ascii="Arial" w:hAnsi="Arial" w:cs="Arial"/>
                <w:b/>
                <w:bCs/>
                <w:szCs w:val="28"/>
                <w:lang w:val="en-GB"/>
              </w:rPr>
              <w:t>Ms_BP</w:t>
            </w:r>
            <w:r w:rsidR="00FC432A" w:rsidRPr="00C171B9">
              <w:rPr>
                <w:rFonts w:ascii="Arial" w:hAnsi="Arial" w:cs="Arial"/>
                <w:b/>
                <w:bCs/>
                <w:szCs w:val="28"/>
                <w:lang w:val="en-GB"/>
              </w:rPr>
              <w:t>R</w:t>
            </w:r>
            <w:r w:rsidRPr="00C171B9">
              <w:rPr>
                <w:rFonts w:ascii="Arial" w:hAnsi="Arial" w:cs="Arial"/>
                <w:b/>
                <w:bCs/>
                <w:szCs w:val="28"/>
                <w:lang w:val="en-GB"/>
              </w:rPr>
              <w:t>_</w:t>
            </w:r>
            <w:r w:rsidR="00526F60" w:rsidRPr="00C171B9">
              <w:rPr>
                <w:rFonts w:ascii="Arial" w:hAnsi="Arial" w:cs="Arial"/>
                <w:b/>
                <w:bCs/>
                <w:szCs w:val="28"/>
                <w:lang w:val="en-GB"/>
              </w:rPr>
              <w:t>6994.2</w:t>
            </w:r>
          </w:p>
        </w:tc>
      </w:tr>
      <w:tr w:rsidR="0000007A" w:rsidRPr="00C171B9" w14:paraId="05B60576" w14:textId="77777777" w:rsidTr="002109D6">
        <w:trPr>
          <w:trHeight w:val="331"/>
        </w:trPr>
        <w:tc>
          <w:tcPr>
            <w:tcW w:w="1234" w:type="pct"/>
          </w:tcPr>
          <w:p w14:paraId="0196A627" w14:textId="77777777" w:rsidR="0000007A" w:rsidRPr="00C171B9" w:rsidRDefault="0000007A" w:rsidP="00696CAD">
            <w:pPr>
              <w:pStyle w:val="BodyText"/>
              <w:ind w:left="90"/>
              <w:jc w:val="left"/>
              <w:rPr>
                <w:rFonts w:ascii="Arial" w:hAnsi="Arial" w:cs="Arial"/>
                <w:bCs/>
                <w:szCs w:val="28"/>
                <w:lang w:val="en-GB"/>
              </w:rPr>
            </w:pPr>
            <w:r w:rsidRPr="00C171B9">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07F904F8" w:rsidR="0000007A" w:rsidRPr="00C171B9" w:rsidRDefault="001B08CA" w:rsidP="000450FC">
            <w:pPr>
              <w:pStyle w:val="NormalWeb"/>
              <w:spacing w:before="0" w:beforeAutospacing="0" w:after="0" w:afterAutospacing="0"/>
              <w:rPr>
                <w:rFonts w:ascii="Arial" w:hAnsi="Arial" w:cs="Arial"/>
                <w:b/>
                <w:szCs w:val="28"/>
                <w:highlight w:val="yellow"/>
                <w:lang w:val="en-GB"/>
              </w:rPr>
            </w:pPr>
            <w:r w:rsidRPr="00C171B9">
              <w:rPr>
                <w:rFonts w:ascii="Arial" w:hAnsi="Arial" w:cs="Arial"/>
                <w:b/>
                <w:szCs w:val="28"/>
                <w:lang w:val="en-GB"/>
              </w:rPr>
              <w:t>Effect of Lactobacillus fermentum HFY03 on the Antifatigue and Antioxidation Ability of Running Exhausted Mice</w:t>
            </w:r>
          </w:p>
        </w:tc>
      </w:tr>
      <w:tr w:rsidR="00CF0BBB" w:rsidRPr="00C171B9" w14:paraId="6D508B1C" w14:textId="77777777" w:rsidTr="002E7787">
        <w:trPr>
          <w:trHeight w:val="332"/>
        </w:trPr>
        <w:tc>
          <w:tcPr>
            <w:tcW w:w="1234" w:type="pct"/>
          </w:tcPr>
          <w:p w14:paraId="32FC28F7" w14:textId="77777777" w:rsidR="00CF0BBB" w:rsidRPr="00C171B9" w:rsidRDefault="00CF0BBB" w:rsidP="00696CAD">
            <w:pPr>
              <w:pStyle w:val="BodyText"/>
              <w:ind w:left="90"/>
              <w:jc w:val="left"/>
              <w:rPr>
                <w:rFonts w:ascii="Arial" w:hAnsi="Arial" w:cs="Arial"/>
                <w:bCs/>
                <w:szCs w:val="28"/>
                <w:lang w:val="en-GB"/>
              </w:rPr>
            </w:pPr>
            <w:r w:rsidRPr="00C171B9">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4B39097E" w:rsidR="00CF0BBB" w:rsidRPr="00C171B9" w:rsidRDefault="00526F60" w:rsidP="000450FC">
            <w:pPr>
              <w:pStyle w:val="NormalWeb"/>
              <w:spacing w:before="0" w:beforeAutospacing="0" w:after="0" w:afterAutospacing="0"/>
              <w:rPr>
                <w:rFonts w:ascii="Arial" w:hAnsi="Arial" w:cs="Arial"/>
                <w:b/>
                <w:szCs w:val="28"/>
                <w:lang w:val="en-GB"/>
              </w:rPr>
            </w:pPr>
            <w:r w:rsidRPr="00C171B9">
              <w:rPr>
                <w:rFonts w:ascii="Arial" w:hAnsi="Arial" w:cs="Arial"/>
                <w:b/>
                <w:szCs w:val="28"/>
                <w:lang w:val="en-GB"/>
              </w:rPr>
              <w:t>Book Chapter</w:t>
            </w:r>
          </w:p>
        </w:tc>
      </w:tr>
    </w:tbl>
    <w:p w14:paraId="45F5983C" w14:textId="77777777" w:rsidR="00037D52" w:rsidRPr="00C171B9" w:rsidRDefault="00037D52" w:rsidP="0000007A">
      <w:pPr>
        <w:pStyle w:val="BodyText"/>
        <w:rPr>
          <w:rFonts w:ascii="Arial" w:hAnsi="Arial" w:cs="Arial"/>
          <w:b/>
          <w:bCs/>
          <w:szCs w:val="20"/>
          <w:u w:val="single"/>
          <w:lang w:val="en-GB"/>
        </w:rPr>
      </w:pPr>
    </w:p>
    <w:p w14:paraId="79DE1CF8" w14:textId="77777777" w:rsidR="00605952" w:rsidRPr="00C171B9" w:rsidRDefault="00605952" w:rsidP="0000007A">
      <w:pPr>
        <w:pStyle w:val="BodyText"/>
        <w:rPr>
          <w:rFonts w:ascii="Arial" w:hAnsi="Arial" w:cs="Arial"/>
          <w:b/>
          <w:bCs/>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171B9" w14:paraId="71A94C1F" w14:textId="77777777" w:rsidTr="007222C8">
        <w:tc>
          <w:tcPr>
            <w:tcW w:w="5000" w:type="pct"/>
            <w:gridSpan w:val="3"/>
            <w:tcBorders>
              <w:top w:val="nil"/>
              <w:left w:val="nil"/>
              <w:right w:val="nil"/>
            </w:tcBorders>
            <w:noWrap/>
          </w:tcPr>
          <w:p w14:paraId="0BC15285" w14:textId="75BEB51F" w:rsidR="00F1171E" w:rsidRPr="00C171B9" w:rsidRDefault="00F1171E" w:rsidP="007222C8">
            <w:pPr>
              <w:pStyle w:val="Heading2"/>
              <w:jc w:val="left"/>
              <w:rPr>
                <w:rFonts w:ascii="Arial" w:hAnsi="Arial" w:cs="Arial"/>
                <w:lang w:val="en-GB"/>
              </w:rPr>
            </w:pPr>
            <w:r w:rsidRPr="00C171B9">
              <w:rPr>
                <w:rFonts w:ascii="Arial" w:hAnsi="Arial" w:cs="Arial"/>
                <w:highlight w:val="yellow"/>
                <w:lang w:val="en-GB"/>
              </w:rPr>
              <w:t>PART  1:</w:t>
            </w:r>
            <w:r w:rsidRPr="00C171B9">
              <w:rPr>
                <w:rFonts w:ascii="Arial" w:hAnsi="Arial" w:cs="Arial"/>
                <w:lang w:val="en-GB"/>
              </w:rPr>
              <w:t xml:space="preserve"> Comments</w:t>
            </w:r>
          </w:p>
          <w:p w14:paraId="1287753C" w14:textId="77777777" w:rsidR="00F1171E" w:rsidRPr="00C171B9" w:rsidRDefault="00F1171E" w:rsidP="007222C8">
            <w:pPr>
              <w:rPr>
                <w:rFonts w:ascii="Arial" w:hAnsi="Arial" w:cs="Arial"/>
                <w:sz w:val="20"/>
                <w:szCs w:val="20"/>
                <w:lang w:val="en-GB"/>
              </w:rPr>
            </w:pPr>
          </w:p>
        </w:tc>
      </w:tr>
      <w:tr w:rsidR="00F1171E" w:rsidRPr="00C171B9" w14:paraId="5EA12279" w14:textId="77777777" w:rsidTr="007222C8">
        <w:tc>
          <w:tcPr>
            <w:tcW w:w="1265" w:type="pct"/>
            <w:noWrap/>
          </w:tcPr>
          <w:p w14:paraId="7AE9682F" w14:textId="77777777" w:rsidR="00F1171E" w:rsidRPr="00C171B9" w:rsidRDefault="00F1171E" w:rsidP="007222C8">
            <w:pPr>
              <w:pStyle w:val="Heading2"/>
              <w:jc w:val="left"/>
              <w:rPr>
                <w:rFonts w:ascii="Arial" w:hAnsi="Arial" w:cs="Arial"/>
                <w:lang w:val="en-GB"/>
              </w:rPr>
            </w:pPr>
          </w:p>
        </w:tc>
        <w:tc>
          <w:tcPr>
            <w:tcW w:w="2212" w:type="pct"/>
          </w:tcPr>
          <w:p w14:paraId="5B8DBE06" w14:textId="77777777" w:rsidR="00F1171E" w:rsidRPr="00C171B9" w:rsidRDefault="00F1171E" w:rsidP="007222C8">
            <w:pPr>
              <w:pStyle w:val="Heading2"/>
              <w:jc w:val="left"/>
              <w:rPr>
                <w:rFonts w:ascii="Arial" w:hAnsi="Arial" w:cs="Arial"/>
                <w:lang w:val="en-GB"/>
              </w:rPr>
            </w:pPr>
            <w:r w:rsidRPr="00C171B9">
              <w:rPr>
                <w:rFonts w:ascii="Arial" w:hAnsi="Arial" w:cs="Arial"/>
                <w:lang w:val="en-GB"/>
              </w:rPr>
              <w:t>Reviewer’s comment</w:t>
            </w:r>
          </w:p>
          <w:p w14:paraId="693A9C4D" w14:textId="77777777" w:rsidR="00421DBF" w:rsidRPr="00C171B9" w:rsidRDefault="00421DBF" w:rsidP="00421DBF">
            <w:pPr>
              <w:rPr>
                <w:rFonts w:ascii="Arial" w:hAnsi="Arial" w:cs="Arial"/>
                <w:b/>
                <w:bCs/>
                <w:sz w:val="20"/>
                <w:szCs w:val="20"/>
              </w:rPr>
            </w:pPr>
            <w:r w:rsidRPr="00C171B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171B9" w:rsidRDefault="00421DBF" w:rsidP="00421DBF">
            <w:pPr>
              <w:rPr>
                <w:rFonts w:ascii="Arial" w:hAnsi="Arial" w:cs="Arial"/>
                <w:lang w:val="en-GB"/>
              </w:rPr>
            </w:pPr>
          </w:p>
        </w:tc>
        <w:tc>
          <w:tcPr>
            <w:tcW w:w="1523" w:type="pct"/>
          </w:tcPr>
          <w:p w14:paraId="57792C30" w14:textId="77777777" w:rsidR="00F1171E" w:rsidRPr="00C171B9" w:rsidRDefault="00F1171E" w:rsidP="007222C8">
            <w:pPr>
              <w:pStyle w:val="Heading2"/>
              <w:jc w:val="left"/>
              <w:rPr>
                <w:rFonts w:ascii="Arial" w:hAnsi="Arial" w:cs="Arial"/>
                <w:b w:val="0"/>
                <w:lang w:val="en-GB"/>
              </w:rPr>
            </w:pPr>
            <w:r w:rsidRPr="00C171B9">
              <w:rPr>
                <w:rFonts w:ascii="Arial" w:hAnsi="Arial" w:cs="Arial"/>
                <w:lang w:val="en-GB"/>
              </w:rPr>
              <w:t>Author’s Feedback</w:t>
            </w:r>
            <w:r w:rsidRPr="00C171B9">
              <w:rPr>
                <w:rFonts w:ascii="Arial" w:hAnsi="Arial" w:cs="Arial"/>
                <w:b w:val="0"/>
                <w:lang w:val="en-GB"/>
              </w:rPr>
              <w:t xml:space="preserve"> </w:t>
            </w:r>
            <w:r w:rsidRPr="00C171B9">
              <w:rPr>
                <w:rFonts w:ascii="Arial" w:hAnsi="Arial" w:cs="Arial"/>
                <w:b w:val="0"/>
                <w:i/>
                <w:lang w:val="en-GB"/>
              </w:rPr>
              <w:t>(Please correct the manuscript and highlight that part in the manuscript. It is mandatory that authors should write his/her feedback here)</w:t>
            </w:r>
          </w:p>
        </w:tc>
      </w:tr>
      <w:tr w:rsidR="00F1171E" w:rsidRPr="00C171B9" w14:paraId="5C0AB4EC" w14:textId="77777777" w:rsidTr="007222C8">
        <w:trPr>
          <w:trHeight w:val="1264"/>
        </w:trPr>
        <w:tc>
          <w:tcPr>
            <w:tcW w:w="1265" w:type="pct"/>
            <w:noWrap/>
          </w:tcPr>
          <w:p w14:paraId="66B47184" w14:textId="48030299" w:rsidR="00F1171E" w:rsidRPr="00C171B9" w:rsidRDefault="00F1171E" w:rsidP="007222C8">
            <w:pPr>
              <w:ind w:left="360"/>
              <w:rPr>
                <w:rFonts w:ascii="Arial" w:hAnsi="Arial" w:cs="Arial"/>
                <w:b/>
                <w:bCs/>
                <w:sz w:val="20"/>
                <w:szCs w:val="20"/>
                <w:lang w:val="en-GB"/>
              </w:rPr>
            </w:pPr>
            <w:r w:rsidRPr="00C171B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171B9" w:rsidRDefault="00F1171E" w:rsidP="007222C8">
            <w:pPr>
              <w:ind w:left="360"/>
              <w:rPr>
                <w:rFonts w:ascii="Arial" w:eastAsia="MS Mincho" w:hAnsi="Arial" w:cs="Arial"/>
                <w:b/>
                <w:bCs/>
                <w:sz w:val="20"/>
                <w:szCs w:val="20"/>
                <w:lang w:val="en-GB"/>
              </w:rPr>
            </w:pPr>
          </w:p>
        </w:tc>
        <w:tc>
          <w:tcPr>
            <w:tcW w:w="2212" w:type="pct"/>
          </w:tcPr>
          <w:p w14:paraId="7DBC9196" w14:textId="023B3CB7" w:rsidR="00F1171E" w:rsidRPr="00C171B9" w:rsidRDefault="00BD5A89" w:rsidP="007222C8">
            <w:pPr>
              <w:pStyle w:val="ListParagraph"/>
              <w:ind w:left="0"/>
              <w:rPr>
                <w:rFonts w:ascii="Arial" w:hAnsi="Arial" w:cs="Arial"/>
                <w:b/>
                <w:bCs/>
                <w:sz w:val="20"/>
                <w:szCs w:val="20"/>
                <w:lang w:val="en-GB"/>
              </w:rPr>
            </w:pPr>
            <w:r w:rsidRPr="00C171B9">
              <w:rPr>
                <w:rFonts w:ascii="Arial" w:hAnsi="Arial" w:cs="Arial"/>
              </w:rPr>
              <w:t xml:space="preserve">This manuscript provides valuable experimental evidence on the antifatigue and antioxidative effects of </w:t>
            </w:r>
            <w:r w:rsidRPr="00C171B9">
              <w:rPr>
                <w:rStyle w:val="Emphasis"/>
                <w:rFonts w:ascii="Arial" w:eastAsia="Arial Unicode MS" w:hAnsi="Arial" w:cs="Arial"/>
              </w:rPr>
              <w:t>Lactobacillus fermentum</w:t>
            </w:r>
            <w:r w:rsidRPr="00C171B9">
              <w:rPr>
                <w:rFonts w:ascii="Arial" w:hAnsi="Arial" w:cs="Arial"/>
              </w:rPr>
              <w:t xml:space="preserve"> HFY03 derived from yak yogurt, a relatively underexplored probiotic source. By integrating physiological, biochemical, molecular, and histopathological analyses, the study advances understanding of the mechanisms through which probiotics may modulate exercise-induced fatigue and oxidative stress. The findings contribute to the growing field of functional foods and sports nutrition, highlighting the potential of region-specific probiotic strains as safe and effective nutritional or therapeutic supplements. Overall, the work has relevance for researchers in nutrition science, exercise physiology, microbiology, and functional food development.</w:t>
            </w:r>
          </w:p>
        </w:tc>
        <w:tc>
          <w:tcPr>
            <w:tcW w:w="1523" w:type="pct"/>
          </w:tcPr>
          <w:p w14:paraId="462A339C" w14:textId="77777777" w:rsidR="00F1171E" w:rsidRPr="00C171B9" w:rsidRDefault="00F1171E" w:rsidP="007222C8">
            <w:pPr>
              <w:pStyle w:val="Heading2"/>
              <w:jc w:val="left"/>
              <w:rPr>
                <w:rFonts w:ascii="Arial" w:hAnsi="Arial" w:cs="Arial"/>
                <w:b w:val="0"/>
                <w:lang w:val="en-GB"/>
              </w:rPr>
            </w:pPr>
          </w:p>
        </w:tc>
      </w:tr>
      <w:tr w:rsidR="00F1171E" w:rsidRPr="00C171B9" w14:paraId="0D8B5B2C" w14:textId="77777777" w:rsidTr="007222C8">
        <w:trPr>
          <w:trHeight w:val="1262"/>
        </w:trPr>
        <w:tc>
          <w:tcPr>
            <w:tcW w:w="1265" w:type="pct"/>
            <w:noWrap/>
          </w:tcPr>
          <w:p w14:paraId="21CBA5FE" w14:textId="77777777" w:rsidR="00F1171E" w:rsidRPr="00C171B9" w:rsidRDefault="00F1171E" w:rsidP="007222C8">
            <w:pPr>
              <w:ind w:left="360"/>
              <w:rPr>
                <w:rFonts w:ascii="Arial" w:hAnsi="Arial" w:cs="Arial"/>
                <w:b/>
                <w:bCs/>
                <w:sz w:val="20"/>
                <w:szCs w:val="20"/>
                <w:lang w:val="en-GB"/>
              </w:rPr>
            </w:pPr>
            <w:r w:rsidRPr="00C171B9">
              <w:rPr>
                <w:rFonts w:ascii="Arial" w:hAnsi="Arial" w:cs="Arial"/>
                <w:b/>
                <w:bCs/>
                <w:sz w:val="20"/>
                <w:szCs w:val="20"/>
                <w:lang w:val="en-GB"/>
              </w:rPr>
              <w:t>Is the title of the article suitable?</w:t>
            </w:r>
          </w:p>
          <w:p w14:paraId="1CABB61A" w14:textId="77777777" w:rsidR="00F1171E" w:rsidRPr="00C171B9" w:rsidRDefault="00F1171E" w:rsidP="007222C8">
            <w:pPr>
              <w:ind w:left="360"/>
              <w:rPr>
                <w:rFonts w:ascii="Arial" w:hAnsi="Arial" w:cs="Arial"/>
                <w:b/>
                <w:bCs/>
                <w:sz w:val="20"/>
                <w:szCs w:val="20"/>
                <w:lang w:val="en-GB"/>
              </w:rPr>
            </w:pPr>
            <w:r w:rsidRPr="00C171B9">
              <w:rPr>
                <w:rFonts w:ascii="Arial" w:hAnsi="Arial" w:cs="Arial"/>
                <w:b/>
                <w:bCs/>
                <w:sz w:val="20"/>
                <w:szCs w:val="20"/>
                <w:lang w:val="en-GB"/>
              </w:rPr>
              <w:t>(If not please suggest an alternative title)</w:t>
            </w:r>
          </w:p>
          <w:p w14:paraId="0275B919" w14:textId="77777777" w:rsidR="00F1171E" w:rsidRPr="00C171B9" w:rsidRDefault="00F1171E" w:rsidP="007222C8">
            <w:pPr>
              <w:pStyle w:val="Heading2"/>
              <w:jc w:val="left"/>
              <w:rPr>
                <w:rFonts w:ascii="Arial" w:hAnsi="Arial" w:cs="Arial"/>
                <w:u w:val="single"/>
                <w:lang w:val="en-GB"/>
              </w:rPr>
            </w:pPr>
          </w:p>
        </w:tc>
        <w:tc>
          <w:tcPr>
            <w:tcW w:w="2212" w:type="pct"/>
          </w:tcPr>
          <w:p w14:paraId="1318C31A" w14:textId="77777777" w:rsidR="00BD5A89" w:rsidRPr="00C171B9" w:rsidRDefault="00BD5A89" w:rsidP="00BD5A89">
            <w:pPr>
              <w:spacing w:before="100" w:beforeAutospacing="1" w:after="100" w:afterAutospacing="1"/>
              <w:rPr>
                <w:rFonts w:ascii="Arial" w:hAnsi="Arial" w:cs="Arial"/>
                <w:lang w:eastAsia="pt-BR"/>
              </w:rPr>
            </w:pPr>
            <w:r w:rsidRPr="00C171B9">
              <w:rPr>
                <w:rFonts w:ascii="Arial" w:hAnsi="Arial" w:cs="Arial"/>
                <w:lang w:eastAsia="pt-BR"/>
              </w:rPr>
              <w:t>Yes, the title is generally suitable and accurately reflects the core objectives and outcomes of the study. However, it could be slightly improved for clarity and scientific precision.</w:t>
            </w:r>
          </w:p>
          <w:p w14:paraId="794AA9A7" w14:textId="781537A8" w:rsidR="00F1171E" w:rsidRPr="00C171B9" w:rsidRDefault="00BD5A89" w:rsidP="00BD5A89">
            <w:pPr>
              <w:spacing w:before="100" w:beforeAutospacing="1" w:after="100" w:afterAutospacing="1"/>
              <w:rPr>
                <w:rFonts w:ascii="Arial" w:hAnsi="Arial" w:cs="Arial"/>
                <w:lang w:eastAsia="pt-BR"/>
              </w:rPr>
            </w:pPr>
            <w:r w:rsidRPr="00C171B9">
              <w:rPr>
                <w:rFonts w:ascii="Arial" w:hAnsi="Arial" w:cs="Arial"/>
                <w:b/>
                <w:bCs/>
                <w:lang w:eastAsia="pt-BR"/>
              </w:rPr>
              <w:t>Suggested alternative title:</w:t>
            </w:r>
            <w:r w:rsidRPr="00C171B9">
              <w:rPr>
                <w:rFonts w:ascii="Arial" w:hAnsi="Arial" w:cs="Arial"/>
                <w:lang w:eastAsia="pt-BR"/>
              </w:rPr>
              <w:br/>
            </w:r>
            <w:r w:rsidRPr="00C171B9">
              <w:rPr>
                <w:rFonts w:ascii="Arial" w:hAnsi="Arial" w:cs="Arial"/>
                <w:i/>
                <w:iCs/>
                <w:lang w:eastAsia="pt-BR"/>
              </w:rPr>
              <w:t>“Antifatigue and Antioxidant Effects of Lactobacillus fermentum HFY03 from Yak Yogurt in a Mouse Model of Exercise-Induced Exhaustion”</w:t>
            </w:r>
          </w:p>
        </w:tc>
        <w:tc>
          <w:tcPr>
            <w:tcW w:w="1523" w:type="pct"/>
          </w:tcPr>
          <w:p w14:paraId="405B6701" w14:textId="77777777" w:rsidR="00F1171E" w:rsidRPr="00C171B9" w:rsidRDefault="00F1171E" w:rsidP="007222C8">
            <w:pPr>
              <w:pStyle w:val="Heading2"/>
              <w:jc w:val="left"/>
              <w:rPr>
                <w:rFonts w:ascii="Arial" w:hAnsi="Arial" w:cs="Arial"/>
                <w:b w:val="0"/>
                <w:lang w:val="en-GB"/>
              </w:rPr>
            </w:pPr>
          </w:p>
        </w:tc>
      </w:tr>
      <w:tr w:rsidR="00F1171E" w:rsidRPr="00C171B9" w14:paraId="5604762A" w14:textId="77777777" w:rsidTr="007222C8">
        <w:trPr>
          <w:trHeight w:val="1262"/>
        </w:trPr>
        <w:tc>
          <w:tcPr>
            <w:tcW w:w="1265" w:type="pct"/>
            <w:noWrap/>
          </w:tcPr>
          <w:p w14:paraId="3635573D" w14:textId="77777777" w:rsidR="00F1171E" w:rsidRPr="00C171B9" w:rsidRDefault="00F1171E" w:rsidP="007222C8">
            <w:pPr>
              <w:pStyle w:val="Heading2"/>
              <w:ind w:left="360"/>
              <w:jc w:val="left"/>
              <w:rPr>
                <w:rFonts w:ascii="Arial" w:hAnsi="Arial" w:cs="Arial"/>
                <w:lang w:val="en-GB"/>
              </w:rPr>
            </w:pPr>
            <w:r w:rsidRPr="00C171B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171B9" w:rsidRDefault="00F1171E" w:rsidP="007222C8">
            <w:pPr>
              <w:pStyle w:val="Heading2"/>
              <w:jc w:val="left"/>
              <w:rPr>
                <w:rFonts w:ascii="Arial" w:hAnsi="Arial" w:cs="Arial"/>
                <w:u w:val="single"/>
                <w:lang w:val="en-GB"/>
              </w:rPr>
            </w:pPr>
          </w:p>
        </w:tc>
        <w:tc>
          <w:tcPr>
            <w:tcW w:w="2212" w:type="pct"/>
          </w:tcPr>
          <w:p w14:paraId="0FB7E83A" w14:textId="49142A74" w:rsidR="00F1171E" w:rsidRPr="00C171B9" w:rsidRDefault="00BD5A89" w:rsidP="00BD5A89">
            <w:pPr>
              <w:rPr>
                <w:rFonts w:ascii="Arial" w:hAnsi="Arial" w:cs="Arial"/>
                <w:b/>
                <w:bCs/>
                <w:sz w:val="20"/>
                <w:szCs w:val="20"/>
                <w:lang w:val="en-GB"/>
              </w:rPr>
            </w:pPr>
            <w:r w:rsidRPr="00C171B9">
              <w:rPr>
                <w:rFonts w:ascii="Arial" w:hAnsi="Arial" w:cs="Arial"/>
              </w:rPr>
              <w:t>The abstract is largely comprehensive and clearly describes the background, methodology, key results, and conclusions. However, it is relatively long and contains some excessive methodological and mechanistic details that could be streamlined. It is recommended to (</w:t>
            </w:r>
            <w:proofErr w:type="spellStart"/>
            <w:r w:rsidRPr="00C171B9">
              <w:rPr>
                <w:rFonts w:ascii="Arial" w:hAnsi="Arial" w:cs="Arial"/>
              </w:rPr>
              <w:t>i</w:t>
            </w:r>
            <w:proofErr w:type="spellEnd"/>
            <w:r w:rsidRPr="00C171B9">
              <w:rPr>
                <w:rFonts w:ascii="Arial" w:hAnsi="Arial" w:cs="Arial"/>
              </w:rPr>
              <w:t>) reduce repetition, (ii) clarify the main outcome measures more concisely, and (iii) briefly emphasize the novelty of using a yak-yogurt-derived probiotic strain. Minor editing for language clarity and consistency (e.g., removal of unrelated references to walnut albumin peptides) would further improve the abstract.</w:t>
            </w:r>
          </w:p>
        </w:tc>
        <w:tc>
          <w:tcPr>
            <w:tcW w:w="1523" w:type="pct"/>
          </w:tcPr>
          <w:p w14:paraId="1D54B730" w14:textId="77777777" w:rsidR="00F1171E" w:rsidRPr="00C171B9" w:rsidRDefault="00F1171E" w:rsidP="007222C8">
            <w:pPr>
              <w:pStyle w:val="Heading2"/>
              <w:jc w:val="left"/>
              <w:rPr>
                <w:rFonts w:ascii="Arial" w:hAnsi="Arial" w:cs="Arial"/>
                <w:b w:val="0"/>
                <w:lang w:val="en-GB"/>
              </w:rPr>
            </w:pPr>
          </w:p>
        </w:tc>
      </w:tr>
      <w:tr w:rsidR="00F1171E" w:rsidRPr="00C171B9" w14:paraId="2F579F54" w14:textId="77777777" w:rsidTr="007222C8">
        <w:trPr>
          <w:trHeight w:val="859"/>
        </w:trPr>
        <w:tc>
          <w:tcPr>
            <w:tcW w:w="1265" w:type="pct"/>
            <w:noWrap/>
          </w:tcPr>
          <w:p w14:paraId="04361F46" w14:textId="368783AB" w:rsidR="00F1171E" w:rsidRPr="00C171B9" w:rsidRDefault="00DC6FED" w:rsidP="007222C8">
            <w:pPr>
              <w:ind w:left="360"/>
              <w:rPr>
                <w:rFonts w:ascii="Arial" w:hAnsi="Arial" w:cs="Arial"/>
                <w:b/>
                <w:bCs/>
                <w:sz w:val="20"/>
                <w:szCs w:val="20"/>
                <w:u w:val="single"/>
                <w:lang w:val="en-GB"/>
              </w:rPr>
            </w:pPr>
            <w:r w:rsidRPr="00C171B9">
              <w:rPr>
                <w:rFonts w:ascii="Arial" w:hAnsi="Arial" w:cs="Arial"/>
                <w:b/>
                <w:bCs/>
                <w:sz w:val="20"/>
                <w:szCs w:val="20"/>
                <w:lang w:val="en-GB"/>
              </w:rPr>
              <w:t xml:space="preserve">Is the manuscript scientifically, correct? Please write here. </w:t>
            </w:r>
          </w:p>
        </w:tc>
        <w:tc>
          <w:tcPr>
            <w:tcW w:w="2212" w:type="pct"/>
          </w:tcPr>
          <w:p w14:paraId="2B5A7721" w14:textId="39FFCDB4" w:rsidR="00F1171E" w:rsidRPr="00C171B9" w:rsidRDefault="00BD5A89" w:rsidP="007222C8">
            <w:pPr>
              <w:pStyle w:val="ListParagraph"/>
              <w:ind w:left="0"/>
              <w:rPr>
                <w:rFonts w:ascii="Arial" w:hAnsi="Arial" w:cs="Arial"/>
                <w:b/>
                <w:bCs/>
                <w:sz w:val="20"/>
                <w:szCs w:val="20"/>
                <w:lang w:val="en-GB"/>
              </w:rPr>
            </w:pPr>
            <w:r w:rsidRPr="00C171B9">
              <w:rPr>
                <w:rFonts w:ascii="Arial" w:hAnsi="Arial" w:cs="Arial"/>
              </w:rPr>
              <w:t>Overall, the manuscript is scientifically sound, and the experimental design, animal model, biochemical assays, and statistical analyses are appropriate for the stated objectives. The results are logically presented and generally support the conclusions. Minor issues related to terminology consistency, experimental descriptions, and occasional methodological ambiguity should be addressed, but these do not compromise the scientific validity of the study.</w:t>
            </w:r>
          </w:p>
        </w:tc>
        <w:tc>
          <w:tcPr>
            <w:tcW w:w="1523" w:type="pct"/>
          </w:tcPr>
          <w:p w14:paraId="4898F764" w14:textId="77777777" w:rsidR="00F1171E" w:rsidRPr="00C171B9" w:rsidRDefault="00F1171E" w:rsidP="007222C8">
            <w:pPr>
              <w:pStyle w:val="Heading2"/>
              <w:jc w:val="left"/>
              <w:rPr>
                <w:rFonts w:ascii="Arial" w:hAnsi="Arial" w:cs="Arial"/>
                <w:b w:val="0"/>
                <w:lang w:val="en-GB"/>
              </w:rPr>
            </w:pPr>
          </w:p>
        </w:tc>
      </w:tr>
      <w:tr w:rsidR="00F1171E" w:rsidRPr="00C171B9" w14:paraId="73739464" w14:textId="77777777" w:rsidTr="007222C8">
        <w:trPr>
          <w:trHeight w:val="703"/>
        </w:trPr>
        <w:tc>
          <w:tcPr>
            <w:tcW w:w="1265" w:type="pct"/>
            <w:noWrap/>
          </w:tcPr>
          <w:p w14:paraId="09C25322" w14:textId="77777777" w:rsidR="00F1171E" w:rsidRPr="00C171B9" w:rsidRDefault="00F1171E" w:rsidP="007222C8">
            <w:pPr>
              <w:ind w:left="360"/>
              <w:rPr>
                <w:rFonts w:ascii="Arial" w:hAnsi="Arial" w:cs="Arial"/>
                <w:b/>
                <w:bCs/>
                <w:sz w:val="20"/>
                <w:szCs w:val="20"/>
                <w:lang w:val="en-GB"/>
              </w:rPr>
            </w:pPr>
            <w:r w:rsidRPr="00C171B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171B9" w:rsidRDefault="00F1171E" w:rsidP="007222C8">
            <w:pPr>
              <w:ind w:left="360"/>
              <w:rPr>
                <w:rFonts w:ascii="Arial" w:hAnsi="Arial" w:cs="Arial"/>
                <w:b/>
                <w:bCs/>
                <w:sz w:val="20"/>
                <w:szCs w:val="20"/>
                <w:u w:val="single"/>
                <w:lang w:val="en-GB"/>
              </w:rPr>
            </w:pPr>
            <w:r w:rsidRPr="00C171B9">
              <w:rPr>
                <w:rFonts w:ascii="Arial" w:hAnsi="Arial" w:cs="Arial"/>
                <w:b/>
                <w:bCs/>
                <w:sz w:val="20"/>
                <w:szCs w:val="20"/>
                <w:u w:val="single"/>
                <w:lang w:val="en-GB"/>
              </w:rPr>
              <w:lastRenderedPageBreak/>
              <w:t>-</w:t>
            </w:r>
          </w:p>
        </w:tc>
        <w:tc>
          <w:tcPr>
            <w:tcW w:w="2212" w:type="pct"/>
          </w:tcPr>
          <w:p w14:paraId="24FE0567" w14:textId="2E03F5E2" w:rsidR="00F1171E" w:rsidRPr="00C171B9" w:rsidRDefault="00BD5A89" w:rsidP="007222C8">
            <w:pPr>
              <w:pStyle w:val="ListParagraph"/>
              <w:ind w:left="0"/>
              <w:rPr>
                <w:rFonts w:ascii="Arial" w:hAnsi="Arial" w:cs="Arial"/>
                <w:b/>
                <w:bCs/>
                <w:sz w:val="20"/>
                <w:szCs w:val="20"/>
                <w:lang w:val="en-GB"/>
              </w:rPr>
            </w:pPr>
            <w:r w:rsidRPr="00C171B9">
              <w:rPr>
                <w:rFonts w:ascii="Arial" w:hAnsi="Arial" w:cs="Arial"/>
              </w:rPr>
              <w:lastRenderedPageBreak/>
              <w:t xml:space="preserve">The reference list is extensive and includes many relevant studies supporting the background, methodology, and discussion. Most references are appropriate and scientifically credible; however, the manuscript could benefit from the inclusion of a </w:t>
            </w:r>
            <w:r w:rsidRPr="00C171B9">
              <w:rPr>
                <w:rFonts w:ascii="Arial" w:hAnsi="Arial" w:cs="Arial"/>
              </w:rPr>
              <w:lastRenderedPageBreak/>
              <w:t>few more recent (last 3–5 years) human or translational studies on probiotics, exercise fatigue, and oxidative stress. Adding recent reviews on probiotic mechanisms in sports nutrition would further strengthen the literature base.</w:t>
            </w:r>
          </w:p>
        </w:tc>
        <w:tc>
          <w:tcPr>
            <w:tcW w:w="1523" w:type="pct"/>
          </w:tcPr>
          <w:p w14:paraId="40220055" w14:textId="77777777" w:rsidR="00F1171E" w:rsidRPr="00C171B9" w:rsidRDefault="00F1171E" w:rsidP="007222C8">
            <w:pPr>
              <w:pStyle w:val="Heading2"/>
              <w:jc w:val="left"/>
              <w:rPr>
                <w:rFonts w:ascii="Arial" w:hAnsi="Arial" w:cs="Arial"/>
                <w:b w:val="0"/>
                <w:lang w:val="en-GB"/>
              </w:rPr>
            </w:pPr>
          </w:p>
        </w:tc>
      </w:tr>
      <w:tr w:rsidR="00F1171E" w:rsidRPr="00C171B9" w14:paraId="73CC4A50" w14:textId="77777777" w:rsidTr="007222C8">
        <w:trPr>
          <w:trHeight w:val="386"/>
        </w:trPr>
        <w:tc>
          <w:tcPr>
            <w:tcW w:w="1265" w:type="pct"/>
            <w:noWrap/>
          </w:tcPr>
          <w:p w14:paraId="029CE8D0" w14:textId="77777777" w:rsidR="00F1171E" w:rsidRPr="00C171B9" w:rsidRDefault="00F1171E" w:rsidP="007222C8">
            <w:pPr>
              <w:pStyle w:val="Heading2"/>
              <w:jc w:val="left"/>
              <w:rPr>
                <w:rFonts w:ascii="Arial" w:hAnsi="Arial" w:cs="Arial"/>
                <w:b w:val="0"/>
                <w:lang w:val="en-GB"/>
              </w:rPr>
            </w:pPr>
          </w:p>
          <w:p w14:paraId="589C16C7" w14:textId="77777777" w:rsidR="00F1171E" w:rsidRPr="00C171B9" w:rsidRDefault="00F1171E" w:rsidP="007222C8">
            <w:pPr>
              <w:pStyle w:val="Heading2"/>
              <w:ind w:left="360"/>
              <w:jc w:val="left"/>
              <w:rPr>
                <w:rFonts w:ascii="Arial" w:hAnsi="Arial" w:cs="Arial"/>
                <w:bCs w:val="0"/>
                <w:lang w:val="en-GB"/>
              </w:rPr>
            </w:pPr>
            <w:r w:rsidRPr="00C171B9">
              <w:rPr>
                <w:rFonts w:ascii="Arial" w:hAnsi="Arial" w:cs="Arial"/>
                <w:bCs w:val="0"/>
                <w:lang w:val="en-GB"/>
              </w:rPr>
              <w:t>Is the language/English quality of the article suitable for scholarly communications?</w:t>
            </w:r>
          </w:p>
          <w:p w14:paraId="7722B85E" w14:textId="77777777" w:rsidR="00F1171E" w:rsidRPr="00C171B9" w:rsidRDefault="00F1171E" w:rsidP="007222C8">
            <w:pPr>
              <w:rPr>
                <w:rFonts w:ascii="Arial" w:hAnsi="Arial" w:cs="Arial"/>
                <w:sz w:val="20"/>
                <w:szCs w:val="20"/>
                <w:lang w:val="en-GB"/>
              </w:rPr>
            </w:pPr>
          </w:p>
        </w:tc>
        <w:tc>
          <w:tcPr>
            <w:tcW w:w="2212" w:type="pct"/>
          </w:tcPr>
          <w:p w14:paraId="0A07EA75" w14:textId="77777777" w:rsidR="00F1171E" w:rsidRPr="00C171B9" w:rsidRDefault="00F1171E" w:rsidP="007222C8">
            <w:pPr>
              <w:rPr>
                <w:rFonts w:ascii="Arial" w:hAnsi="Arial" w:cs="Arial"/>
                <w:sz w:val="20"/>
                <w:szCs w:val="20"/>
                <w:lang w:val="en-GB"/>
              </w:rPr>
            </w:pPr>
          </w:p>
          <w:p w14:paraId="6CBA4B2A" w14:textId="6724A8E4" w:rsidR="00F1171E" w:rsidRPr="00C171B9" w:rsidRDefault="00BD5A89" w:rsidP="007222C8">
            <w:pPr>
              <w:rPr>
                <w:rFonts w:ascii="Arial" w:hAnsi="Arial" w:cs="Arial"/>
                <w:sz w:val="20"/>
                <w:szCs w:val="20"/>
                <w:lang w:val="en-GB"/>
              </w:rPr>
            </w:pPr>
            <w:r w:rsidRPr="00C171B9">
              <w:rPr>
                <w:rFonts w:ascii="Arial" w:hAnsi="Arial" w:cs="Arial"/>
              </w:rPr>
              <w:t>The manuscript is understandable, but the English language quality requires moderate revision. There are recurring grammatical errors, awkward phrasing, and inconsistencies in terminology that affect readability. Professional English editing is strongly recommended to improve clarity, fluency, and overall presentation, especially in the abstract, methods, and discussion sections.</w:t>
            </w:r>
          </w:p>
          <w:p w14:paraId="149A6CEF" w14:textId="77777777" w:rsidR="00F1171E" w:rsidRPr="00C171B9" w:rsidRDefault="00F1171E" w:rsidP="007222C8">
            <w:pPr>
              <w:rPr>
                <w:rFonts w:ascii="Arial" w:hAnsi="Arial" w:cs="Arial"/>
                <w:sz w:val="20"/>
                <w:szCs w:val="20"/>
                <w:lang w:val="en-GB"/>
              </w:rPr>
            </w:pPr>
          </w:p>
        </w:tc>
        <w:tc>
          <w:tcPr>
            <w:tcW w:w="1523" w:type="pct"/>
          </w:tcPr>
          <w:p w14:paraId="0351CA58" w14:textId="77777777" w:rsidR="00F1171E" w:rsidRPr="00C171B9" w:rsidRDefault="00F1171E" w:rsidP="007222C8">
            <w:pPr>
              <w:rPr>
                <w:rFonts w:ascii="Arial" w:hAnsi="Arial" w:cs="Arial"/>
                <w:sz w:val="20"/>
                <w:szCs w:val="20"/>
                <w:lang w:val="en-GB"/>
              </w:rPr>
            </w:pPr>
          </w:p>
        </w:tc>
      </w:tr>
      <w:tr w:rsidR="00F1171E" w:rsidRPr="00C171B9" w14:paraId="20A16C0C" w14:textId="77777777" w:rsidTr="007222C8">
        <w:trPr>
          <w:trHeight w:val="1178"/>
        </w:trPr>
        <w:tc>
          <w:tcPr>
            <w:tcW w:w="1265" w:type="pct"/>
            <w:noWrap/>
          </w:tcPr>
          <w:p w14:paraId="7F4BCFAE" w14:textId="77777777" w:rsidR="00F1171E" w:rsidRPr="00C171B9" w:rsidRDefault="00F1171E" w:rsidP="007222C8">
            <w:pPr>
              <w:pStyle w:val="Heading2"/>
              <w:jc w:val="left"/>
              <w:rPr>
                <w:rFonts w:ascii="Arial" w:hAnsi="Arial" w:cs="Arial"/>
                <w:b w:val="0"/>
                <w:bCs w:val="0"/>
                <w:lang w:val="en-GB"/>
              </w:rPr>
            </w:pPr>
            <w:r w:rsidRPr="00C171B9">
              <w:rPr>
                <w:rFonts w:ascii="Arial" w:hAnsi="Arial" w:cs="Arial"/>
                <w:bCs w:val="0"/>
                <w:u w:val="single"/>
                <w:lang w:val="en-GB"/>
              </w:rPr>
              <w:t>Optional/General</w:t>
            </w:r>
            <w:r w:rsidRPr="00C171B9">
              <w:rPr>
                <w:rFonts w:ascii="Arial" w:hAnsi="Arial" w:cs="Arial"/>
                <w:bCs w:val="0"/>
                <w:lang w:val="en-GB"/>
              </w:rPr>
              <w:t xml:space="preserve"> </w:t>
            </w:r>
            <w:r w:rsidRPr="00C171B9">
              <w:rPr>
                <w:rFonts w:ascii="Arial" w:hAnsi="Arial" w:cs="Arial"/>
                <w:b w:val="0"/>
                <w:bCs w:val="0"/>
                <w:lang w:val="en-GB"/>
              </w:rPr>
              <w:t>comments</w:t>
            </w:r>
          </w:p>
          <w:p w14:paraId="1A6B3748" w14:textId="77777777" w:rsidR="00F1171E" w:rsidRPr="00C171B9" w:rsidRDefault="00F1171E" w:rsidP="007222C8">
            <w:pPr>
              <w:pStyle w:val="Heading2"/>
              <w:jc w:val="left"/>
              <w:rPr>
                <w:rFonts w:ascii="Arial" w:hAnsi="Arial" w:cs="Arial"/>
                <w:b w:val="0"/>
                <w:lang w:val="en-GB"/>
              </w:rPr>
            </w:pPr>
          </w:p>
        </w:tc>
        <w:tc>
          <w:tcPr>
            <w:tcW w:w="2212" w:type="pct"/>
          </w:tcPr>
          <w:p w14:paraId="15DFD0E8" w14:textId="77777777" w:rsidR="00F1171E" w:rsidRPr="00C171B9" w:rsidRDefault="00F1171E" w:rsidP="007222C8">
            <w:pPr>
              <w:rPr>
                <w:rFonts w:ascii="Arial" w:hAnsi="Arial" w:cs="Arial"/>
                <w:sz w:val="20"/>
                <w:szCs w:val="20"/>
                <w:lang w:val="en-GB"/>
              </w:rPr>
            </w:pPr>
          </w:p>
        </w:tc>
        <w:tc>
          <w:tcPr>
            <w:tcW w:w="1523" w:type="pct"/>
          </w:tcPr>
          <w:p w14:paraId="465E098E" w14:textId="77777777" w:rsidR="00F1171E" w:rsidRPr="00C171B9" w:rsidRDefault="00F1171E" w:rsidP="007222C8">
            <w:pPr>
              <w:rPr>
                <w:rFonts w:ascii="Arial" w:hAnsi="Arial" w:cs="Arial"/>
                <w:sz w:val="20"/>
                <w:szCs w:val="20"/>
                <w:lang w:val="en-GB"/>
              </w:rPr>
            </w:pPr>
          </w:p>
        </w:tc>
      </w:tr>
    </w:tbl>
    <w:p w14:paraId="6BBACB91" w14:textId="77777777" w:rsidR="00F1171E" w:rsidRPr="00C171B9" w:rsidRDefault="00F1171E" w:rsidP="00F1171E">
      <w:pPr>
        <w:pStyle w:val="BodyText"/>
        <w:rPr>
          <w:rFonts w:ascii="Arial" w:hAnsi="Arial" w:cs="Arial"/>
          <w:b/>
          <w:bCs/>
          <w:sz w:val="20"/>
          <w:szCs w:val="20"/>
          <w:u w:val="single"/>
          <w:lang w:val="en-GB"/>
        </w:rPr>
      </w:pPr>
    </w:p>
    <w:p w14:paraId="78207741" w14:textId="77777777" w:rsidR="00F1171E" w:rsidRPr="00C171B9" w:rsidRDefault="00F1171E" w:rsidP="00F1171E">
      <w:pPr>
        <w:pStyle w:val="BodyText"/>
        <w:rPr>
          <w:rFonts w:ascii="Arial" w:hAnsi="Arial" w:cs="Arial"/>
          <w:b/>
          <w:bCs/>
          <w:sz w:val="20"/>
          <w:szCs w:val="20"/>
          <w:u w:val="single"/>
          <w:lang w:val="en-GB"/>
        </w:rPr>
      </w:pPr>
    </w:p>
    <w:p w14:paraId="108BE2F1" w14:textId="77777777" w:rsidR="00F1171E" w:rsidRPr="00C171B9" w:rsidRDefault="00F1171E" w:rsidP="00F1171E">
      <w:pPr>
        <w:pStyle w:val="BodyText"/>
        <w:rPr>
          <w:rFonts w:ascii="Arial" w:hAnsi="Arial" w:cs="Arial"/>
          <w:b/>
          <w:bCs/>
          <w:sz w:val="20"/>
          <w:szCs w:val="20"/>
          <w:u w:val="single"/>
          <w:lang w:val="en-GB"/>
        </w:rPr>
      </w:pPr>
    </w:p>
    <w:p w14:paraId="618DE16F" w14:textId="77777777" w:rsidR="00F1171E" w:rsidRPr="00C171B9" w:rsidRDefault="00F1171E" w:rsidP="00F1171E">
      <w:pPr>
        <w:pStyle w:val="BodyText"/>
        <w:rPr>
          <w:rFonts w:ascii="Arial" w:hAnsi="Arial" w:cs="Arial"/>
          <w:b/>
          <w:bCs/>
          <w:sz w:val="20"/>
          <w:szCs w:val="20"/>
          <w:u w:val="single"/>
          <w:lang w:val="en-GB"/>
        </w:rPr>
      </w:pPr>
    </w:p>
    <w:p w14:paraId="1B0E4DC5" w14:textId="77777777" w:rsidR="00F1171E" w:rsidRPr="00C171B9" w:rsidRDefault="00F1171E" w:rsidP="00F1171E">
      <w:pPr>
        <w:pStyle w:val="BodyText"/>
        <w:rPr>
          <w:rFonts w:ascii="Arial" w:hAnsi="Arial" w:cs="Arial"/>
          <w:b/>
          <w:bCs/>
          <w:sz w:val="20"/>
          <w:szCs w:val="20"/>
          <w:u w:val="single"/>
          <w:lang w:val="en-GB"/>
        </w:rPr>
      </w:pPr>
    </w:p>
    <w:p w14:paraId="0ECA4E5E" w14:textId="77777777" w:rsidR="00F1171E" w:rsidRPr="00C171B9" w:rsidRDefault="00F1171E" w:rsidP="00F1171E">
      <w:pPr>
        <w:pStyle w:val="BodyText"/>
        <w:rPr>
          <w:rFonts w:ascii="Arial" w:hAnsi="Arial" w:cs="Arial"/>
          <w:b/>
          <w:bCs/>
          <w:sz w:val="20"/>
          <w:szCs w:val="20"/>
          <w:u w:val="single"/>
          <w:lang w:val="en-GB"/>
        </w:rPr>
      </w:pPr>
    </w:p>
    <w:p w14:paraId="022D30C9" w14:textId="77777777" w:rsidR="00F1171E" w:rsidRPr="00C171B9" w:rsidRDefault="00F1171E" w:rsidP="00F1171E">
      <w:pPr>
        <w:pStyle w:val="BodyText"/>
        <w:rPr>
          <w:rFonts w:ascii="Arial" w:hAnsi="Arial" w:cs="Arial"/>
          <w:b/>
          <w:bCs/>
          <w:sz w:val="20"/>
          <w:szCs w:val="20"/>
          <w:u w:val="single"/>
          <w:lang w:val="en-GB"/>
        </w:rPr>
      </w:pPr>
    </w:p>
    <w:p w14:paraId="1AB5512F" w14:textId="77777777" w:rsidR="00F1171E" w:rsidRPr="00C171B9" w:rsidRDefault="00F1171E" w:rsidP="00F1171E">
      <w:pPr>
        <w:pStyle w:val="BodyText"/>
        <w:rPr>
          <w:rFonts w:ascii="Arial" w:hAnsi="Arial" w:cs="Arial"/>
          <w:b/>
          <w:bCs/>
          <w:sz w:val="20"/>
          <w:szCs w:val="20"/>
          <w:u w:val="single"/>
          <w:lang w:val="en-GB"/>
        </w:rPr>
      </w:pPr>
    </w:p>
    <w:p w14:paraId="38F83A77" w14:textId="77777777" w:rsidR="00F1171E" w:rsidRPr="00C171B9" w:rsidRDefault="00F1171E" w:rsidP="00F1171E">
      <w:pPr>
        <w:pStyle w:val="BodyText"/>
        <w:rPr>
          <w:rFonts w:ascii="Arial" w:hAnsi="Arial" w:cs="Arial"/>
          <w:b/>
          <w:bCs/>
          <w:sz w:val="20"/>
          <w:szCs w:val="20"/>
          <w:u w:val="single"/>
          <w:lang w:val="en-GB"/>
        </w:rPr>
      </w:pPr>
    </w:p>
    <w:p w14:paraId="25E7AF2A" w14:textId="77777777" w:rsidR="00F1171E" w:rsidRPr="00C171B9" w:rsidRDefault="00F1171E" w:rsidP="00F1171E">
      <w:pPr>
        <w:pStyle w:val="BodyText"/>
        <w:rPr>
          <w:rFonts w:ascii="Arial" w:hAnsi="Arial" w:cs="Arial"/>
          <w:b/>
          <w:bCs/>
          <w:sz w:val="20"/>
          <w:szCs w:val="20"/>
          <w:u w:val="single"/>
          <w:lang w:val="en-GB"/>
        </w:rPr>
      </w:pPr>
    </w:p>
    <w:p w14:paraId="4437A01F" w14:textId="77777777" w:rsidR="00F1171E" w:rsidRPr="00C171B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042248" w:rsidRPr="00C171B9" w14:paraId="729F7E92" w14:textId="77777777" w:rsidTr="00042248">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778B7D7" w14:textId="77777777" w:rsidR="00042248" w:rsidRPr="00C171B9" w:rsidRDefault="00042248">
            <w:pPr>
              <w:spacing w:line="276" w:lineRule="auto"/>
              <w:rPr>
                <w:rFonts w:ascii="Arial" w:eastAsia="Arial Unicode MS" w:hAnsi="Arial" w:cs="Arial"/>
                <w:b/>
                <w:sz w:val="20"/>
                <w:szCs w:val="20"/>
                <w:u w:val="single"/>
                <w:lang w:val="en-GB"/>
              </w:rPr>
            </w:pPr>
            <w:bookmarkStart w:id="0" w:name="_Hlk156057883"/>
            <w:bookmarkStart w:id="1" w:name="_Hlk156057704"/>
            <w:r w:rsidRPr="00C171B9">
              <w:rPr>
                <w:rFonts w:ascii="Arial" w:eastAsia="Arial Unicode MS" w:hAnsi="Arial" w:cs="Arial"/>
                <w:b/>
                <w:sz w:val="20"/>
                <w:szCs w:val="20"/>
                <w:highlight w:val="yellow"/>
                <w:u w:val="single"/>
                <w:lang w:val="en-GB"/>
              </w:rPr>
              <w:t>PART  2:</w:t>
            </w:r>
            <w:r w:rsidRPr="00C171B9">
              <w:rPr>
                <w:rFonts w:ascii="Arial" w:eastAsia="Arial Unicode MS" w:hAnsi="Arial" w:cs="Arial"/>
                <w:b/>
                <w:sz w:val="20"/>
                <w:szCs w:val="20"/>
                <w:u w:val="single"/>
                <w:lang w:val="en-GB"/>
              </w:rPr>
              <w:t xml:space="preserve"> </w:t>
            </w:r>
          </w:p>
          <w:p w14:paraId="7D3197F5" w14:textId="77777777" w:rsidR="00042248" w:rsidRPr="00C171B9" w:rsidRDefault="00042248">
            <w:pPr>
              <w:spacing w:line="276" w:lineRule="auto"/>
              <w:rPr>
                <w:rFonts w:ascii="Arial" w:eastAsia="Arial Unicode MS" w:hAnsi="Arial" w:cs="Arial"/>
                <w:b/>
                <w:sz w:val="20"/>
                <w:szCs w:val="20"/>
                <w:u w:val="single"/>
                <w:lang w:val="en-GB"/>
              </w:rPr>
            </w:pPr>
          </w:p>
        </w:tc>
      </w:tr>
      <w:tr w:rsidR="00042248" w:rsidRPr="00C171B9" w14:paraId="5F06540B" w14:textId="77777777" w:rsidTr="00042248">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BC7AEE2" w14:textId="77777777" w:rsidR="00042248" w:rsidRPr="00C171B9" w:rsidRDefault="0004224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8CFA14" w14:textId="77777777" w:rsidR="00042248" w:rsidRPr="00C171B9" w:rsidRDefault="00042248">
            <w:pPr>
              <w:keepNext/>
              <w:spacing w:line="276" w:lineRule="auto"/>
              <w:outlineLvl w:val="1"/>
              <w:rPr>
                <w:rFonts w:ascii="Arial" w:eastAsia="MS Mincho" w:hAnsi="Arial" w:cs="Arial"/>
                <w:b/>
                <w:bCs/>
                <w:sz w:val="20"/>
                <w:szCs w:val="20"/>
                <w:lang w:val="en-GB"/>
              </w:rPr>
            </w:pPr>
            <w:r w:rsidRPr="00C171B9">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962B359" w14:textId="77777777" w:rsidR="00042248" w:rsidRPr="00C171B9" w:rsidRDefault="00042248">
            <w:pPr>
              <w:spacing w:after="160" w:line="252" w:lineRule="auto"/>
              <w:rPr>
                <w:rFonts w:ascii="Arial" w:eastAsia="Calibri" w:hAnsi="Arial" w:cs="Arial"/>
                <w:kern w:val="2"/>
                <w:sz w:val="20"/>
                <w:szCs w:val="20"/>
                <w:lang w:val="en-IN"/>
              </w:rPr>
            </w:pPr>
            <w:r w:rsidRPr="00C171B9">
              <w:rPr>
                <w:rFonts w:ascii="Arial" w:eastAsia="Calibri" w:hAnsi="Arial" w:cs="Arial"/>
                <w:b/>
                <w:kern w:val="2"/>
                <w:sz w:val="20"/>
                <w:szCs w:val="20"/>
                <w:lang w:val="en-IN"/>
              </w:rPr>
              <w:t>Author’s Feedback</w:t>
            </w:r>
            <w:r w:rsidRPr="00C171B9">
              <w:rPr>
                <w:rFonts w:ascii="Arial" w:eastAsia="Calibri" w:hAnsi="Arial" w:cs="Arial"/>
                <w:kern w:val="2"/>
                <w:sz w:val="20"/>
                <w:szCs w:val="20"/>
                <w:lang w:val="en-IN"/>
              </w:rPr>
              <w:t xml:space="preserve"> (It is mandatory that authors should write his/her feedback here)</w:t>
            </w:r>
          </w:p>
          <w:p w14:paraId="6A872E41" w14:textId="77777777" w:rsidR="00042248" w:rsidRPr="00C171B9" w:rsidRDefault="00042248">
            <w:pPr>
              <w:keepNext/>
              <w:spacing w:line="276" w:lineRule="auto"/>
              <w:outlineLvl w:val="1"/>
              <w:rPr>
                <w:rFonts w:ascii="Arial" w:eastAsia="MS Mincho" w:hAnsi="Arial" w:cs="Arial"/>
                <w:bCs/>
                <w:sz w:val="20"/>
                <w:szCs w:val="20"/>
                <w:lang w:val="en-GB"/>
              </w:rPr>
            </w:pPr>
          </w:p>
        </w:tc>
      </w:tr>
      <w:tr w:rsidR="00042248" w:rsidRPr="00C171B9" w14:paraId="5BA13875" w14:textId="77777777" w:rsidTr="00042248">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0D3216F" w14:textId="77777777" w:rsidR="00042248" w:rsidRPr="00C171B9" w:rsidRDefault="00042248">
            <w:pPr>
              <w:spacing w:line="276" w:lineRule="auto"/>
              <w:rPr>
                <w:rFonts w:ascii="Arial" w:eastAsia="Arial Unicode MS" w:hAnsi="Arial" w:cs="Arial"/>
                <w:b/>
                <w:sz w:val="20"/>
                <w:szCs w:val="20"/>
                <w:lang w:val="en-GB"/>
              </w:rPr>
            </w:pPr>
            <w:r w:rsidRPr="00C171B9">
              <w:rPr>
                <w:rFonts w:ascii="Arial" w:eastAsia="Arial Unicode MS" w:hAnsi="Arial" w:cs="Arial"/>
                <w:b/>
                <w:sz w:val="20"/>
                <w:szCs w:val="20"/>
                <w:lang w:val="en-GB"/>
              </w:rPr>
              <w:t xml:space="preserve">Are there ethical issues in this manuscript? </w:t>
            </w:r>
          </w:p>
          <w:p w14:paraId="0EB66755" w14:textId="77777777" w:rsidR="00042248" w:rsidRPr="00C171B9" w:rsidRDefault="0004224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A6F0B7" w14:textId="77777777" w:rsidR="00042248" w:rsidRPr="00C171B9" w:rsidRDefault="00042248">
            <w:pPr>
              <w:spacing w:line="276" w:lineRule="auto"/>
              <w:rPr>
                <w:rFonts w:ascii="Arial" w:eastAsia="Arial Unicode MS" w:hAnsi="Arial" w:cs="Arial"/>
                <w:i/>
                <w:iCs/>
                <w:sz w:val="20"/>
                <w:szCs w:val="20"/>
                <w:u w:val="single"/>
                <w:lang w:val="en-GB"/>
              </w:rPr>
            </w:pPr>
            <w:r w:rsidRPr="00C171B9">
              <w:rPr>
                <w:rFonts w:ascii="Arial" w:eastAsia="Arial Unicode MS" w:hAnsi="Arial" w:cs="Arial"/>
                <w:i/>
                <w:iCs/>
                <w:sz w:val="20"/>
                <w:szCs w:val="20"/>
                <w:u w:val="single"/>
                <w:lang w:val="en-GB"/>
              </w:rPr>
              <w:t xml:space="preserve">(If yes, </w:t>
            </w:r>
            <w:proofErr w:type="gramStart"/>
            <w:r w:rsidRPr="00C171B9">
              <w:rPr>
                <w:rFonts w:ascii="Arial" w:eastAsia="Arial Unicode MS" w:hAnsi="Arial" w:cs="Arial"/>
                <w:i/>
                <w:iCs/>
                <w:sz w:val="20"/>
                <w:szCs w:val="20"/>
                <w:u w:val="single"/>
                <w:lang w:val="en-GB"/>
              </w:rPr>
              <w:t>Kindly</w:t>
            </w:r>
            <w:proofErr w:type="gramEnd"/>
            <w:r w:rsidRPr="00C171B9">
              <w:rPr>
                <w:rFonts w:ascii="Arial" w:eastAsia="Arial Unicode MS" w:hAnsi="Arial" w:cs="Arial"/>
                <w:i/>
                <w:iCs/>
                <w:sz w:val="20"/>
                <w:szCs w:val="20"/>
                <w:u w:val="single"/>
                <w:lang w:val="en-GB"/>
              </w:rPr>
              <w:t xml:space="preserve"> please write down the ethical issues here in details)</w:t>
            </w:r>
          </w:p>
          <w:p w14:paraId="4D6D3EDF" w14:textId="77777777" w:rsidR="00042248" w:rsidRPr="00C171B9" w:rsidRDefault="00042248">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311D929" w14:textId="77777777" w:rsidR="00042248" w:rsidRPr="00C171B9" w:rsidRDefault="00042248">
            <w:pPr>
              <w:spacing w:line="276" w:lineRule="auto"/>
              <w:rPr>
                <w:rFonts w:ascii="Arial" w:eastAsia="Arial Unicode MS" w:hAnsi="Arial" w:cs="Arial"/>
                <w:sz w:val="20"/>
                <w:szCs w:val="20"/>
                <w:lang w:val="en-GB"/>
              </w:rPr>
            </w:pPr>
          </w:p>
          <w:p w14:paraId="0EC4E62B" w14:textId="77777777" w:rsidR="00042248" w:rsidRPr="00C171B9" w:rsidRDefault="00042248">
            <w:pPr>
              <w:spacing w:line="276" w:lineRule="auto"/>
              <w:rPr>
                <w:rFonts w:ascii="Arial" w:eastAsia="Arial Unicode MS" w:hAnsi="Arial" w:cs="Arial"/>
                <w:sz w:val="20"/>
                <w:szCs w:val="20"/>
                <w:lang w:val="en-GB"/>
              </w:rPr>
            </w:pPr>
          </w:p>
          <w:p w14:paraId="32BEC53B" w14:textId="77777777" w:rsidR="00042248" w:rsidRPr="00C171B9" w:rsidRDefault="00042248">
            <w:pPr>
              <w:spacing w:line="276" w:lineRule="auto"/>
              <w:rPr>
                <w:rFonts w:ascii="Arial" w:eastAsia="Arial Unicode MS" w:hAnsi="Arial" w:cs="Arial"/>
                <w:sz w:val="20"/>
                <w:szCs w:val="20"/>
                <w:lang w:val="en-GB"/>
              </w:rPr>
            </w:pPr>
          </w:p>
        </w:tc>
      </w:tr>
      <w:bookmarkEnd w:id="0"/>
    </w:tbl>
    <w:p w14:paraId="52FFBA0B" w14:textId="77777777" w:rsidR="00042248" w:rsidRPr="00C171B9" w:rsidRDefault="00042248" w:rsidP="00042248">
      <w:pPr>
        <w:rPr>
          <w:rFonts w:ascii="Arial" w:hAnsi="Arial" w:cs="Arial"/>
        </w:rPr>
      </w:pPr>
    </w:p>
    <w:p w14:paraId="37911429" w14:textId="77777777" w:rsidR="00042248" w:rsidRPr="00C171B9" w:rsidRDefault="00042248" w:rsidP="00042248">
      <w:pPr>
        <w:rPr>
          <w:rFonts w:ascii="Arial" w:hAnsi="Arial" w:cs="Arial"/>
        </w:rPr>
      </w:pPr>
    </w:p>
    <w:p w14:paraId="53BF2C67" w14:textId="77777777" w:rsidR="00042248" w:rsidRPr="00C171B9" w:rsidRDefault="00042248" w:rsidP="00042248">
      <w:pPr>
        <w:rPr>
          <w:rFonts w:ascii="Arial" w:hAnsi="Arial" w:cs="Arial"/>
          <w:bCs/>
          <w:u w:val="single"/>
          <w:lang w:val="en-GB"/>
        </w:rPr>
      </w:pPr>
    </w:p>
    <w:bookmarkEnd w:id="1"/>
    <w:p w14:paraId="68175E81" w14:textId="77777777" w:rsidR="00042248" w:rsidRPr="00C171B9" w:rsidRDefault="00042248" w:rsidP="00042248">
      <w:pPr>
        <w:rPr>
          <w:rFonts w:ascii="Arial" w:hAnsi="Arial" w:cs="Arial"/>
        </w:rPr>
      </w:pPr>
    </w:p>
    <w:p w14:paraId="44187F3E" w14:textId="77777777" w:rsidR="00C171B9" w:rsidRPr="002125D1" w:rsidRDefault="00C171B9" w:rsidP="00C171B9">
      <w:pPr>
        <w:pStyle w:val="Affiliation"/>
        <w:spacing w:after="0" w:line="240" w:lineRule="auto"/>
        <w:jc w:val="left"/>
        <w:rPr>
          <w:rFonts w:ascii="Arial" w:hAnsi="Arial" w:cs="Arial"/>
          <w:b/>
          <w:sz w:val="16"/>
          <w:szCs w:val="16"/>
          <w:u w:val="single"/>
        </w:rPr>
      </w:pPr>
      <w:r w:rsidRPr="002125D1">
        <w:rPr>
          <w:rFonts w:ascii="Arial" w:hAnsi="Arial" w:cs="Arial"/>
          <w:b/>
          <w:sz w:val="16"/>
          <w:szCs w:val="16"/>
          <w:u w:val="single"/>
        </w:rPr>
        <w:t>Reviewer details:</w:t>
      </w:r>
    </w:p>
    <w:p w14:paraId="7AD63A79" w14:textId="77777777" w:rsidR="00C171B9" w:rsidRPr="002125D1" w:rsidRDefault="00C171B9" w:rsidP="00C171B9">
      <w:pPr>
        <w:pStyle w:val="Affiliation"/>
        <w:spacing w:after="0" w:line="240" w:lineRule="auto"/>
        <w:jc w:val="left"/>
        <w:rPr>
          <w:rFonts w:ascii="Arial" w:hAnsi="Arial" w:cs="Arial"/>
          <w:b/>
          <w:sz w:val="16"/>
          <w:szCs w:val="16"/>
        </w:rPr>
      </w:pPr>
    </w:p>
    <w:p w14:paraId="078E22B4" w14:textId="77777777" w:rsidR="00C171B9" w:rsidRPr="002125D1" w:rsidRDefault="00C171B9" w:rsidP="00C171B9">
      <w:pPr>
        <w:pStyle w:val="Affiliation"/>
        <w:spacing w:after="0" w:line="240" w:lineRule="auto"/>
        <w:jc w:val="left"/>
        <w:rPr>
          <w:rFonts w:ascii="Arial" w:hAnsi="Arial" w:cs="Arial"/>
          <w:b/>
          <w:sz w:val="16"/>
          <w:szCs w:val="16"/>
        </w:rPr>
      </w:pPr>
      <w:r w:rsidRPr="002125D1">
        <w:rPr>
          <w:rFonts w:ascii="Arial" w:hAnsi="Arial" w:cs="Arial"/>
          <w:b/>
          <w:color w:val="000000"/>
        </w:rPr>
        <w:t>Edenilson Brandl, Brazil</w:t>
      </w:r>
    </w:p>
    <w:p w14:paraId="48DC05A4" w14:textId="77777777" w:rsidR="004C3DF1" w:rsidRPr="00C171B9" w:rsidRDefault="004C3DF1" w:rsidP="00042248">
      <w:pPr>
        <w:pStyle w:val="BodyText"/>
        <w:rPr>
          <w:rFonts w:ascii="Arial" w:hAnsi="Arial" w:cs="Arial"/>
          <w:b/>
          <w:sz w:val="20"/>
          <w:szCs w:val="20"/>
          <w:lang w:val="en-GB"/>
        </w:rPr>
      </w:pPr>
    </w:p>
    <w:sectPr w:rsidR="004C3DF1" w:rsidRPr="00C171B9"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D9B52" w14:textId="77777777" w:rsidR="008476F5" w:rsidRPr="0000007A" w:rsidRDefault="008476F5" w:rsidP="0099583E">
      <w:r>
        <w:separator/>
      </w:r>
    </w:p>
  </w:endnote>
  <w:endnote w:type="continuationSeparator" w:id="0">
    <w:p w14:paraId="14984347" w14:textId="77777777" w:rsidR="008476F5" w:rsidRPr="0000007A" w:rsidRDefault="008476F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AE01D" w14:textId="77777777" w:rsidR="008476F5" w:rsidRPr="0000007A" w:rsidRDefault="008476F5" w:rsidP="0099583E">
      <w:r>
        <w:separator/>
      </w:r>
    </w:p>
  </w:footnote>
  <w:footnote w:type="continuationSeparator" w:id="0">
    <w:p w14:paraId="24602E12" w14:textId="77777777" w:rsidR="008476F5" w:rsidRPr="0000007A" w:rsidRDefault="008476F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03854526">
    <w:abstractNumId w:val="3"/>
  </w:num>
  <w:num w:numId="2" w16cid:durableId="2090695112">
    <w:abstractNumId w:val="6"/>
  </w:num>
  <w:num w:numId="3" w16cid:durableId="1338997754">
    <w:abstractNumId w:val="5"/>
  </w:num>
  <w:num w:numId="4" w16cid:durableId="2101099508">
    <w:abstractNumId w:val="7"/>
  </w:num>
  <w:num w:numId="5" w16cid:durableId="1472637">
    <w:abstractNumId w:val="4"/>
  </w:num>
  <w:num w:numId="6" w16cid:durableId="841242458">
    <w:abstractNumId w:val="0"/>
  </w:num>
  <w:num w:numId="7" w16cid:durableId="494493757">
    <w:abstractNumId w:val="1"/>
  </w:num>
  <w:num w:numId="8" w16cid:durableId="231426257">
    <w:abstractNumId w:val="9"/>
  </w:num>
  <w:num w:numId="9" w16cid:durableId="1396514304">
    <w:abstractNumId w:val="8"/>
  </w:num>
  <w:num w:numId="10" w16cid:durableId="8551891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2248"/>
    <w:rsid w:val="00044346"/>
    <w:rsid w:val="000450FC"/>
    <w:rsid w:val="00054BC4"/>
    <w:rsid w:val="00056CB0"/>
    <w:rsid w:val="0006257C"/>
    <w:rsid w:val="000627FE"/>
    <w:rsid w:val="0007151E"/>
    <w:rsid w:val="00081012"/>
    <w:rsid w:val="00084D7C"/>
    <w:rsid w:val="000936AC"/>
    <w:rsid w:val="00095A59"/>
    <w:rsid w:val="000A2134"/>
    <w:rsid w:val="000A2D36"/>
    <w:rsid w:val="000A2D7B"/>
    <w:rsid w:val="000A6F41"/>
    <w:rsid w:val="000B4EE5"/>
    <w:rsid w:val="000B74A1"/>
    <w:rsid w:val="000B757E"/>
    <w:rsid w:val="000C0837"/>
    <w:rsid w:val="000C0B04"/>
    <w:rsid w:val="000C3B7E"/>
    <w:rsid w:val="000D13B0"/>
    <w:rsid w:val="000F6EA8"/>
    <w:rsid w:val="000F7E0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147"/>
    <w:rsid w:val="001A1605"/>
    <w:rsid w:val="001A2F22"/>
    <w:rsid w:val="001B08CA"/>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379C8"/>
    <w:rsid w:val="00353718"/>
    <w:rsid w:val="00374F93"/>
    <w:rsid w:val="00377F1D"/>
    <w:rsid w:val="00390AC9"/>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6F60"/>
    <w:rsid w:val="00530A2D"/>
    <w:rsid w:val="00531C82"/>
    <w:rsid w:val="00533FC1"/>
    <w:rsid w:val="0054564B"/>
    <w:rsid w:val="00545A13"/>
    <w:rsid w:val="00546343"/>
    <w:rsid w:val="00546E3F"/>
    <w:rsid w:val="00552219"/>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476F5"/>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4B0E"/>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0AE5"/>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5A89"/>
    <w:rsid w:val="00BD6447"/>
    <w:rsid w:val="00BD7527"/>
    <w:rsid w:val="00BE13EF"/>
    <w:rsid w:val="00BE40A5"/>
    <w:rsid w:val="00BE6454"/>
    <w:rsid w:val="00BF5C56"/>
    <w:rsid w:val="00C01111"/>
    <w:rsid w:val="00C03A1D"/>
    <w:rsid w:val="00C10283"/>
    <w:rsid w:val="00C1187E"/>
    <w:rsid w:val="00C11905"/>
    <w:rsid w:val="00C1438B"/>
    <w:rsid w:val="00C150D6"/>
    <w:rsid w:val="00C171B9"/>
    <w:rsid w:val="00C22886"/>
    <w:rsid w:val="00C25C8F"/>
    <w:rsid w:val="00C263C6"/>
    <w:rsid w:val="00C268B8"/>
    <w:rsid w:val="00C435C6"/>
    <w:rsid w:val="00C635B6"/>
    <w:rsid w:val="00C70DFC"/>
    <w:rsid w:val="00C82466"/>
    <w:rsid w:val="00C84097"/>
    <w:rsid w:val="00C85D30"/>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134C"/>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08F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B08C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1B08CA"/>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BD5A89"/>
    <w:rPr>
      <w:b/>
      <w:bCs/>
    </w:rPr>
  </w:style>
  <w:style w:type="character" w:styleId="Emphasis">
    <w:name w:val="Emphasis"/>
    <w:basedOn w:val="DefaultParagraphFont"/>
    <w:uiPriority w:val="20"/>
    <w:qFormat/>
    <w:rsid w:val="00BD5A89"/>
    <w:rPr>
      <w:i/>
      <w:iCs/>
    </w:rPr>
  </w:style>
  <w:style w:type="paragraph" w:customStyle="1" w:styleId="Affiliation">
    <w:name w:val="Affiliation"/>
    <w:basedOn w:val="Normal"/>
    <w:rsid w:val="00C171B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1359092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77126154">
      <w:bodyDiv w:val="1"/>
      <w:marLeft w:val="0"/>
      <w:marRight w:val="0"/>
      <w:marTop w:val="0"/>
      <w:marBottom w:val="0"/>
      <w:divBdr>
        <w:top w:val="none" w:sz="0" w:space="0" w:color="auto"/>
        <w:left w:val="none" w:sz="0" w:space="0" w:color="auto"/>
        <w:bottom w:val="none" w:sz="0" w:space="0" w:color="auto"/>
        <w:right w:val="none" w:sz="0" w:space="0" w:color="auto"/>
      </w:divBdr>
    </w:div>
    <w:div w:id="148381642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4105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695</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4648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2026-01-10T11:46:00Z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