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C4E5A" w14:paraId="3212B937" w14:textId="77777777" w:rsidTr="004847FF">
        <w:trPr>
          <w:trHeight w:val="450"/>
        </w:trPr>
        <w:tc>
          <w:tcPr>
            <w:tcW w:w="5000" w:type="pct"/>
            <w:gridSpan w:val="2"/>
            <w:tcBorders>
              <w:top w:val="nil"/>
              <w:left w:val="nil"/>
              <w:right w:val="nil"/>
            </w:tcBorders>
          </w:tcPr>
          <w:p w14:paraId="1386B677" w14:textId="77777777" w:rsidR="00602F7D" w:rsidRPr="00CC4E5A" w:rsidRDefault="00602F7D" w:rsidP="00F2643C">
            <w:pPr>
              <w:pStyle w:val="Heading2"/>
              <w:jc w:val="left"/>
              <w:rPr>
                <w:rFonts w:ascii="Arial" w:hAnsi="Arial" w:cs="Arial"/>
                <w:b w:val="0"/>
                <w:bCs w:val="0"/>
                <w:sz w:val="36"/>
                <w:szCs w:val="28"/>
                <w:lang w:val="en-US"/>
              </w:rPr>
            </w:pPr>
          </w:p>
        </w:tc>
      </w:tr>
      <w:tr w:rsidR="0000007A" w:rsidRPr="00CC4E5A" w14:paraId="74984737" w14:textId="77777777" w:rsidTr="00F33C84">
        <w:trPr>
          <w:trHeight w:val="413"/>
        </w:trPr>
        <w:tc>
          <w:tcPr>
            <w:tcW w:w="1234" w:type="pct"/>
          </w:tcPr>
          <w:p w14:paraId="13583F7C" w14:textId="77777777" w:rsidR="0000007A" w:rsidRPr="00CC4E5A" w:rsidRDefault="00D27A79" w:rsidP="00696CAD">
            <w:pPr>
              <w:pStyle w:val="BodyText"/>
              <w:ind w:left="90"/>
              <w:jc w:val="left"/>
              <w:rPr>
                <w:rFonts w:ascii="Arial" w:hAnsi="Arial" w:cs="Arial"/>
                <w:bCs/>
                <w:szCs w:val="28"/>
                <w:lang w:val="en-GB"/>
              </w:rPr>
            </w:pPr>
            <w:r w:rsidRPr="00CC4E5A">
              <w:rPr>
                <w:rFonts w:ascii="Arial" w:hAnsi="Arial" w:cs="Arial"/>
                <w:bCs/>
                <w:szCs w:val="28"/>
                <w:lang w:val="en-GB"/>
              </w:rPr>
              <w:t xml:space="preserve">Book </w:t>
            </w:r>
            <w:r w:rsidR="0000007A" w:rsidRPr="00CC4E5A">
              <w:rPr>
                <w:rFonts w:ascii="Arial" w:hAnsi="Arial" w:cs="Arial"/>
                <w:bCs/>
                <w:szCs w:val="28"/>
                <w:lang w:val="en-GB"/>
              </w:rPr>
              <w:t>Name:</w:t>
            </w:r>
          </w:p>
        </w:tc>
        <w:tc>
          <w:tcPr>
            <w:tcW w:w="3766" w:type="pct"/>
            <w:tcMar>
              <w:top w:w="0" w:type="dxa"/>
              <w:left w:w="108" w:type="dxa"/>
              <w:bottom w:w="0" w:type="dxa"/>
              <w:right w:w="108" w:type="dxa"/>
            </w:tcMar>
            <w:vAlign w:val="center"/>
          </w:tcPr>
          <w:p w14:paraId="3B883CFB" w14:textId="77777777" w:rsidR="0000007A" w:rsidRPr="00CC4E5A" w:rsidRDefault="00F4035B" w:rsidP="00054BC4">
            <w:pPr>
              <w:pStyle w:val="NormalWeb"/>
              <w:rPr>
                <w:rFonts w:ascii="Arial" w:hAnsi="Arial" w:cs="Arial"/>
                <w:b/>
                <w:bCs/>
                <w:szCs w:val="28"/>
                <w:u w:val="single"/>
              </w:rPr>
            </w:pPr>
            <w:r w:rsidRPr="00CC4E5A">
              <w:rPr>
                <w:rFonts w:ascii="Arial" w:hAnsi="Arial" w:cs="Arial"/>
                <w:b/>
                <w:bCs/>
                <w:szCs w:val="28"/>
                <w:u w:val="single"/>
              </w:rPr>
              <w:t>Molecular Mechanisms and Signaling Pathways of the Anti-inflammatory Effects of Functional Foods</w:t>
            </w:r>
          </w:p>
        </w:tc>
      </w:tr>
      <w:tr w:rsidR="0000007A" w:rsidRPr="00CC4E5A" w14:paraId="502C85D0" w14:textId="77777777" w:rsidTr="002E7787">
        <w:trPr>
          <w:trHeight w:val="290"/>
        </w:trPr>
        <w:tc>
          <w:tcPr>
            <w:tcW w:w="1234" w:type="pct"/>
          </w:tcPr>
          <w:p w14:paraId="10F1079D" w14:textId="77777777" w:rsidR="0000007A" w:rsidRPr="00CC4E5A" w:rsidRDefault="0000007A" w:rsidP="00696CAD">
            <w:pPr>
              <w:pStyle w:val="BodyText"/>
              <w:ind w:left="90"/>
              <w:jc w:val="left"/>
              <w:rPr>
                <w:rFonts w:ascii="Arial" w:hAnsi="Arial" w:cs="Arial"/>
                <w:bCs/>
                <w:szCs w:val="28"/>
                <w:lang w:val="en-GB"/>
              </w:rPr>
            </w:pPr>
            <w:r w:rsidRPr="00CC4E5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09BDC49E" w14:textId="77777777" w:rsidR="0000007A" w:rsidRPr="00CC4E5A" w:rsidRDefault="00E72A8E" w:rsidP="00F3669D">
            <w:pPr>
              <w:pStyle w:val="NormalWeb"/>
              <w:spacing w:before="0" w:beforeAutospacing="0" w:after="0" w:afterAutospacing="0"/>
              <w:rPr>
                <w:rFonts w:ascii="Arial" w:hAnsi="Arial" w:cs="Arial"/>
                <w:b/>
                <w:bCs/>
                <w:szCs w:val="28"/>
                <w:highlight w:val="yellow"/>
                <w:lang w:val="en-GB"/>
              </w:rPr>
            </w:pPr>
            <w:r w:rsidRPr="00CC4E5A">
              <w:rPr>
                <w:rFonts w:ascii="Arial" w:hAnsi="Arial" w:cs="Arial"/>
                <w:b/>
                <w:bCs/>
                <w:szCs w:val="28"/>
                <w:lang w:val="en-GB"/>
              </w:rPr>
              <w:t>Ms_BP</w:t>
            </w:r>
            <w:r w:rsidR="00FC432A" w:rsidRPr="00CC4E5A">
              <w:rPr>
                <w:rFonts w:ascii="Arial" w:hAnsi="Arial" w:cs="Arial"/>
                <w:b/>
                <w:bCs/>
                <w:szCs w:val="28"/>
                <w:lang w:val="en-GB"/>
              </w:rPr>
              <w:t>R</w:t>
            </w:r>
            <w:r w:rsidRPr="00CC4E5A">
              <w:rPr>
                <w:rFonts w:ascii="Arial" w:hAnsi="Arial" w:cs="Arial"/>
                <w:b/>
                <w:bCs/>
                <w:szCs w:val="28"/>
                <w:lang w:val="en-GB"/>
              </w:rPr>
              <w:t>_</w:t>
            </w:r>
            <w:r w:rsidR="00FD68F3" w:rsidRPr="00CC4E5A">
              <w:rPr>
                <w:rFonts w:ascii="Arial" w:hAnsi="Arial" w:cs="Arial"/>
                <w:b/>
                <w:bCs/>
                <w:szCs w:val="28"/>
                <w:lang w:val="en-GB"/>
              </w:rPr>
              <w:t>6998.2</w:t>
            </w:r>
          </w:p>
        </w:tc>
      </w:tr>
      <w:tr w:rsidR="0000007A" w:rsidRPr="00CC4E5A" w14:paraId="59102B38" w14:textId="77777777" w:rsidTr="002109D6">
        <w:trPr>
          <w:trHeight w:val="331"/>
        </w:trPr>
        <w:tc>
          <w:tcPr>
            <w:tcW w:w="1234" w:type="pct"/>
          </w:tcPr>
          <w:p w14:paraId="5716610A" w14:textId="77777777" w:rsidR="0000007A" w:rsidRPr="00CC4E5A" w:rsidRDefault="0000007A" w:rsidP="00696CAD">
            <w:pPr>
              <w:pStyle w:val="BodyText"/>
              <w:ind w:left="90"/>
              <w:jc w:val="left"/>
              <w:rPr>
                <w:rFonts w:ascii="Arial" w:hAnsi="Arial" w:cs="Arial"/>
                <w:bCs/>
                <w:szCs w:val="28"/>
                <w:lang w:val="en-GB"/>
              </w:rPr>
            </w:pPr>
            <w:r w:rsidRPr="00CC4E5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1095ACBB" w14:textId="77777777" w:rsidR="0000007A" w:rsidRPr="00CC4E5A" w:rsidRDefault="00CE0031" w:rsidP="000450FC">
            <w:pPr>
              <w:pStyle w:val="NormalWeb"/>
              <w:spacing w:before="0" w:beforeAutospacing="0" w:after="0" w:afterAutospacing="0"/>
              <w:rPr>
                <w:rFonts w:ascii="Arial" w:hAnsi="Arial" w:cs="Arial"/>
                <w:b/>
                <w:szCs w:val="28"/>
                <w:highlight w:val="yellow"/>
                <w:lang w:val="en-GB"/>
              </w:rPr>
            </w:pPr>
            <w:r w:rsidRPr="00CC4E5A">
              <w:rPr>
                <w:rFonts w:ascii="Arial" w:hAnsi="Arial" w:cs="Arial"/>
                <w:b/>
                <w:szCs w:val="28"/>
                <w:lang w:val="en-GB"/>
              </w:rPr>
              <w:t>Bioactivity of Mineral-Enriched Organic Carrots: Anticancer Effects in HT-29 Cells and Anti-Inflammatory Activity in Mice Splenocytes</w:t>
            </w:r>
          </w:p>
        </w:tc>
      </w:tr>
      <w:tr w:rsidR="00CF0BBB" w:rsidRPr="00CC4E5A" w14:paraId="6E38B312" w14:textId="77777777" w:rsidTr="002E7787">
        <w:trPr>
          <w:trHeight w:val="332"/>
        </w:trPr>
        <w:tc>
          <w:tcPr>
            <w:tcW w:w="1234" w:type="pct"/>
          </w:tcPr>
          <w:p w14:paraId="5C56E067" w14:textId="77777777" w:rsidR="00CF0BBB" w:rsidRPr="00CC4E5A" w:rsidRDefault="00CF0BBB" w:rsidP="00696CAD">
            <w:pPr>
              <w:pStyle w:val="BodyText"/>
              <w:ind w:left="90"/>
              <w:jc w:val="left"/>
              <w:rPr>
                <w:rFonts w:ascii="Arial" w:hAnsi="Arial" w:cs="Arial"/>
                <w:bCs/>
                <w:szCs w:val="28"/>
                <w:lang w:val="en-GB"/>
              </w:rPr>
            </w:pPr>
            <w:r w:rsidRPr="00CC4E5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BEBC030" w14:textId="77777777" w:rsidR="00CF0BBB" w:rsidRPr="00CC4E5A" w:rsidRDefault="00FD68F3" w:rsidP="000450FC">
            <w:pPr>
              <w:pStyle w:val="NormalWeb"/>
              <w:spacing w:before="0" w:beforeAutospacing="0" w:after="0" w:afterAutospacing="0"/>
              <w:rPr>
                <w:rFonts w:ascii="Arial" w:hAnsi="Arial" w:cs="Arial"/>
                <w:b/>
                <w:szCs w:val="28"/>
                <w:lang w:val="en-GB"/>
              </w:rPr>
            </w:pPr>
            <w:r w:rsidRPr="00CC4E5A">
              <w:rPr>
                <w:rFonts w:ascii="Arial" w:hAnsi="Arial" w:cs="Arial"/>
                <w:b/>
                <w:szCs w:val="28"/>
                <w:lang w:val="en-GB"/>
              </w:rPr>
              <w:t>Book Chapter</w:t>
            </w:r>
          </w:p>
        </w:tc>
      </w:tr>
    </w:tbl>
    <w:p w14:paraId="103ABE3E" w14:textId="77777777" w:rsidR="00037D52" w:rsidRPr="00CC4E5A" w:rsidRDefault="00037D52" w:rsidP="0000007A">
      <w:pPr>
        <w:pStyle w:val="BodyText"/>
        <w:rPr>
          <w:rFonts w:ascii="Arial" w:hAnsi="Arial" w:cs="Arial"/>
          <w:b/>
          <w:bCs/>
          <w:szCs w:val="20"/>
          <w:u w:val="single"/>
          <w:lang w:val="en-GB"/>
        </w:rPr>
      </w:pPr>
    </w:p>
    <w:p w14:paraId="38A0F803" w14:textId="77777777" w:rsidR="00605952" w:rsidRPr="00CC4E5A" w:rsidRDefault="00605952" w:rsidP="0000007A">
      <w:pPr>
        <w:pStyle w:val="BodyText"/>
        <w:rPr>
          <w:rFonts w:ascii="Arial" w:hAnsi="Arial" w:cs="Arial"/>
          <w:b/>
          <w:bCs/>
          <w:szCs w:val="20"/>
          <w:u w:val="single"/>
          <w:lang w:val="en-GB"/>
        </w:rPr>
      </w:pPr>
    </w:p>
    <w:p w14:paraId="05ED993D" w14:textId="1644477B" w:rsidR="009B239B" w:rsidRPr="00CC4E5A" w:rsidRDefault="00257F9E" w:rsidP="009B239B">
      <w:pPr>
        <w:rPr>
          <w:rFonts w:ascii="Arial" w:eastAsia="Arial Unicode MS" w:hAnsi="Arial" w:cs="Arial"/>
          <w:sz w:val="20"/>
          <w:szCs w:val="20"/>
          <w:u w:val="single"/>
          <w:lang w:val="en-GB"/>
        </w:rPr>
      </w:pPr>
      <w:r w:rsidRPr="00CC4E5A">
        <w:rPr>
          <w:rFonts w:ascii="Arial" w:hAnsi="Arial" w:cs="Arial"/>
        </w:rPr>
        <w:t xml:space="preserve"> </w:t>
      </w:r>
    </w:p>
    <w:p w14:paraId="071C73E8" w14:textId="77777777" w:rsidR="00626025" w:rsidRPr="00CC4E5A" w:rsidRDefault="00626025" w:rsidP="00D27A79">
      <w:pPr>
        <w:pStyle w:val="BodyText"/>
        <w:jc w:val="left"/>
        <w:rPr>
          <w:rFonts w:ascii="Arial" w:hAnsi="Arial" w:cs="Arial"/>
          <w:color w:val="222222"/>
          <w:sz w:val="20"/>
          <w:szCs w:val="18"/>
          <w:lang w:val="en-GB"/>
        </w:rPr>
      </w:pPr>
    </w:p>
    <w:p w14:paraId="69974E57" w14:textId="77777777" w:rsidR="0086369B" w:rsidRPr="00CC4E5A" w:rsidRDefault="0086369B" w:rsidP="00626025">
      <w:pPr>
        <w:pStyle w:val="BodyText"/>
        <w:rPr>
          <w:rFonts w:ascii="Arial" w:hAnsi="Arial" w:cs="Arial"/>
          <w:b/>
          <w:color w:val="222222"/>
          <w:sz w:val="32"/>
          <w:u w:val="single"/>
          <w:lang w:val="en-US"/>
        </w:rPr>
      </w:pPr>
    </w:p>
    <w:p w14:paraId="6CA54F3F" w14:textId="77777777" w:rsidR="00626025" w:rsidRPr="00CC4E5A" w:rsidRDefault="00640538" w:rsidP="00626025">
      <w:pPr>
        <w:pStyle w:val="BodyText"/>
        <w:rPr>
          <w:rFonts w:ascii="Arial" w:hAnsi="Arial" w:cs="Arial"/>
          <w:b/>
          <w:color w:val="222222"/>
          <w:sz w:val="32"/>
          <w:u w:val="single"/>
          <w:lang w:val="en-US"/>
        </w:rPr>
      </w:pPr>
      <w:r w:rsidRPr="00CC4E5A">
        <w:rPr>
          <w:rFonts w:ascii="Arial" w:hAnsi="Arial" w:cs="Arial"/>
          <w:b/>
          <w:color w:val="222222"/>
          <w:sz w:val="32"/>
          <w:u w:val="single"/>
          <w:lang w:val="en-US"/>
        </w:rPr>
        <w:t>Special note:</w:t>
      </w:r>
    </w:p>
    <w:p w14:paraId="1CDE1674" w14:textId="77777777" w:rsidR="007B54A4" w:rsidRPr="00CC4E5A" w:rsidRDefault="007B54A4" w:rsidP="00626025">
      <w:pPr>
        <w:pStyle w:val="BodyText"/>
        <w:rPr>
          <w:rFonts w:ascii="Arial" w:hAnsi="Arial" w:cs="Arial"/>
          <w:b/>
          <w:color w:val="222222"/>
          <w:sz w:val="32"/>
          <w:u w:val="single"/>
          <w:lang w:val="en-US"/>
        </w:rPr>
      </w:pPr>
    </w:p>
    <w:p w14:paraId="0F102FA5" w14:textId="77777777" w:rsidR="007B54A4" w:rsidRPr="00CC4E5A" w:rsidRDefault="00955E45" w:rsidP="00626025">
      <w:pPr>
        <w:pStyle w:val="BodyText"/>
        <w:rPr>
          <w:rFonts w:ascii="Arial" w:hAnsi="Arial" w:cs="Arial"/>
          <w:b/>
          <w:color w:val="222222"/>
          <w:sz w:val="32"/>
          <w:lang w:val="en-US"/>
        </w:rPr>
      </w:pPr>
      <w:r w:rsidRPr="00CC4E5A">
        <w:rPr>
          <w:rFonts w:ascii="Arial" w:hAnsi="Arial" w:cs="Arial"/>
          <w:b/>
          <w:color w:val="222222"/>
          <w:sz w:val="32"/>
          <w:lang w:val="en-US"/>
        </w:rPr>
        <w:t xml:space="preserve">A research paper already published in a journal can be published as a Book Chapter in an expanded form with proper copyright approval. </w:t>
      </w:r>
    </w:p>
    <w:p w14:paraId="7B0075B3" w14:textId="77777777" w:rsidR="00640538" w:rsidRPr="00CC4E5A" w:rsidRDefault="00A67694" w:rsidP="00626025">
      <w:pPr>
        <w:pStyle w:val="BodyText"/>
        <w:rPr>
          <w:rFonts w:ascii="Arial" w:hAnsi="Arial" w:cs="Arial"/>
          <w:b/>
          <w:color w:val="222222"/>
          <w:sz w:val="32"/>
          <w:u w:val="single"/>
          <w:lang w:val="en-US"/>
        </w:rPr>
      </w:pPr>
      <w:r w:rsidRPr="00CC4E5A">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205278DA" wp14:editId="16F2FE3E">
                <wp:simplePos x="0" y="0"/>
                <wp:positionH relativeFrom="column">
                  <wp:posOffset>-121920</wp:posOffset>
                </wp:positionH>
                <wp:positionV relativeFrom="paragraph">
                  <wp:posOffset>180975</wp:posOffset>
                </wp:positionV>
                <wp:extent cx="13606145" cy="1584325"/>
                <wp:effectExtent l="0" t="0" r="0" b="3175"/>
                <wp:wrapNone/>
                <wp:docPr id="20267263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1B5462B5"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0F5B7E64" w14:textId="77777777" w:rsidR="007B54A4" w:rsidRDefault="007B54A4" w:rsidP="00E03C32">
                            <w:pPr>
                              <w:pStyle w:val="BodyText"/>
                              <w:rPr>
                                <w:rFonts w:ascii="Arial" w:hAnsi="Arial" w:cs="Arial"/>
                                <w:color w:val="222222"/>
                                <w:sz w:val="32"/>
                                <w:lang w:val="en-US"/>
                              </w:rPr>
                            </w:pPr>
                          </w:p>
                          <w:p w14:paraId="440C847D"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2F439829" w14:textId="77777777" w:rsidR="00E03C32" w:rsidRPr="00640538" w:rsidRDefault="00E03C32" w:rsidP="00E03C32">
                            <w:pPr>
                              <w:pStyle w:val="BodyText"/>
                              <w:jc w:val="left"/>
                              <w:rPr>
                                <w:rFonts w:ascii="Arial" w:hAnsi="Arial" w:cs="Arial"/>
                                <w:b/>
                                <w:color w:val="222222"/>
                                <w:sz w:val="32"/>
                                <w:lang w:val="en-US"/>
                              </w:rPr>
                            </w:pPr>
                          </w:p>
                          <w:p w14:paraId="4F31342F" w14:textId="77777777" w:rsidR="00E03C32" w:rsidRDefault="00E31995" w:rsidP="00E03C32">
                            <w:pPr>
                              <w:pStyle w:val="BodyText"/>
                              <w:jc w:val="left"/>
                              <w:rPr>
                                <w:rFonts w:ascii="Arial" w:hAnsi="Arial" w:cs="Arial"/>
                                <w:b/>
                                <w:color w:val="222222"/>
                                <w:sz w:val="32"/>
                                <w:lang w:val="en-US"/>
                              </w:rPr>
                            </w:pPr>
                            <w:r w:rsidRPr="00E31995">
                              <w:rPr>
                                <w:rFonts w:ascii="Arial" w:hAnsi="Arial" w:cs="Arial"/>
                                <w:b/>
                                <w:color w:val="222222"/>
                                <w:sz w:val="32"/>
                                <w:lang w:val="en-US"/>
                              </w:rPr>
                              <w:t>Applied Sciences</w:t>
                            </w:r>
                            <w:r w:rsidR="00E03C32" w:rsidRPr="00640538">
                              <w:rPr>
                                <w:rFonts w:ascii="Arial" w:hAnsi="Arial" w:cs="Arial"/>
                                <w:b/>
                                <w:color w:val="222222"/>
                                <w:sz w:val="32"/>
                                <w:lang w:val="en-US"/>
                              </w:rPr>
                              <w:t xml:space="preserve">, </w:t>
                            </w:r>
                            <w:r w:rsidR="00A33A6E" w:rsidRPr="00A33A6E">
                              <w:rPr>
                                <w:rFonts w:ascii="Arial" w:hAnsi="Arial" w:cs="Arial"/>
                                <w:b/>
                                <w:color w:val="222222"/>
                                <w:sz w:val="32"/>
                                <w:lang w:val="en-US"/>
                              </w:rPr>
                              <w:t>13(16), 9209</w:t>
                            </w:r>
                            <w:r w:rsidR="009245E3">
                              <w:rPr>
                                <w:rFonts w:ascii="Arial" w:hAnsi="Arial" w:cs="Arial"/>
                                <w:b/>
                                <w:color w:val="222222"/>
                                <w:sz w:val="32"/>
                                <w:lang w:val="en-US"/>
                              </w:rPr>
                              <w:t xml:space="preserve">, </w:t>
                            </w:r>
                            <w:r w:rsidR="008136AD">
                              <w:rPr>
                                <w:rFonts w:ascii="Arial" w:hAnsi="Arial" w:cs="Arial"/>
                                <w:b/>
                                <w:color w:val="222222"/>
                                <w:sz w:val="32"/>
                                <w:lang w:val="en-US"/>
                              </w:rPr>
                              <w:t>2023</w:t>
                            </w:r>
                            <w:r w:rsidR="00E03C32" w:rsidRPr="00640538">
                              <w:rPr>
                                <w:rFonts w:ascii="Arial" w:hAnsi="Arial" w:cs="Arial"/>
                                <w:b/>
                                <w:color w:val="222222"/>
                                <w:sz w:val="32"/>
                                <w:lang w:val="en-US"/>
                              </w:rPr>
                              <w:t>.</w:t>
                            </w:r>
                          </w:p>
                          <w:p w14:paraId="2DABE05E"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B3077" w:rsidRPr="00EB3077">
                              <w:t xml:space="preserve"> </w:t>
                            </w:r>
                            <w:hyperlink r:id="rId7" w:history="1">
                              <w:r w:rsidR="00EB3077" w:rsidRPr="00664C78">
                                <w:rPr>
                                  <w:rStyle w:val="Hyperlink"/>
                                  <w:rFonts w:ascii="Arial" w:hAnsi="Arial" w:cs="Arial"/>
                                  <w:b/>
                                  <w:sz w:val="32"/>
                                  <w:lang w:val="en-US"/>
                                </w:rPr>
                                <w:t>https://doi.org/10.3390/app13169209</w:t>
                              </w:r>
                            </w:hyperlink>
                            <w:r w:rsidR="00EB3077">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278DA"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1B5462B5"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0F5B7E64" w14:textId="77777777" w:rsidR="007B54A4" w:rsidRDefault="007B54A4" w:rsidP="00E03C32">
                      <w:pPr>
                        <w:pStyle w:val="BodyText"/>
                        <w:rPr>
                          <w:rFonts w:ascii="Arial" w:hAnsi="Arial" w:cs="Arial"/>
                          <w:color w:val="222222"/>
                          <w:sz w:val="32"/>
                          <w:lang w:val="en-US"/>
                        </w:rPr>
                      </w:pPr>
                    </w:p>
                    <w:p w14:paraId="440C847D"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2F439829" w14:textId="77777777" w:rsidR="00E03C32" w:rsidRPr="00640538" w:rsidRDefault="00E03C32" w:rsidP="00E03C32">
                      <w:pPr>
                        <w:pStyle w:val="BodyText"/>
                        <w:jc w:val="left"/>
                        <w:rPr>
                          <w:rFonts w:ascii="Arial" w:hAnsi="Arial" w:cs="Arial"/>
                          <w:b/>
                          <w:color w:val="222222"/>
                          <w:sz w:val="32"/>
                          <w:lang w:val="en-US"/>
                        </w:rPr>
                      </w:pPr>
                    </w:p>
                    <w:p w14:paraId="4F31342F" w14:textId="77777777" w:rsidR="00E03C32" w:rsidRDefault="00E31995" w:rsidP="00E03C32">
                      <w:pPr>
                        <w:pStyle w:val="BodyText"/>
                        <w:jc w:val="left"/>
                        <w:rPr>
                          <w:rFonts w:ascii="Arial" w:hAnsi="Arial" w:cs="Arial"/>
                          <w:b/>
                          <w:color w:val="222222"/>
                          <w:sz w:val="32"/>
                          <w:lang w:val="en-US"/>
                        </w:rPr>
                      </w:pPr>
                      <w:r w:rsidRPr="00E31995">
                        <w:rPr>
                          <w:rFonts w:ascii="Arial" w:hAnsi="Arial" w:cs="Arial"/>
                          <w:b/>
                          <w:color w:val="222222"/>
                          <w:sz w:val="32"/>
                          <w:lang w:val="en-US"/>
                        </w:rPr>
                        <w:t>Applied Sciences</w:t>
                      </w:r>
                      <w:r w:rsidR="00E03C32" w:rsidRPr="00640538">
                        <w:rPr>
                          <w:rFonts w:ascii="Arial" w:hAnsi="Arial" w:cs="Arial"/>
                          <w:b/>
                          <w:color w:val="222222"/>
                          <w:sz w:val="32"/>
                          <w:lang w:val="en-US"/>
                        </w:rPr>
                        <w:t xml:space="preserve">, </w:t>
                      </w:r>
                      <w:r w:rsidR="00A33A6E" w:rsidRPr="00A33A6E">
                        <w:rPr>
                          <w:rFonts w:ascii="Arial" w:hAnsi="Arial" w:cs="Arial"/>
                          <w:b/>
                          <w:color w:val="222222"/>
                          <w:sz w:val="32"/>
                          <w:lang w:val="en-US"/>
                        </w:rPr>
                        <w:t>13(16), 9209</w:t>
                      </w:r>
                      <w:r w:rsidR="009245E3">
                        <w:rPr>
                          <w:rFonts w:ascii="Arial" w:hAnsi="Arial" w:cs="Arial"/>
                          <w:b/>
                          <w:color w:val="222222"/>
                          <w:sz w:val="32"/>
                          <w:lang w:val="en-US"/>
                        </w:rPr>
                        <w:t xml:space="preserve">, </w:t>
                      </w:r>
                      <w:r w:rsidR="008136AD">
                        <w:rPr>
                          <w:rFonts w:ascii="Arial" w:hAnsi="Arial" w:cs="Arial"/>
                          <w:b/>
                          <w:color w:val="222222"/>
                          <w:sz w:val="32"/>
                          <w:lang w:val="en-US"/>
                        </w:rPr>
                        <w:t>2023</w:t>
                      </w:r>
                      <w:r w:rsidR="00E03C32" w:rsidRPr="00640538">
                        <w:rPr>
                          <w:rFonts w:ascii="Arial" w:hAnsi="Arial" w:cs="Arial"/>
                          <w:b/>
                          <w:color w:val="222222"/>
                          <w:sz w:val="32"/>
                          <w:lang w:val="en-US"/>
                        </w:rPr>
                        <w:t>.</w:t>
                      </w:r>
                    </w:p>
                    <w:p w14:paraId="2DABE05E"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B3077" w:rsidRPr="00EB3077">
                        <w:t xml:space="preserve"> </w:t>
                      </w:r>
                      <w:hyperlink r:id="rId8" w:history="1">
                        <w:r w:rsidR="00EB3077" w:rsidRPr="00664C78">
                          <w:rPr>
                            <w:rStyle w:val="Hyperlink"/>
                            <w:rFonts w:ascii="Arial" w:hAnsi="Arial" w:cs="Arial"/>
                            <w:b/>
                            <w:sz w:val="32"/>
                            <w:lang w:val="en-US"/>
                          </w:rPr>
                          <w:t>https://doi.org/10.3390/app13169209</w:t>
                        </w:r>
                      </w:hyperlink>
                      <w:r w:rsidR="00EB3077">
                        <w:rPr>
                          <w:rFonts w:ascii="Arial" w:hAnsi="Arial" w:cs="Arial"/>
                          <w:b/>
                          <w:color w:val="222222"/>
                          <w:sz w:val="32"/>
                          <w:lang w:val="en-US"/>
                        </w:rPr>
                        <w:t xml:space="preserve"> </w:t>
                      </w:r>
                    </w:p>
                  </w:txbxContent>
                </v:textbox>
              </v:rect>
            </w:pict>
          </mc:Fallback>
        </mc:AlternateContent>
      </w:r>
    </w:p>
    <w:p w14:paraId="5BB04D09" w14:textId="77777777" w:rsidR="00D9392F" w:rsidRPr="00CC4E5A" w:rsidRDefault="002A3D7C" w:rsidP="00626025">
      <w:pPr>
        <w:pStyle w:val="BodyText"/>
        <w:jc w:val="left"/>
        <w:rPr>
          <w:rFonts w:ascii="Arial" w:hAnsi="Arial" w:cs="Arial"/>
          <w:color w:val="222222"/>
          <w:sz w:val="20"/>
          <w:szCs w:val="18"/>
          <w:lang w:val="en-IN"/>
        </w:rPr>
      </w:pPr>
      <w:r w:rsidRPr="00CC4E5A">
        <w:rPr>
          <w:rFonts w:ascii="Arial" w:hAnsi="Arial" w:cs="Arial"/>
          <w:color w:val="222222"/>
          <w:sz w:val="20"/>
          <w:szCs w:val="18"/>
          <w:lang w:val="en-IN"/>
        </w:rPr>
        <w:br w:type="page"/>
      </w:r>
    </w:p>
    <w:p w14:paraId="15883999" w14:textId="77777777" w:rsidR="00D27A79" w:rsidRPr="00CC4E5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CC4E5A" w14:paraId="21085CA6" w14:textId="77777777" w:rsidTr="007222C8">
        <w:tc>
          <w:tcPr>
            <w:tcW w:w="5000" w:type="pct"/>
            <w:gridSpan w:val="3"/>
            <w:tcBorders>
              <w:top w:val="nil"/>
              <w:left w:val="nil"/>
              <w:right w:val="nil"/>
            </w:tcBorders>
            <w:noWrap/>
          </w:tcPr>
          <w:p w14:paraId="26166891" w14:textId="77777777" w:rsidR="00F1171E" w:rsidRPr="00CC4E5A" w:rsidRDefault="00F1171E" w:rsidP="007222C8">
            <w:pPr>
              <w:pStyle w:val="Heading2"/>
              <w:jc w:val="left"/>
              <w:rPr>
                <w:rFonts w:ascii="Arial" w:hAnsi="Arial" w:cs="Arial"/>
                <w:lang w:val="en-GB"/>
              </w:rPr>
            </w:pPr>
            <w:r w:rsidRPr="00CC4E5A">
              <w:rPr>
                <w:rFonts w:ascii="Arial" w:hAnsi="Arial" w:cs="Arial"/>
                <w:highlight w:val="yellow"/>
                <w:lang w:val="en-GB"/>
              </w:rPr>
              <w:t>PART  1:</w:t>
            </w:r>
            <w:r w:rsidRPr="00CC4E5A">
              <w:rPr>
                <w:rFonts w:ascii="Arial" w:hAnsi="Arial" w:cs="Arial"/>
                <w:lang w:val="en-GB"/>
              </w:rPr>
              <w:t xml:space="preserve"> Comments</w:t>
            </w:r>
          </w:p>
          <w:p w14:paraId="44B64F2D" w14:textId="77777777" w:rsidR="00F1171E" w:rsidRPr="00CC4E5A" w:rsidRDefault="00F1171E" w:rsidP="007222C8">
            <w:pPr>
              <w:rPr>
                <w:rFonts w:ascii="Arial" w:hAnsi="Arial" w:cs="Arial"/>
                <w:sz w:val="20"/>
                <w:szCs w:val="20"/>
                <w:lang w:val="en-GB"/>
              </w:rPr>
            </w:pPr>
          </w:p>
        </w:tc>
      </w:tr>
      <w:tr w:rsidR="00F1171E" w:rsidRPr="00CC4E5A" w14:paraId="788C43FE" w14:textId="77777777" w:rsidTr="007222C8">
        <w:tc>
          <w:tcPr>
            <w:tcW w:w="1265" w:type="pct"/>
            <w:noWrap/>
          </w:tcPr>
          <w:p w14:paraId="58D703FA" w14:textId="77777777" w:rsidR="00F1171E" w:rsidRPr="00CC4E5A" w:rsidRDefault="00F1171E" w:rsidP="007222C8">
            <w:pPr>
              <w:pStyle w:val="Heading2"/>
              <w:jc w:val="left"/>
              <w:rPr>
                <w:rFonts w:ascii="Arial" w:hAnsi="Arial" w:cs="Arial"/>
                <w:lang w:val="en-GB"/>
              </w:rPr>
            </w:pPr>
          </w:p>
        </w:tc>
        <w:tc>
          <w:tcPr>
            <w:tcW w:w="2212" w:type="pct"/>
          </w:tcPr>
          <w:p w14:paraId="4BC06616" w14:textId="77777777" w:rsidR="00F1171E" w:rsidRPr="00CC4E5A" w:rsidRDefault="00F1171E" w:rsidP="007222C8">
            <w:pPr>
              <w:pStyle w:val="Heading2"/>
              <w:jc w:val="left"/>
              <w:rPr>
                <w:rFonts w:ascii="Arial" w:hAnsi="Arial" w:cs="Arial"/>
                <w:lang w:val="en-GB"/>
              </w:rPr>
            </w:pPr>
            <w:r w:rsidRPr="00CC4E5A">
              <w:rPr>
                <w:rFonts w:ascii="Arial" w:hAnsi="Arial" w:cs="Arial"/>
                <w:lang w:val="en-GB"/>
              </w:rPr>
              <w:t>Reviewer’s comment</w:t>
            </w:r>
          </w:p>
          <w:p w14:paraId="2F1932C9" w14:textId="77777777" w:rsidR="00421DBF" w:rsidRPr="00CC4E5A" w:rsidRDefault="00421DBF" w:rsidP="00421DBF">
            <w:pPr>
              <w:rPr>
                <w:rFonts w:ascii="Arial" w:hAnsi="Arial" w:cs="Arial"/>
                <w:b/>
                <w:bCs/>
                <w:sz w:val="20"/>
                <w:szCs w:val="20"/>
              </w:rPr>
            </w:pPr>
            <w:r w:rsidRPr="00CC4E5A">
              <w:rPr>
                <w:rFonts w:ascii="Arial" w:hAnsi="Arial" w:cs="Arial"/>
                <w:b/>
                <w:bCs/>
                <w:sz w:val="20"/>
                <w:szCs w:val="20"/>
                <w:highlight w:val="yellow"/>
              </w:rPr>
              <w:t>Artificial Intelligence (AI) generated or assisted review comments are strictly prohibited during peer review.</w:t>
            </w:r>
          </w:p>
          <w:p w14:paraId="74BE05DC" w14:textId="77777777" w:rsidR="00421DBF" w:rsidRPr="00CC4E5A" w:rsidRDefault="00421DBF" w:rsidP="00421DBF">
            <w:pPr>
              <w:rPr>
                <w:rFonts w:ascii="Arial" w:hAnsi="Arial" w:cs="Arial"/>
                <w:lang w:val="en-GB"/>
              </w:rPr>
            </w:pPr>
          </w:p>
        </w:tc>
        <w:tc>
          <w:tcPr>
            <w:tcW w:w="1523" w:type="pct"/>
          </w:tcPr>
          <w:p w14:paraId="38F3B5A5" w14:textId="77777777" w:rsidR="00F1171E" w:rsidRPr="00CC4E5A" w:rsidRDefault="00F1171E" w:rsidP="007222C8">
            <w:pPr>
              <w:pStyle w:val="Heading2"/>
              <w:jc w:val="left"/>
              <w:rPr>
                <w:rFonts w:ascii="Arial" w:hAnsi="Arial" w:cs="Arial"/>
                <w:b w:val="0"/>
                <w:lang w:val="en-GB"/>
              </w:rPr>
            </w:pPr>
            <w:r w:rsidRPr="00CC4E5A">
              <w:rPr>
                <w:rFonts w:ascii="Arial" w:hAnsi="Arial" w:cs="Arial"/>
                <w:lang w:val="en-GB"/>
              </w:rPr>
              <w:t>Author’s Feedback</w:t>
            </w:r>
            <w:r w:rsidRPr="00CC4E5A">
              <w:rPr>
                <w:rFonts w:ascii="Arial" w:hAnsi="Arial" w:cs="Arial"/>
                <w:b w:val="0"/>
                <w:lang w:val="en-GB"/>
              </w:rPr>
              <w:t xml:space="preserve"> </w:t>
            </w:r>
            <w:r w:rsidRPr="00CC4E5A">
              <w:rPr>
                <w:rFonts w:ascii="Arial" w:hAnsi="Arial" w:cs="Arial"/>
                <w:b w:val="0"/>
                <w:i/>
                <w:lang w:val="en-GB"/>
              </w:rPr>
              <w:t>(Please correct the manuscript and highlight that part in the manuscript. It is mandatory that authors should write his/her feedback here)</w:t>
            </w:r>
          </w:p>
        </w:tc>
      </w:tr>
      <w:tr w:rsidR="00F1171E" w:rsidRPr="00CC4E5A" w14:paraId="1A976787" w14:textId="77777777" w:rsidTr="007222C8">
        <w:trPr>
          <w:trHeight w:val="1264"/>
        </w:trPr>
        <w:tc>
          <w:tcPr>
            <w:tcW w:w="1265" w:type="pct"/>
            <w:noWrap/>
          </w:tcPr>
          <w:p w14:paraId="38196B4C" w14:textId="77777777" w:rsidR="00F1171E" w:rsidRPr="00CC4E5A" w:rsidRDefault="00F1171E" w:rsidP="007222C8">
            <w:pPr>
              <w:ind w:left="360"/>
              <w:rPr>
                <w:rFonts w:ascii="Arial" w:hAnsi="Arial" w:cs="Arial"/>
                <w:b/>
                <w:bCs/>
                <w:sz w:val="20"/>
                <w:szCs w:val="20"/>
                <w:lang w:val="en-GB"/>
              </w:rPr>
            </w:pPr>
            <w:r w:rsidRPr="00CC4E5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42361E8C" w14:textId="77777777" w:rsidR="00F1171E" w:rsidRPr="00CC4E5A" w:rsidRDefault="00F1171E" w:rsidP="007222C8">
            <w:pPr>
              <w:ind w:left="360"/>
              <w:rPr>
                <w:rFonts w:ascii="Arial" w:eastAsia="MS Mincho" w:hAnsi="Arial" w:cs="Arial"/>
                <w:b/>
                <w:bCs/>
                <w:sz w:val="20"/>
                <w:szCs w:val="20"/>
                <w:lang w:val="en-GB"/>
              </w:rPr>
            </w:pPr>
          </w:p>
        </w:tc>
        <w:tc>
          <w:tcPr>
            <w:tcW w:w="2212" w:type="pct"/>
          </w:tcPr>
          <w:p w14:paraId="313EB5D4" w14:textId="77777777" w:rsidR="00F1171E" w:rsidRPr="00CC4E5A" w:rsidRDefault="0094059F" w:rsidP="007222C8">
            <w:pPr>
              <w:pStyle w:val="ListParagraph"/>
              <w:ind w:left="0"/>
              <w:rPr>
                <w:rFonts w:ascii="Arial" w:hAnsi="Arial" w:cs="Arial"/>
                <w:b/>
                <w:bCs/>
                <w:sz w:val="20"/>
                <w:szCs w:val="20"/>
                <w:lang w:val="en-GB"/>
              </w:rPr>
            </w:pPr>
            <w:r w:rsidRPr="00CC4E5A">
              <w:rPr>
                <w:rFonts w:ascii="Arial" w:hAnsi="Arial" w:cs="Arial"/>
                <w:b/>
                <w:bCs/>
                <w:sz w:val="20"/>
                <w:szCs w:val="20"/>
              </w:rPr>
              <w:t>This manuscript offers meaningful evidence supporting the role of cultivation practices in modulating the biological activity of plant-based foods. The demonstrated anticancer and anti-inflammatory effects of mineral-supplemented carrots add new knowledge to functional food and nutraceutical research. These results are relevant to scientists working in agriculture, nutrition, pharmacology, and cancer biology.</w:t>
            </w:r>
          </w:p>
        </w:tc>
        <w:tc>
          <w:tcPr>
            <w:tcW w:w="1523" w:type="pct"/>
          </w:tcPr>
          <w:p w14:paraId="4DD25F1B" w14:textId="77777777" w:rsidR="00F1171E" w:rsidRPr="00CC4E5A" w:rsidRDefault="00F1171E" w:rsidP="007222C8">
            <w:pPr>
              <w:pStyle w:val="Heading2"/>
              <w:jc w:val="left"/>
              <w:rPr>
                <w:rFonts w:ascii="Arial" w:hAnsi="Arial" w:cs="Arial"/>
                <w:b w:val="0"/>
                <w:lang w:val="en-GB"/>
              </w:rPr>
            </w:pPr>
          </w:p>
        </w:tc>
      </w:tr>
      <w:tr w:rsidR="00F1171E" w:rsidRPr="00CC4E5A" w14:paraId="39A9DE24" w14:textId="77777777" w:rsidTr="007222C8">
        <w:trPr>
          <w:trHeight w:val="1262"/>
        </w:trPr>
        <w:tc>
          <w:tcPr>
            <w:tcW w:w="1265" w:type="pct"/>
            <w:noWrap/>
          </w:tcPr>
          <w:p w14:paraId="3D6B5BEB" w14:textId="77777777" w:rsidR="00F1171E" w:rsidRPr="00CC4E5A" w:rsidRDefault="00F1171E" w:rsidP="007222C8">
            <w:pPr>
              <w:ind w:left="360"/>
              <w:rPr>
                <w:rFonts w:ascii="Arial" w:hAnsi="Arial" w:cs="Arial"/>
                <w:b/>
                <w:bCs/>
                <w:sz w:val="20"/>
                <w:szCs w:val="20"/>
                <w:lang w:val="en-GB"/>
              </w:rPr>
            </w:pPr>
            <w:r w:rsidRPr="00CC4E5A">
              <w:rPr>
                <w:rFonts w:ascii="Arial" w:hAnsi="Arial" w:cs="Arial"/>
                <w:b/>
                <w:bCs/>
                <w:sz w:val="20"/>
                <w:szCs w:val="20"/>
                <w:lang w:val="en-GB"/>
              </w:rPr>
              <w:t>Is the title of the article suitable?</w:t>
            </w:r>
          </w:p>
          <w:p w14:paraId="5AB210D9" w14:textId="77777777" w:rsidR="00F1171E" w:rsidRPr="00CC4E5A" w:rsidRDefault="00F1171E" w:rsidP="007222C8">
            <w:pPr>
              <w:ind w:left="360"/>
              <w:rPr>
                <w:rFonts w:ascii="Arial" w:hAnsi="Arial" w:cs="Arial"/>
                <w:b/>
                <w:bCs/>
                <w:sz w:val="20"/>
                <w:szCs w:val="20"/>
                <w:lang w:val="en-GB"/>
              </w:rPr>
            </w:pPr>
            <w:r w:rsidRPr="00CC4E5A">
              <w:rPr>
                <w:rFonts w:ascii="Arial" w:hAnsi="Arial" w:cs="Arial"/>
                <w:b/>
                <w:bCs/>
                <w:sz w:val="20"/>
                <w:szCs w:val="20"/>
                <w:lang w:val="en-GB"/>
              </w:rPr>
              <w:t>(If not please suggest an alternative title)</w:t>
            </w:r>
          </w:p>
          <w:p w14:paraId="7C3D43CC" w14:textId="77777777" w:rsidR="00F1171E" w:rsidRPr="00CC4E5A" w:rsidRDefault="00F1171E" w:rsidP="007222C8">
            <w:pPr>
              <w:pStyle w:val="Heading2"/>
              <w:jc w:val="left"/>
              <w:rPr>
                <w:rFonts w:ascii="Arial" w:hAnsi="Arial" w:cs="Arial"/>
                <w:u w:val="single"/>
                <w:lang w:val="en-GB"/>
              </w:rPr>
            </w:pPr>
          </w:p>
        </w:tc>
        <w:tc>
          <w:tcPr>
            <w:tcW w:w="2212" w:type="pct"/>
          </w:tcPr>
          <w:p w14:paraId="555EE9AF" w14:textId="77777777" w:rsidR="00F1171E" w:rsidRPr="00CC4E5A" w:rsidRDefault="0094059F" w:rsidP="0094059F">
            <w:pPr>
              <w:rPr>
                <w:rFonts w:ascii="Arial" w:hAnsi="Arial" w:cs="Arial"/>
                <w:b/>
                <w:bCs/>
                <w:sz w:val="20"/>
                <w:szCs w:val="20"/>
                <w:lang w:val="en-GB"/>
              </w:rPr>
            </w:pPr>
            <w:r w:rsidRPr="00CC4E5A">
              <w:rPr>
                <w:rFonts w:ascii="Arial" w:hAnsi="Arial" w:cs="Arial"/>
                <w:b/>
                <w:bCs/>
                <w:sz w:val="20"/>
                <w:szCs w:val="20"/>
              </w:rPr>
              <w:t>The current title is generally suitable, informative, and accurately reflects the main biological endpoints studied (anticancer and anti-inflammatory), as well as the biological models used (HT-29 cancer cells and murine splenocytes). It also conveys novelty through “mineral-enriched organic carrots.</w:t>
            </w:r>
          </w:p>
        </w:tc>
        <w:tc>
          <w:tcPr>
            <w:tcW w:w="1523" w:type="pct"/>
          </w:tcPr>
          <w:p w14:paraId="3537D317" w14:textId="77777777" w:rsidR="00F1171E" w:rsidRPr="00CC4E5A" w:rsidRDefault="00F1171E" w:rsidP="007222C8">
            <w:pPr>
              <w:pStyle w:val="Heading2"/>
              <w:jc w:val="left"/>
              <w:rPr>
                <w:rFonts w:ascii="Arial" w:hAnsi="Arial" w:cs="Arial"/>
                <w:b w:val="0"/>
                <w:lang w:val="en-GB"/>
              </w:rPr>
            </w:pPr>
          </w:p>
        </w:tc>
      </w:tr>
      <w:tr w:rsidR="00F1171E" w:rsidRPr="00CC4E5A" w14:paraId="140A4175" w14:textId="77777777" w:rsidTr="007222C8">
        <w:trPr>
          <w:trHeight w:val="1262"/>
        </w:trPr>
        <w:tc>
          <w:tcPr>
            <w:tcW w:w="1265" w:type="pct"/>
            <w:noWrap/>
          </w:tcPr>
          <w:p w14:paraId="44BBDB2D" w14:textId="77777777" w:rsidR="00F1171E" w:rsidRPr="00CC4E5A" w:rsidRDefault="00F1171E" w:rsidP="007222C8">
            <w:pPr>
              <w:pStyle w:val="Heading2"/>
              <w:ind w:left="360"/>
              <w:jc w:val="left"/>
              <w:rPr>
                <w:rFonts w:ascii="Arial" w:hAnsi="Arial" w:cs="Arial"/>
                <w:lang w:val="en-GB"/>
              </w:rPr>
            </w:pPr>
            <w:r w:rsidRPr="00CC4E5A">
              <w:rPr>
                <w:rFonts w:ascii="Arial" w:hAnsi="Arial" w:cs="Arial"/>
                <w:lang w:val="en-GB"/>
              </w:rPr>
              <w:t>Is the abstract of the article comprehensive? Do you suggest the addition (or deletion) of some points in this section? Please write your suggestions here.</w:t>
            </w:r>
          </w:p>
          <w:p w14:paraId="75D42DDA" w14:textId="77777777" w:rsidR="00F1171E" w:rsidRPr="00CC4E5A" w:rsidRDefault="00F1171E" w:rsidP="007222C8">
            <w:pPr>
              <w:pStyle w:val="Heading2"/>
              <w:jc w:val="left"/>
              <w:rPr>
                <w:rFonts w:ascii="Arial" w:hAnsi="Arial" w:cs="Arial"/>
                <w:u w:val="single"/>
                <w:lang w:val="en-GB"/>
              </w:rPr>
            </w:pPr>
          </w:p>
        </w:tc>
        <w:tc>
          <w:tcPr>
            <w:tcW w:w="2212" w:type="pct"/>
          </w:tcPr>
          <w:p w14:paraId="67F00299" w14:textId="77777777" w:rsidR="00F1171E" w:rsidRPr="00CC4E5A" w:rsidRDefault="0094059F" w:rsidP="0094059F">
            <w:pPr>
              <w:rPr>
                <w:rFonts w:ascii="Arial" w:hAnsi="Arial" w:cs="Arial"/>
                <w:b/>
                <w:bCs/>
                <w:sz w:val="20"/>
                <w:szCs w:val="20"/>
                <w:lang w:val="en-GB"/>
              </w:rPr>
            </w:pPr>
            <w:r w:rsidRPr="00CC4E5A">
              <w:rPr>
                <w:rFonts w:ascii="Arial" w:hAnsi="Arial" w:cs="Arial"/>
                <w:b/>
                <w:bCs/>
                <w:sz w:val="20"/>
                <w:szCs w:val="20"/>
              </w:rPr>
              <w:t>The abstract of the manuscript is generally comprehensive and successfully summarizes the background, aims, methodology, and major findings of the study. However, several areas could be improved to strengthen its scientific clarity and impact. The introductory section is somewhat descriptive and could be more concise, allowing greater emphasis on the novelty and key results of the work. Additionally, explicit statements regarding what distinguishes this study from prior research—particularly the innovation associated with mineral-supplemented organic cultivation—would enhance its relevance. Inclusion of selected quantitative data, where appropriate, would further reinforce the strength of the findings and increase the abstract’s informativeness. Finally, certain concluding sentences read more like part of the discussion and could be simplified to avoid redundancy and maintain focus on the main outcomes. Overall, the abstract is well-structured but would benefit from minor refinement to highlight novelty, mechanistic insights, and scientific significance.</w:t>
            </w:r>
          </w:p>
        </w:tc>
        <w:tc>
          <w:tcPr>
            <w:tcW w:w="1523" w:type="pct"/>
          </w:tcPr>
          <w:p w14:paraId="7DA091E7" w14:textId="77777777" w:rsidR="00F1171E" w:rsidRPr="00CC4E5A" w:rsidRDefault="00F1171E" w:rsidP="007222C8">
            <w:pPr>
              <w:pStyle w:val="Heading2"/>
              <w:jc w:val="left"/>
              <w:rPr>
                <w:rFonts w:ascii="Arial" w:hAnsi="Arial" w:cs="Arial"/>
                <w:b w:val="0"/>
                <w:lang w:val="en-GB"/>
              </w:rPr>
            </w:pPr>
          </w:p>
        </w:tc>
      </w:tr>
      <w:tr w:rsidR="00F1171E" w:rsidRPr="00CC4E5A" w14:paraId="2BE135D0" w14:textId="77777777" w:rsidTr="007222C8">
        <w:trPr>
          <w:trHeight w:val="859"/>
        </w:trPr>
        <w:tc>
          <w:tcPr>
            <w:tcW w:w="1265" w:type="pct"/>
            <w:noWrap/>
          </w:tcPr>
          <w:p w14:paraId="687DE6C4" w14:textId="77777777" w:rsidR="00F1171E" w:rsidRPr="00CC4E5A" w:rsidRDefault="00DC6FED" w:rsidP="007222C8">
            <w:pPr>
              <w:ind w:left="360"/>
              <w:rPr>
                <w:rFonts w:ascii="Arial" w:hAnsi="Arial" w:cs="Arial"/>
                <w:b/>
                <w:bCs/>
                <w:sz w:val="20"/>
                <w:szCs w:val="20"/>
                <w:u w:val="single"/>
                <w:lang w:val="en-GB"/>
              </w:rPr>
            </w:pPr>
            <w:r w:rsidRPr="00CC4E5A">
              <w:rPr>
                <w:rFonts w:ascii="Arial" w:hAnsi="Arial" w:cs="Arial"/>
                <w:b/>
                <w:bCs/>
                <w:sz w:val="20"/>
                <w:szCs w:val="20"/>
                <w:lang w:val="en-GB"/>
              </w:rPr>
              <w:t xml:space="preserve">Is the manuscript scientifically, correct? Please write here. </w:t>
            </w:r>
          </w:p>
        </w:tc>
        <w:tc>
          <w:tcPr>
            <w:tcW w:w="2212" w:type="pct"/>
          </w:tcPr>
          <w:p w14:paraId="410ACF0F" w14:textId="77777777" w:rsidR="00F1171E" w:rsidRPr="00CC4E5A" w:rsidRDefault="0094059F" w:rsidP="007222C8">
            <w:pPr>
              <w:pStyle w:val="ListParagraph"/>
              <w:ind w:left="0"/>
              <w:rPr>
                <w:rFonts w:ascii="Arial" w:hAnsi="Arial" w:cs="Arial"/>
                <w:b/>
                <w:bCs/>
                <w:sz w:val="20"/>
                <w:szCs w:val="20"/>
                <w:lang w:val="en-GB"/>
              </w:rPr>
            </w:pPr>
            <w:r w:rsidRPr="00CC4E5A">
              <w:rPr>
                <w:rFonts w:ascii="Arial" w:hAnsi="Arial" w:cs="Arial"/>
                <w:b/>
                <w:bCs/>
                <w:sz w:val="20"/>
                <w:szCs w:val="20"/>
              </w:rPr>
              <w:t>Overall, the manuscript appears to be scientifically sound, and the experimental results presented are consistent with the stated objectives. The methodology is appropriate for the biological questions investigated, and the main findings related to anticancer and anti-inflammatory effects are supported by the data generated from cellular and ex vivo models. The interpretation of gene expression, cytokine regulation, and NK cell activity is coherent and aligns with known mechanistic pathways in apoptosis and immune modulation. However, it should be noted that certain mechanistic claims remain correlative rather than causative due to the absence of deeper phytochemical profiling and pathway inhibition studies. Furthermore, the lack of standardized positive controls limits the extent to which the results can be benchmarked against established therapeutic agents. Despite these limitations, the scientific rationale, experimental design, and conclusions are largely correct and fall within acceptable standards for nutraceutical and functional food research.</w:t>
            </w:r>
          </w:p>
        </w:tc>
        <w:tc>
          <w:tcPr>
            <w:tcW w:w="1523" w:type="pct"/>
          </w:tcPr>
          <w:p w14:paraId="56B654D4" w14:textId="77777777" w:rsidR="00F1171E" w:rsidRPr="00CC4E5A" w:rsidRDefault="00F1171E" w:rsidP="007222C8">
            <w:pPr>
              <w:pStyle w:val="Heading2"/>
              <w:jc w:val="left"/>
              <w:rPr>
                <w:rFonts w:ascii="Arial" w:hAnsi="Arial" w:cs="Arial"/>
                <w:b w:val="0"/>
                <w:lang w:val="en-GB"/>
              </w:rPr>
            </w:pPr>
          </w:p>
        </w:tc>
      </w:tr>
      <w:tr w:rsidR="00F1171E" w:rsidRPr="00CC4E5A" w14:paraId="07D900DE" w14:textId="77777777" w:rsidTr="007222C8">
        <w:trPr>
          <w:trHeight w:val="703"/>
        </w:trPr>
        <w:tc>
          <w:tcPr>
            <w:tcW w:w="1265" w:type="pct"/>
            <w:noWrap/>
          </w:tcPr>
          <w:p w14:paraId="79DA3C82" w14:textId="77777777" w:rsidR="00F1171E" w:rsidRPr="00CC4E5A" w:rsidRDefault="00F1171E" w:rsidP="007222C8">
            <w:pPr>
              <w:ind w:left="360"/>
              <w:rPr>
                <w:rFonts w:ascii="Arial" w:hAnsi="Arial" w:cs="Arial"/>
                <w:b/>
                <w:bCs/>
                <w:sz w:val="20"/>
                <w:szCs w:val="20"/>
                <w:lang w:val="en-GB"/>
              </w:rPr>
            </w:pPr>
            <w:r w:rsidRPr="00CC4E5A">
              <w:rPr>
                <w:rFonts w:ascii="Arial" w:hAnsi="Arial" w:cs="Arial"/>
                <w:b/>
                <w:bCs/>
                <w:sz w:val="20"/>
                <w:szCs w:val="20"/>
                <w:lang w:val="en-GB"/>
              </w:rPr>
              <w:t>Are the references sufficient and recent? If you have suggestions of additional references, please mention them in the review form.</w:t>
            </w:r>
          </w:p>
          <w:p w14:paraId="44504029" w14:textId="77777777" w:rsidR="00F1171E" w:rsidRPr="00CC4E5A" w:rsidRDefault="00F1171E" w:rsidP="007222C8">
            <w:pPr>
              <w:ind w:left="360"/>
              <w:rPr>
                <w:rFonts w:ascii="Arial" w:hAnsi="Arial" w:cs="Arial"/>
                <w:b/>
                <w:bCs/>
                <w:sz w:val="20"/>
                <w:szCs w:val="20"/>
                <w:u w:val="single"/>
                <w:lang w:val="en-GB"/>
              </w:rPr>
            </w:pPr>
            <w:r w:rsidRPr="00CC4E5A">
              <w:rPr>
                <w:rFonts w:ascii="Arial" w:hAnsi="Arial" w:cs="Arial"/>
                <w:b/>
                <w:bCs/>
                <w:sz w:val="20"/>
                <w:szCs w:val="20"/>
                <w:u w:val="single"/>
                <w:lang w:val="en-GB"/>
              </w:rPr>
              <w:t>-</w:t>
            </w:r>
          </w:p>
        </w:tc>
        <w:tc>
          <w:tcPr>
            <w:tcW w:w="2212" w:type="pct"/>
          </w:tcPr>
          <w:p w14:paraId="55BA4554" w14:textId="77777777" w:rsidR="00F1171E" w:rsidRPr="00CC4E5A" w:rsidRDefault="0094059F" w:rsidP="007222C8">
            <w:pPr>
              <w:pStyle w:val="ListParagraph"/>
              <w:ind w:left="0"/>
              <w:rPr>
                <w:rFonts w:ascii="Arial" w:hAnsi="Arial" w:cs="Arial"/>
                <w:b/>
                <w:bCs/>
                <w:sz w:val="20"/>
                <w:szCs w:val="20"/>
                <w:lang w:val="en-GB"/>
              </w:rPr>
            </w:pPr>
            <w:r w:rsidRPr="00CC4E5A">
              <w:rPr>
                <w:rFonts w:ascii="Arial" w:hAnsi="Arial" w:cs="Arial"/>
                <w:b/>
                <w:bCs/>
                <w:sz w:val="20"/>
                <w:szCs w:val="20"/>
              </w:rPr>
              <w:t>The references cited in the manuscript are generally sufficient and relevant to the topic, and they include a combination of foundational literature as well as more recent studies. The majority of the cited works are within an appropriate timeframe, although a portion of key references—particularly those discussing functional foods, immunomodulation, and nutraceutical applications—could be supplemented with more recent publications (from the last 3–5 years) to strengthen scientific context and update current knowledge. In addition, studies addressing the mechanistic roles of carotenoids, polyacetylenes, and trace minerals in cancer or inflammation models would further reinforce the discussion. Suggested areas for additional referencing include: (1) recent reviews or research examining carotenoid-mediated apoptosis and immune modulation, (2) updated nutraceutical or functional food-based anticancer research, and (3) emerging literature on agricultural enrichment strategies and their impacts on plant bioactivity. Overall, the current reference list is adequate, but its scientific impact could be enhanced with the inclusion of a few more contemporary sources.</w:t>
            </w:r>
          </w:p>
        </w:tc>
        <w:tc>
          <w:tcPr>
            <w:tcW w:w="1523" w:type="pct"/>
          </w:tcPr>
          <w:p w14:paraId="66027896" w14:textId="77777777" w:rsidR="00F1171E" w:rsidRPr="00CC4E5A" w:rsidRDefault="00F1171E" w:rsidP="007222C8">
            <w:pPr>
              <w:pStyle w:val="Heading2"/>
              <w:jc w:val="left"/>
              <w:rPr>
                <w:rFonts w:ascii="Arial" w:hAnsi="Arial" w:cs="Arial"/>
                <w:b w:val="0"/>
                <w:lang w:val="en-GB"/>
              </w:rPr>
            </w:pPr>
          </w:p>
        </w:tc>
      </w:tr>
      <w:tr w:rsidR="00F1171E" w:rsidRPr="00CC4E5A" w14:paraId="0DF0E050" w14:textId="77777777" w:rsidTr="007222C8">
        <w:trPr>
          <w:trHeight w:val="386"/>
        </w:trPr>
        <w:tc>
          <w:tcPr>
            <w:tcW w:w="1265" w:type="pct"/>
            <w:noWrap/>
          </w:tcPr>
          <w:p w14:paraId="2B02E71E" w14:textId="77777777" w:rsidR="00F1171E" w:rsidRPr="00CC4E5A" w:rsidRDefault="00F1171E" w:rsidP="007222C8">
            <w:pPr>
              <w:pStyle w:val="Heading2"/>
              <w:jc w:val="left"/>
              <w:rPr>
                <w:rFonts w:ascii="Arial" w:hAnsi="Arial" w:cs="Arial"/>
                <w:b w:val="0"/>
                <w:lang w:val="en-GB"/>
              </w:rPr>
            </w:pPr>
          </w:p>
          <w:p w14:paraId="296932A8" w14:textId="77777777" w:rsidR="00F1171E" w:rsidRPr="00CC4E5A" w:rsidRDefault="00F1171E" w:rsidP="007222C8">
            <w:pPr>
              <w:pStyle w:val="Heading2"/>
              <w:ind w:left="360"/>
              <w:jc w:val="left"/>
              <w:rPr>
                <w:rFonts w:ascii="Arial" w:hAnsi="Arial" w:cs="Arial"/>
                <w:bCs w:val="0"/>
                <w:lang w:val="en-GB"/>
              </w:rPr>
            </w:pPr>
            <w:r w:rsidRPr="00CC4E5A">
              <w:rPr>
                <w:rFonts w:ascii="Arial" w:hAnsi="Arial" w:cs="Arial"/>
                <w:bCs w:val="0"/>
                <w:lang w:val="en-GB"/>
              </w:rPr>
              <w:t>Is the language/English quality of the article suitable for scholarly communications?</w:t>
            </w:r>
          </w:p>
          <w:p w14:paraId="43C918D2" w14:textId="77777777" w:rsidR="00F1171E" w:rsidRPr="00CC4E5A" w:rsidRDefault="00F1171E" w:rsidP="007222C8">
            <w:pPr>
              <w:rPr>
                <w:rFonts w:ascii="Arial" w:hAnsi="Arial" w:cs="Arial"/>
                <w:sz w:val="20"/>
                <w:szCs w:val="20"/>
                <w:lang w:val="en-GB"/>
              </w:rPr>
            </w:pPr>
          </w:p>
        </w:tc>
        <w:tc>
          <w:tcPr>
            <w:tcW w:w="2212" w:type="pct"/>
          </w:tcPr>
          <w:p w14:paraId="14C9F633" w14:textId="77777777" w:rsidR="00F1171E" w:rsidRPr="00CC4E5A" w:rsidRDefault="0094059F" w:rsidP="007222C8">
            <w:pPr>
              <w:rPr>
                <w:rFonts w:ascii="Arial" w:hAnsi="Arial" w:cs="Arial"/>
                <w:sz w:val="20"/>
                <w:szCs w:val="20"/>
                <w:lang w:val="en-GB"/>
              </w:rPr>
            </w:pPr>
            <w:r w:rsidRPr="00CC4E5A">
              <w:rPr>
                <w:rFonts w:ascii="Arial" w:hAnsi="Arial" w:cs="Arial"/>
                <w:sz w:val="20"/>
                <w:szCs w:val="20"/>
              </w:rPr>
              <w:t>The language and English quality of the manuscript are generally suitable for scholarly communication. The writing is clear, coherent, and grammatically sound, with appropriate use of scientific and technical terminology. The structure and flow of the text support reader comprehension, and the manuscript avoids colloquial or informal expressions. Minor stylistic refinements could be made to improve conciseness in certain sections—particularly within the Introduction and Discussion, where some sentences are overly descriptive or repetitive—but these do not impede understanding. Overall, the manuscript meets the linguistic standards expected for academic publication, and only light editing would be necessary if revisions are requested.</w:t>
            </w:r>
          </w:p>
          <w:p w14:paraId="22F6C810" w14:textId="77777777" w:rsidR="00F1171E" w:rsidRPr="00CC4E5A" w:rsidRDefault="00F1171E" w:rsidP="007222C8">
            <w:pPr>
              <w:rPr>
                <w:rFonts w:ascii="Arial" w:hAnsi="Arial" w:cs="Arial"/>
                <w:sz w:val="20"/>
                <w:szCs w:val="20"/>
                <w:lang w:val="en-GB"/>
              </w:rPr>
            </w:pPr>
          </w:p>
        </w:tc>
        <w:tc>
          <w:tcPr>
            <w:tcW w:w="1523" w:type="pct"/>
          </w:tcPr>
          <w:p w14:paraId="7065D6DD" w14:textId="77777777" w:rsidR="00F1171E" w:rsidRPr="00CC4E5A" w:rsidRDefault="00F1171E" w:rsidP="007222C8">
            <w:pPr>
              <w:rPr>
                <w:rFonts w:ascii="Arial" w:hAnsi="Arial" w:cs="Arial"/>
                <w:sz w:val="20"/>
                <w:szCs w:val="20"/>
                <w:lang w:val="en-GB"/>
              </w:rPr>
            </w:pPr>
          </w:p>
        </w:tc>
      </w:tr>
      <w:tr w:rsidR="00F1171E" w:rsidRPr="00CC4E5A" w14:paraId="38718E63" w14:textId="77777777" w:rsidTr="007222C8">
        <w:trPr>
          <w:trHeight w:val="1178"/>
        </w:trPr>
        <w:tc>
          <w:tcPr>
            <w:tcW w:w="1265" w:type="pct"/>
            <w:noWrap/>
          </w:tcPr>
          <w:p w14:paraId="6CDA12A2" w14:textId="77777777" w:rsidR="00F1171E" w:rsidRPr="00CC4E5A" w:rsidRDefault="00F1171E" w:rsidP="007222C8">
            <w:pPr>
              <w:pStyle w:val="Heading2"/>
              <w:jc w:val="left"/>
              <w:rPr>
                <w:rFonts w:ascii="Arial" w:hAnsi="Arial" w:cs="Arial"/>
                <w:b w:val="0"/>
                <w:bCs w:val="0"/>
                <w:lang w:val="en-GB"/>
              </w:rPr>
            </w:pPr>
            <w:r w:rsidRPr="00CC4E5A">
              <w:rPr>
                <w:rFonts w:ascii="Arial" w:hAnsi="Arial" w:cs="Arial"/>
                <w:bCs w:val="0"/>
                <w:u w:val="single"/>
                <w:lang w:val="en-GB"/>
              </w:rPr>
              <w:t>Optional/General</w:t>
            </w:r>
            <w:r w:rsidRPr="00CC4E5A">
              <w:rPr>
                <w:rFonts w:ascii="Arial" w:hAnsi="Arial" w:cs="Arial"/>
                <w:bCs w:val="0"/>
                <w:lang w:val="en-GB"/>
              </w:rPr>
              <w:t xml:space="preserve"> </w:t>
            </w:r>
            <w:r w:rsidRPr="00CC4E5A">
              <w:rPr>
                <w:rFonts w:ascii="Arial" w:hAnsi="Arial" w:cs="Arial"/>
                <w:b w:val="0"/>
                <w:bCs w:val="0"/>
                <w:lang w:val="en-GB"/>
              </w:rPr>
              <w:t>comments</w:t>
            </w:r>
          </w:p>
          <w:p w14:paraId="0509CC30" w14:textId="77777777" w:rsidR="00F1171E" w:rsidRPr="00CC4E5A" w:rsidRDefault="00F1171E" w:rsidP="007222C8">
            <w:pPr>
              <w:pStyle w:val="Heading2"/>
              <w:jc w:val="left"/>
              <w:rPr>
                <w:rFonts w:ascii="Arial" w:hAnsi="Arial" w:cs="Arial"/>
                <w:b w:val="0"/>
                <w:lang w:val="en-GB"/>
              </w:rPr>
            </w:pPr>
          </w:p>
        </w:tc>
        <w:tc>
          <w:tcPr>
            <w:tcW w:w="2212" w:type="pct"/>
          </w:tcPr>
          <w:p w14:paraId="63EB0050" w14:textId="77777777" w:rsidR="00F1171E" w:rsidRPr="00CC4E5A" w:rsidRDefault="00F1171E" w:rsidP="007222C8">
            <w:pPr>
              <w:rPr>
                <w:rFonts w:ascii="Arial" w:hAnsi="Arial" w:cs="Arial"/>
                <w:sz w:val="20"/>
                <w:szCs w:val="20"/>
                <w:lang w:val="en-GB"/>
              </w:rPr>
            </w:pPr>
          </w:p>
          <w:p w14:paraId="4977E3B7" w14:textId="77777777" w:rsidR="00F1171E" w:rsidRPr="00CC4E5A" w:rsidRDefault="00F1171E" w:rsidP="007222C8">
            <w:pPr>
              <w:rPr>
                <w:rFonts w:ascii="Arial" w:hAnsi="Arial" w:cs="Arial"/>
                <w:sz w:val="20"/>
                <w:szCs w:val="20"/>
                <w:lang w:val="en-GB"/>
              </w:rPr>
            </w:pPr>
          </w:p>
          <w:p w14:paraId="1767B77A" w14:textId="77777777" w:rsidR="00F1171E" w:rsidRPr="00CC4E5A" w:rsidRDefault="00F1171E" w:rsidP="007222C8">
            <w:pPr>
              <w:rPr>
                <w:rFonts w:ascii="Arial" w:hAnsi="Arial" w:cs="Arial"/>
                <w:sz w:val="20"/>
                <w:szCs w:val="20"/>
                <w:lang w:val="en-GB"/>
              </w:rPr>
            </w:pPr>
          </w:p>
          <w:p w14:paraId="00F68E8D" w14:textId="77777777" w:rsidR="00F1171E" w:rsidRPr="00CC4E5A" w:rsidRDefault="00F1171E" w:rsidP="007222C8">
            <w:pPr>
              <w:rPr>
                <w:rFonts w:ascii="Arial" w:hAnsi="Arial" w:cs="Arial"/>
                <w:sz w:val="20"/>
                <w:szCs w:val="20"/>
                <w:lang w:val="en-GB"/>
              </w:rPr>
            </w:pPr>
          </w:p>
        </w:tc>
        <w:tc>
          <w:tcPr>
            <w:tcW w:w="1523" w:type="pct"/>
          </w:tcPr>
          <w:p w14:paraId="0DC778CA" w14:textId="77777777" w:rsidR="00F1171E" w:rsidRPr="00CC4E5A" w:rsidRDefault="00F1171E" w:rsidP="007222C8">
            <w:pPr>
              <w:rPr>
                <w:rFonts w:ascii="Arial" w:hAnsi="Arial" w:cs="Arial"/>
                <w:sz w:val="20"/>
                <w:szCs w:val="20"/>
                <w:lang w:val="en-GB"/>
              </w:rPr>
            </w:pPr>
          </w:p>
        </w:tc>
      </w:tr>
    </w:tbl>
    <w:p w14:paraId="4611179A" w14:textId="77777777" w:rsidR="00F1171E" w:rsidRPr="00CC4E5A" w:rsidRDefault="00F1171E" w:rsidP="00F1171E">
      <w:pPr>
        <w:pStyle w:val="BodyText"/>
        <w:rPr>
          <w:rFonts w:ascii="Arial" w:hAnsi="Arial" w:cs="Arial"/>
          <w:b/>
          <w:bCs/>
          <w:sz w:val="20"/>
          <w:szCs w:val="20"/>
          <w:u w:val="single"/>
          <w:lang w:val="en-GB"/>
        </w:rPr>
      </w:pPr>
    </w:p>
    <w:p w14:paraId="18C35693" w14:textId="77777777" w:rsidR="00F1171E" w:rsidRPr="00CC4E5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CC4E5A" w14:paraId="2B5F54D6"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18DD00E6" w14:textId="77777777" w:rsidR="00F1171E" w:rsidRPr="00CC4E5A" w:rsidRDefault="00F1171E" w:rsidP="007222C8">
            <w:pPr>
              <w:pStyle w:val="NormalWeb"/>
              <w:spacing w:before="0" w:beforeAutospacing="0" w:after="0" w:afterAutospacing="0"/>
              <w:rPr>
                <w:rFonts w:ascii="Arial" w:hAnsi="Arial" w:cs="Arial"/>
                <w:b/>
                <w:sz w:val="20"/>
                <w:szCs w:val="20"/>
                <w:u w:val="single"/>
                <w:lang w:val="en-GB"/>
              </w:rPr>
            </w:pPr>
            <w:r w:rsidRPr="00CC4E5A">
              <w:rPr>
                <w:rFonts w:ascii="Arial" w:hAnsi="Arial" w:cs="Arial"/>
                <w:b/>
                <w:sz w:val="20"/>
                <w:szCs w:val="20"/>
                <w:highlight w:val="yellow"/>
                <w:u w:val="single"/>
                <w:lang w:val="en-GB"/>
              </w:rPr>
              <w:t>PART  2:</w:t>
            </w:r>
            <w:r w:rsidRPr="00CC4E5A">
              <w:rPr>
                <w:rFonts w:ascii="Arial" w:hAnsi="Arial" w:cs="Arial"/>
                <w:b/>
                <w:sz w:val="20"/>
                <w:szCs w:val="20"/>
                <w:u w:val="single"/>
                <w:lang w:val="en-GB"/>
              </w:rPr>
              <w:t xml:space="preserve"> </w:t>
            </w:r>
          </w:p>
          <w:p w14:paraId="71783392" w14:textId="77777777" w:rsidR="00F1171E" w:rsidRPr="00CC4E5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C4E5A" w14:paraId="2E2F8DC0" w14:textId="77777777" w:rsidTr="007222C8">
        <w:trPr>
          <w:trHeight w:val="935"/>
        </w:trPr>
        <w:tc>
          <w:tcPr>
            <w:tcW w:w="1615" w:type="pct"/>
            <w:noWrap/>
            <w:tcMar>
              <w:top w:w="0" w:type="dxa"/>
              <w:left w:w="108" w:type="dxa"/>
              <w:bottom w:w="0" w:type="dxa"/>
              <w:right w:w="108" w:type="dxa"/>
            </w:tcMar>
            <w:vAlign w:val="center"/>
          </w:tcPr>
          <w:p w14:paraId="034665B2" w14:textId="77777777" w:rsidR="00F1171E" w:rsidRPr="00CC4E5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3EB809DF" w14:textId="77777777" w:rsidR="00F1171E" w:rsidRPr="00CC4E5A" w:rsidRDefault="00F1171E" w:rsidP="007222C8">
            <w:pPr>
              <w:pStyle w:val="Heading2"/>
              <w:jc w:val="left"/>
              <w:rPr>
                <w:rFonts w:ascii="Arial" w:hAnsi="Arial" w:cs="Arial"/>
                <w:lang w:val="en-GB"/>
              </w:rPr>
            </w:pPr>
            <w:r w:rsidRPr="00CC4E5A">
              <w:rPr>
                <w:rFonts w:ascii="Arial" w:hAnsi="Arial" w:cs="Arial"/>
                <w:lang w:val="en-GB"/>
              </w:rPr>
              <w:t>Reviewer’s comment</w:t>
            </w:r>
          </w:p>
        </w:tc>
        <w:tc>
          <w:tcPr>
            <w:tcW w:w="1342" w:type="pct"/>
          </w:tcPr>
          <w:p w14:paraId="355F904C" w14:textId="77777777" w:rsidR="00F1171E" w:rsidRPr="00CC4E5A" w:rsidRDefault="00F1171E" w:rsidP="007222C8">
            <w:pPr>
              <w:pStyle w:val="Heading2"/>
              <w:jc w:val="left"/>
              <w:rPr>
                <w:rFonts w:ascii="Arial" w:hAnsi="Arial" w:cs="Arial"/>
                <w:b w:val="0"/>
                <w:lang w:val="en-GB"/>
              </w:rPr>
            </w:pPr>
            <w:r w:rsidRPr="00CC4E5A">
              <w:rPr>
                <w:rFonts w:ascii="Arial" w:hAnsi="Arial" w:cs="Arial"/>
                <w:lang w:val="en-GB"/>
              </w:rPr>
              <w:t>Author’s comment</w:t>
            </w:r>
            <w:r w:rsidRPr="00CC4E5A">
              <w:rPr>
                <w:rFonts w:ascii="Arial" w:hAnsi="Arial" w:cs="Arial"/>
                <w:b w:val="0"/>
                <w:lang w:val="en-GB"/>
              </w:rPr>
              <w:t xml:space="preserve"> </w:t>
            </w:r>
            <w:r w:rsidRPr="00CC4E5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C4E5A" w14:paraId="239473AB" w14:textId="77777777" w:rsidTr="007222C8">
        <w:trPr>
          <w:trHeight w:val="697"/>
        </w:trPr>
        <w:tc>
          <w:tcPr>
            <w:tcW w:w="1615" w:type="pct"/>
            <w:noWrap/>
            <w:tcMar>
              <w:top w:w="0" w:type="dxa"/>
              <w:left w:w="108" w:type="dxa"/>
              <w:bottom w:w="0" w:type="dxa"/>
              <w:right w:w="108" w:type="dxa"/>
            </w:tcMar>
            <w:vAlign w:val="center"/>
          </w:tcPr>
          <w:p w14:paraId="715DC5EE" w14:textId="77777777" w:rsidR="00F1171E" w:rsidRPr="00CC4E5A" w:rsidRDefault="00F1171E" w:rsidP="007222C8">
            <w:pPr>
              <w:pStyle w:val="NormalWeb"/>
              <w:spacing w:before="0" w:beforeAutospacing="0" w:after="0" w:afterAutospacing="0"/>
              <w:rPr>
                <w:rFonts w:ascii="Arial" w:hAnsi="Arial" w:cs="Arial"/>
                <w:b/>
                <w:sz w:val="20"/>
                <w:szCs w:val="20"/>
                <w:lang w:val="en-GB"/>
              </w:rPr>
            </w:pPr>
            <w:r w:rsidRPr="00CC4E5A">
              <w:rPr>
                <w:rFonts w:ascii="Arial" w:hAnsi="Arial" w:cs="Arial"/>
                <w:b/>
                <w:sz w:val="20"/>
                <w:szCs w:val="20"/>
                <w:lang w:val="en-GB"/>
              </w:rPr>
              <w:t xml:space="preserve">Are there ethical issues in this manuscript? </w:t>
            </w:r>
          </w:p>
          <w:p w14:paraId="357F2ABB" w14:textId="77777777" w:rsidR="00F1171E" w:rsidRPr="00CC4E5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A9717BB" w14:textId="77777777" w:rsidR="00F1171E" w:rsidRPr="00CC4E5A" w:rsidRDefault="0094059F" w:rsidP="007222C8">
            <w:pPr>
              <w:pStyle w:val="NormalWeb"/>
              <w:spacing w:before="0" w:beforeAutospacing="0" w:after="0" w:afterAutospacing="0"/>
              <w:rPr>
                <w:rFonts w:ascii="Arial" w:hAnsi="Arial" w:cs="Arial"/>
                <w:sz w:val="20"/>
                <w:szCs w:val="20"/>
                <w:lang w:val="en-GB"/>
              </w:rPr>
            </w:pPr>
            <w:r w:rsidRPr="00CC4E5A">
              <w:rPr>
                <w:rFonts w:ascii="Arial" w:hAnsi="Arial" w:cs="Arial"/>
                <w:sz w:val="20"/>
                <w:szCs w:val="20"/>
              </w:rPr>
              <w:t>There do not appear to be ethical issues in this manuscript. The study involves established in vitro and ex vivo experimental models, and the animal component (splenocyte isolation) is accompanied by an Institutional Animal Care and Use Committee (IACUC) approval statement, which indicates that ethical guidelines for animal use were followed. No human participants or clinical data were involved. Based on the information provided, the ethical procedures are adequate and in accordance with standard scientific practice.</w:t>
            </w:r>
          </w:p>
          <w:p w14:paraId="41764BEE" w14:textId="77777777" w:rsidR="00F1171E" w:rsidRPr="00CC4E5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24BD1FC" w14:textId="77777777" w:rsidR="00F1171E" w:rsidRPr="00CC4E5A" w:rsidRDefault="00F1171E" w:rsidP="007222C8">
            <w:pPr>
              <w:rPr>
                <w:rFonts w:ascii="Arial" w:eastAsia="Arial Unicode MS" w:hAnsi="Arial" w:cs="Arial"/>
                <w:sz w:val="20"/>
                <w:szCs w:val="20"/>
                <w:lang w:val="en-GB"/>
              </w:rPr>
            </w:pPr>
          </w:p>
          <w:p w14:paraId="61C3994B" w14:textId="77777777" w:rsidR="00F1171E" w:rsidRPr="00CC4E5A" w:rsidRDefault="00F1171E" w:rsidP="007222C8">
            <w:pPr>
              <w:rPr>
                <w:rFonts w:ascii="Arial" w:eastAsia="Arial Unicode MS" w:hAnsi="Arial" w:cs="Arial"/>
                <w:sz w:val="20"/>
                <w:szCs w:val="20"/>
                <w:lang w:val="en-GB"/>
              </w:rPr>
            </w:pPr>
          </w:p>
          <w:p w14:paraId="27DCD00D" w14:textId="77777777" w:rsidR="00F1171E" w:rsidRPr="00CC4E5A" w:rsidRDefault="00F1171E" w:rsidP="007222C8">
            <w:pPr>
              <w:rPr>
                <w:rFonts w:ascii="Arial" w:eastAsia="Arial Unicode MS" w:hAnsi="Arial" w:cs="Arial"/>
                <w:sz w:val="20"/>
                <w:szCs w:val="20"/>
                <w:lang w:val="en-GB"/>
              </w:rPr>
            </w:pPr>
          </w:p>
          <w:p w14:paraId="5D265B96" w14:textId="77777777" w:rsidR="00F1171E" w:rsidRPr="00CC4E5A" w:rsidRDefault="00F1171E" w:rsidP="007222C8">
            <w:pPr>
              <w:pStyle w:val="NormalWeb"/>
              <w:spacing w:before="0" w:beforeAutospacing="0" w:after="0" w:afterAutospacing="0"/>
              <w:rPr>
                <w:rFonts w:ascii="Arial" w:hAnsi="Arial" w:cs="Arial"/>
                <w:sz w:val="20"/>
                <w:szCs w:val="20"/>
                <w:lang w:val="en-GB"/>
              </w:rPr>
            </w:pPr>
          </w:p>
        </w:tc>
      </w:tr>
    </w:tbl>
    <w:p w14:paraId="650F8AF3" w14:textId="77777777" w:rsidR="004C3DF1" w:rsidRDefault="004C3DF1">
      <w:pPr>
        <w:rPr>
          <w:rFonts w:ascii="Arial" w:hAnsi="Arial" w:cs="Arial"/>
          <w:b/>
          <w:sz w:val="20"/>
          <w:szCs w:val="20"/>
          <w:lang w:val="en-GB"/>
        </w:rPr>
      </w:pPr>
    </w:p>
    <w:p w14:paraId="2B58283D" w14:textId="77777777" w:rsidR="00CC4E5A" w:rsidRDefault="00CC4E5A">
      <w:pPr>
        <w:rPr>
          <w:rFonts w:ascii="Arial" w:hAnsi="Arial" w:cs="Arial"/>
          <w:b/>
          <w:sz w:val="20"/>
          <w:szCs w:val="20"/>
          <w:lang w:val="en-GB"/>
        </w:rPr>
      </w:pPr>
    </w:p>
    <w:p w14:paraId="10C28B49" w14:textId="77777777" w:rsidR="00CC4E5A" w:rsidRPr="00D251BC" w:rsidRDefault="00CC4E5A" w:rsidP="00CC4E5A">
      <w:pPr>
        <w:pStyle w:val="Affiliation"/>
        <w:spacing w:after="0" w:line="240" w:lineRule="auto"/>
        <w:jc w:val="left"/>
        <w:rPr>
          <w:rFonts w:ascii="Arial" w:hAnsi="Arial" w:cs="Arial"/>
          <w:b/>
          <w:sz w:val="16"/>
          <w:szCs w:val="16"/>
          <w:u w:val="single"/>
        </w:rPr>
      </w:pPr>
      <w:r w:rsidRPr="00D251BC">
        <w:rPr>
          <w:rFonts w:ascii="Arial" w:hAnsi="Arial" w:cs="Arial"/>
          <w:b/>
          <w:sz w:val="16"/>
          <w:szCs w:val="16"/>
          <w:u w:val="single"/>
        </w:rPr>
        <w:t>Reviewer details:</w:t>
      </w:r>
    </w:p>
    <w:p w14:paraId="12661CA1" w14:textId="77777777" w:rsidR="00CC4E5A" w:rsidRPr="00D251BC" w:rsidRDefault="00CC4E5A" w:rsidP="00CC4E5A">
      <w:pPr>
        <w:pStyle w:val="Affiliation"/>
        <w:spacing w:after="0" w:line="240" w:lineRule="auto"/>
        <w:jc w:val="left"/>
        <w:rPr>
          <w:rFonts w:ascii="Arial" w:hAnsi="Arial" w:cs="Arial"/>
          <w:b/>
          <w:sz w:val="16"/>
          <w:szCs w:val="16"/>
        </w:rPr>
      </w:pPr>
      <w:r w:rsidRPr="00D251BC">
        <w:rPr>
          <w:rFonts w:ascii="Arial" w:hAnsi="Arial" w:cs="Arial"/>
          <w:b/>
          <w:color w:val="000000"/>
        </w:rPr>
        <w:t xml:space="preserve">Eriska Agustin, Kader </w:t>
      </w:r>
      <w:proofErr w:type="spellStart"/>
      <w:r w:rsidRPr="00D251BC">
        <w:rPr>
          <w:rFonts w:ascii="Arial" w:hAnsi="Arial" w:cs="Arial"/>
          <w:b/>
          <w:color w:val="000000"/>
        </w:rPr>
        <w:t>Bangsa</w:t>
      </w:r>
      <w:proofErr w:type="spellEnd"/>
      <w:r w:rsidRPr="00D251BC">
        <w:rPr>
          <w:rFonts w:ascii="Arial" w:hAnsi="Arial" w:cs="Arial"/>
          <w:b/>
          <w:color w:val="000000"/>
        </w:rPr>
        <w:t xml:space="preserve"> University, Indonesia</w:t>
      </w:r>
    </w:p>
    <w:p w14:paraId="288F416D" w14:textId="77777777" w:rsidR="00CC4E5A" w:rsidRPr="00CC4E5A" w:rsidRDefault="00CC4E5A">
      <w:pPr>
        <w:rPr>
          <w:rFonts w:ascii="Arial" w:hAnsi="Arial" w:cs="Arial"/>
          <w:b/>
          <w:sz w:val="20"/>
          <w:szCs w:val="20"/>
        </w:rPr>
      </w:pPr>
    </w:p>
    <w:sectPr w:rsidR="00CC4E5A" w:rsidRPr="00CC4E5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128BC" w14:textId="77777777" w:rsidR="003843E3" w:rsidRPr="0000007A" w:rsidRDefault="003843E3" w:rsidP="0099583E">
      <w:r>
        <w:separator/>
      </w:r>
    </w:p>
  </w:endnote>
  <w:endnote w:type="continuationSeparator" w:id="0">
    <w:p w14:paraId="3212FEA1" w14:textId="77777777" w:rsidR="003843E3" w:rsidRPr="0000007A" w:rsidRDefault="003843E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C89B"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C4BF" w14:textId="77777777" w:rsidR="003843E3" w:rsidRPr="0000007A" w:rsidRDefault="003843E3" w:rsidP="0099583E">
      <w:r>
        <w:separator/>
      </w:r>
    </w:p>
  </w:footnote>
  <w:footnote w:type="continuationSeparator" w:id="0">
    <w:p w14:paraId="4515C65D" w14:textId="77777777" w:rsidR="003843E3" w:rsidRPr="0000007A" w:rsidRDefault="003843E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98A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2EC211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7BE6FEF"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52265842">
    <w:abstractNumId w:val="3"/>
  </w:num>
  <w:num w:numId="2" w16cid:durableId="178394711">
    <w:abstractNumId w:val="6"/>
  </w:num>
  <w:num w:numId="3" w16cid:durableId="2082171987">
    <w:abstractNumId w:val="5"/>
  </w:num>
  <w:num w:numId="4" w16cid:durableId="854879688">
    <w:abstractNumId w:val="7"/>
  </w:num>
  <w:num w:numId="5" w16cid:durableId="1663267810">
    <w:abstractNumId w:val="4"/>
  </w:num>
  <w:num w:numId="6" w16cid:durableId="1525821426">
    <w:abstractNumId w:val="0"/>
  </w:num>
  <w:num w:numId="7" w16cid:durableId="168840157">
    <w:abstractNumId w:val="1"/>
  </w:num>
  <w:num w:numId="8" w16cid:durableId="1493986094">
    <w:abstractNumId w:val="9"/>
  </w:num>
  <w:num w:numId="9" w16cid:durableId="43140662">
    <w:abstractNumId w:val="8"/>
  </w:num>
  <w:num w:numId="10" w16cid:durableId="881988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D749B"/>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43E3"/>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79C2"/>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326C"/>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787D"/>
    <w:rsid w:val="008126B7"/>
    <w:rsid w:val="008136AD"/>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059F"/>
    <w:rsid w:val="00942DEE"/>
    <w:rsid w:val="00944F67"/>
    <w:rsid w:val="009553EC"/>
    <w:rsid w:val="00955E45"/>
    <w:rsid w:val="00962B70"/>
    <w:rsid w:val="00967C62"/>
    <w:rsid w:val="00982766"/>
    <w:rsid w:val="009852C4"/>
    <w:rsid w:val="0099583E"/>
    <w:rsid w:val="009A0242"/>
    <w:rsid w:val="009A59ED"/>
    <w:rsid w:val="009B101F"/>
    <w:rsid w:val="009B239B"/>
    <w:rsid w:val="009B3430"/>
    <w:rsid w:val="009C5642"/>
    <w:rsid w:val="009E13C3"/>
    <w:rsid w:val="009E4F6B"/>
    <w:rsid w:val="009E6A30"/>
    <w:rsid w:val="009F07D4"/>
    <w:rsid w:val="009F29EB"/>
    <w:rsid w:val="009F7A71"/>
    <w:rsid w:val="00A001A0"/>
    <w:rsid w:val="00A12C83"/>
    <w:rsid w:val="00A15F2F"/>
    <w:rsid w:val="00A17184"/>
    <w:rsid w:val="00A31AAC"/>
    <w:rsid w:val="00A32905"/>
    <w:rsid w:val="00A33A6E"/>
    <w:rsid w:val="00A36C95"/>
    <w:rsid w:val="00A37DE3"/>
    <w:rsid w:val="00A40B00"/>
    <w:rsid w:val="00A4787C"/>
    <w:rsid w:val="00A51369"/>
    <w:rsid w:val="00A519D1"/>
    <w:rsid w:val="00A5303B"/>
    <w:rsid w:val="00A65C50"/>
    <w:rsid w:val="00A67694"/>
    <w:rsid w:val="00A8290F"/>
    <w:rsid w:val="00AA0DB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251"/>
    <w:rsid w:val="00C435C6"/>
    <w:rsid w:val="00C635B6"/>
    <w:rsid w:val="00C70DFC"/>
    <w:rsid w:val="00C82466"/>
    <w:rsid w:val="00C84097"/>
    <w:rsid w:val="00C91DB8"/>
    <w:rsid w:val="00CA4B20"/>
    <w:rsid w:val="00CA7853"/>
    <w:rsid w:val="00CB429B"/>
    <w:rsid w:val="00CC2753"/>
    <w:rsid w:val="00CC4E5A"/>
    <w:rsid w:val="00CD093E"/>
    <w:rsid w:val="00CD1556"/>
    <w:rsid w:val="00CD1FD7"/>
    <w:rsid w:val="00CD5091"/>
    <w:rsid w:val="00CD5DFD"/>
    <w:rsid w:val="00CD7C84"/>
    <w:rsid w:val="00CE0031"/>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0822"/>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1995"/>
    <w:rsid w:val="00E451EA"/>
    <w:rsid w:val="00E57F4B"/>
    <w:rsid w:val="00E63889"/>
    <w:rsid w:val="00E63A98"/>
    <w:rsid w:val="00E645E9"/>
    <w:rsid w:val="00E65596"/>
    <w:rsid w:val="00E66385"/>
    <w:rsid w:val="00E71C8D"/>
    <w:rsid w:val="00E72360"/>
    <w:rsid w:val="00E72A8E"/>
    <w:rsid w:val="00E9533D"/>
    <w:rsid w:val="00E972A7"/>
    <w:rsid w:val="00EA2839"/>
    <w:rsid w:val="00EB1BB2"/>
    <w:rsid w:val="00EB3077"/>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35B"/>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68F3"/>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0CE3C"/>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C4E5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pp13169209" TargetMode="External"/><Relationship Id="rId3" Type="http://schemas.openxmlformats.org/officeDocument/2006/relationships/settings" Target="settings.xml"/><Relationship Id="rId7" Type="http://schemas.openxmlformats.org/officeDocument/2006/relationships/hyperlink" Target="https://doi.org/10.3390/app131692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2026-01-12T07:01:00Z</dcterms:created>
  <dcterms:modified xsi:type="dcterms:W3CDTF">2026-01-14T13:25:00Z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