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7250E" w14:paraId="38682395" w14:textId="77777777" w:rsidTr="000C38A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79E2115" w14:textId="77777777" w:rsidR="00602F7D" w:rsidRPr="0067250E" w:rsidRDefault="00602F7D" w:rsidP="000C38A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67250E" w14:paraId="1DF673CA" w14:textId="77777777" w:rsidTr="000C38AE">
        <w:trPr>
          <w:trHeight w:val="413"/>
        </w:trPr>
        <w:tc>
          <w:tcPr>
            <w:tcW w:w="1234" w:type="pct"/>
            <w:vAlign w:val="center"/>
          </w:tcPr>
          <w:p w14:paraId="0E29D5C3" w14:textId="77777777" w:rsidR="0000007A" w:rsidRPr="0067250E" w:rsidRDefault="00D27A79" w:rsidP="000C38AE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7250E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67250E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A4A04" w14:textId="77777777" w:rsidR="0000007A" w:rsidRPr="0067250E" w:rsidRDefault="00EE730E" w:rsidP="000C38AE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67250E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67250E" w14:paraId="4A50D45F" w14:textId="77777777" w:rsidTr="000C38AE">
        <w:trPr>
          <w:trHeight w:val="290"/>
        </w:trPr>
        <w:tc>
          <w:tcPr>
            <w:tcW w:w="1234" w:type="pct"/>
            <w:vAlign w:val="center"/>
          </w:tcPr>
          <w:p w14:paraId="12C4DB6F" w14:textId="77777777" w:rsidR="0000007A" w:rsidRPr="0067250E" w:rsidRDefault="0000007A" w:rsidP="000C38AE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7250E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2FD01" w14:textId="77777777" w:rsidR="0000007A" w:rsidRPr="0067250E" w:rsidRDefault="00E72A8E" w:rsidP="000C38A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67250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67250E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67250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A26D3" w:rsidRPr="0067250E">
              <w:rPr>
                <w:rFonts w:ascii="Arial" w:hAnsi="Arial" w:cs="Arial"/>
                <w:b/>
                <w:bCs/>
                <w:szCs w:val="28"/>
                <w:lang w:val="en-GB"/>
              </w:rPr>
              <w:t>6998.4</w:t>
            </w:r>
          </w:p>
        </w:tc>
      </w:tr>
      <w:tr w:rsidR="0000007A" w:rsidRPr="0067250E" w14:paraId="10EF5140" w14:textId="77777777" w:rsidTr="000C38AE">
        <w:trPr>
          <w:trHeight w:val="331"/>
        </w:trPr>
        <w:tc>
          <w:tcPr>
            <w:tcW w:w="1234" w:type="pct"/>
            <w:vAlign w:val="center"/>
          </w:tcPr>
          <w:p w14:paraId="19F02585" w14:textId="77777777" w:rsidR="0000007A" w:rsidRPr="0067250E" w:rsidRDefault="0000007A" w:rsidP="000C38AE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7250E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C0D19" w14:textId="77777777" w:rsidR="0000007A" w:rsidRPr="0067250E" w:rsidRDefault="00E8528C" w:rsidP="000C38A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67250E">
              <w:rPr>
                <w:rFonts w:ascii="Arial" w:hAnsi="Arial" w:cs="Arial"/>
                <w:b/>
                <w:szCs w:val="28"/>
                <w:lang w:val="en-GB"/>
              </w:rPr>
              <w:t>Protective Effects of Lactobacillus plantarum ZS62 Against DSS-Induced IBD via Modulation of Oxidative Stress and Immune Response</w:t>
            </w:r>
          </w:p>
        </w:tc>
      </w:tr>
      <w:tr w:rsidR="00CF0BBB" w:rsidRPr="0067250E" w14:paraId="1AAF6363" w14:textId="77777777" w:rsidTr="000C38AE">
        <w:trPr>
          <w:trHeight w:val="332"/>
        </w:trPr>
        <w:tc>
          <w:tcPr>
            <w:tcW w:w="1234" w:type="pct"/>
            <w:vAlign w:val="center"/>
          </w:tcPr>
          <w:p w14:paraId="480CBD92" w14:textId="77777777" w:rsidR="00CF0BBB" w:rsidRPr="0067250E" w:rsidRDefault="00CF0BBB" w:rsidP="000C38AE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7250E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16228" w14:textId="77777777" w:rsidR="00CF0BBB" w:rsidRPr="0067250E" w:rsidRDefault="007A26D3" w:rsidP="000C38A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67250E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5584920C" w14:textId="77777777" w:rsidR="00037D52" w:rsidRPr="0067250E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E3C254" w14:textId="77777777" w:rsidR="00605952" w:rsidRPr="0067250E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0EEF8A6B" w14:textId="77777777" w:rsidR="00626025" w:rsidRPr="0067250E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67250E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69DE638" w14:textId="77777777" w:rsidR="007B54A4" w:rsidRPr="0067250E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295A06D" w14:textId="77777777" w:rsidR="007B54A4" w:rsidRPr="0067250E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67250E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01384447" w14:textId="77777777" w:rsidR="00640538" w:rsidRPr="0067250E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67250E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766A9EFC">
          <v:rect id="_x0000_s2050" style="position:absolute;left:0;text-align:left;margin-left:-9.6pt;margin-top:14.25pt;width:1071.35pt;height:124.75pt;z-index:251658240">
            <v:textbox>
              <w:txbxContent>
                <w:p w14:paraId="17C57692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0D628A0C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18569B05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4D85CC2F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0F6F7D9" w14:textId="77777777" w:rsidR="00E03C32" w:rsidRDefault="00962DB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62DB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Oxidative Medicine and Cellular Longevity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C4937" w:rsidRPr="00CC493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Volume 2021, Article ID 9416794, 16 pages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3D8F1254" w14:textId="7777777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0A1851" w:rsidRPr="000A1851">
                    <w:t xml:space="preserve"> </w:t>
                  </w:r>
                  <w:hyperlink r:id="rId7" w:history="1">
                    <w:r w:rsidR="000A1851" w:rsidRPr="005A0B4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https://doi.org/10.1155/2021/9416794</w:t>
                    </w:r>
                  </w:hyperlink>
                  <w:r w:rsidR="000A185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66A000A0" w14:textId="77777777" w:rsidR="00D9392F" w:rsidRPr="0067250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67250E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2344FA1B" w14:textId="77777777" w:rsidR="00D27A79" w:rsidRPr="0067250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7250E" w14:paraId="0B8417E8" w14:textId="77777777" w:rsidTr="00E20AF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283BA60B" w14:textId="77777777" w:rsidR="00F1171E" w:rsidRPr="0067250E" w:rsidRDefault="00F1171E" w:rsidP="00E20AFC">
            <w:pPr>
              <w:pStyle w:val="Heading2"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7250E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PART  1:</w:t>
            </w:r>
            <w:r w:rsidRPr="0067250E">
              <w:rPr>
                <w:rFonts w:ascii="Arial" w:hAnsi="Arial" w:cs="Arial"/>
                <w:sz w:val="24"/>
                <w:szCs w:val="24"/>
                <w:lang w:val="en-GB"/>
              </w:rPr>
              <w:t xml:space="preserve"> Comments</w:t>
            </w:r>
          </w:p>
          <w:p w14:paraId="135DAB5F" w14:textId="77777777" w:rsidR="00F1171E" w:rsidRPr="0067250E" w:rsidRDefault="00F1171E" w:rsidP="00E20AFC">
            <w:pPr>
              <w:rPr>
                <w:rFonts w:ascii="Arial" w:hAnsi="Arial" w:cs="Arial"/>
                <w:lang w:val="en-GB"/>
              </w:rPr>
            </w:pPr>
          </w:p>
        </w:tc>
      </w:tr>
      <w:tr w:rsidR="00F1171E" w:rsidRPr="0067250E" w14:paraId="161EBB3F" w14:textId="77777777" w:rsidTr="00E20AFC">
        <w:tc>
          <w:tcPr>
            <w:tcW w:w="1265" w:type="pct"/>
            <w:noWrap/>
            <w:vAlign w:val="center"/>
          </w:tcPr>
          <w:p w14:paraId="6595E231" w14:textId="77777777" w:rsidR="00F1171E" w:rsidRPr="0067250E" w:rsidRDefault="00F1171E" w:rsidP="009774D9">
            <w:pPr>
              <w:pStyle w:val="Heading2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42135382" w14:textId="77777777" w:rsidR="00F1171E" w:rsidRPr="0067250E" w:rsidRDefault="00F1171E" w:rsidP="009774D9">
            <w:pPr>
              <w:pStyle w:val="Heading2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7250E">
              <w:rPr>
                <w:rFonts w:ascii="Arial" w:hAnsi="Arial" w:cs="Arial"/>
                <w:sz w:val="24"/>
                <w:szCs w:val="24"/>
                <w:lang w:val="en-GB"/>
              </w:rPr>
              <w:t>Reviewer’s comment</w:t>
            </w:r>
          </w:p>
          <w:p w14:paraId="7A7776AB" w14:textId="77777777" w:rsidR="00421DBF" w:rsidRPr="0067250E" w:rsidRDefault="00421DBF" w:rsidP="009774D9">
            <w:pPr>
              <w:jc w:val="center"/>
              <w:rPr>
                <w:rFonts w:ascii="Arial" w:hAnsi="Arial" w:cs="Arial"/>
                <w:b/>
                <w:bCs/>
              </w:rPr>
            </w:pPr>
            <w:r w:rsidRPr="0067250E">
              <w:rPr>
                <w:rFonts w:ascii="Arial" w:hAnsi="Arial" w:cs="Arial"/>
                <w:b/>
                <w:bCs/>
                <w:highlight w:val="yellow"/>
              </w:rPr>
              <w:t>Artificial Intelligence (AI) generated or assisted review comments are strictly prohibited during peer review.</w:t>
            </w:r>
          </w:p>
        </w:tc>
        <w:tc>
          <w:tcPr>
            <w:tcW w:w="1523" w:type="pct"/>
            <w:vAlign w:val="center"/>
          </w:tcPr>
          <w:p w14:paraId="54107328" w14:textId="77777777" w:rsidR="00F1171E" w:rsidRPr="0067250E" w:rsidRDefault="00F1171E" w:rsidP="009774D9">
            <w:pPr>
              <w:pStyle w:val="Heading2"/>
              <w:jc w:val="center"/>
              <w:rPr>
                <w:rFonts w:ascii="Arial" w:hAnsi="Arial" w:cs="Arial"/>
                <w:b w:val="0"/>
                <w:sz w:val="24"/>
                <w:szCs w:val="24"/>
                <w:lang w:val="en-GB"/>
              </w:rPr>
            </w:pPr>
            <w:r w:rsidRPr="0067250E">
              <w:rPr>
                <w:rFonts w:ascii="Arial" w:hAnsi="Arial" w:cs="Arial"/>
                <w:sz w:val="24"/>
                <w:szCs w:val="24"/>
                <w:lang w:val="en-GB"/>
              </w:rPr>
              <w:t>Author’s Feedback</w:t>
            </w:r>
            <w:r w:rsidRPr="0067250E">
              <w:rPr>
                <w:rFonts w:ascii="Arial" w:hAnsi="Arial" w:cs="Arial"/>
                <w:b w:val="0"/>
                <w:sz w:val="24"/>
                <w:szCs w:val="24"/>
                <w:lang w:val="en-GB"/>
              </w:rPr>
              <w:t xml:space="preserve"> </w:t>
            </w:r>
            <w:r w:rsidRPr="0067250E">
              <w:rPr>
                <w:rFonts w:ascii="Arial" w:hAnsi="Arial" w:cs="Arial"/>
                <w:b w:val="0"/>
                <w:i/>
                <w:sz w:val="24"/>
                <w:szCs w:val="24"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7250E" w14:paraId="7AEA7D26" w14:textId="77777777" w:rsidTr="00E20AFC">
        <w:trPr>
          <w:trHeight w:val="1264"/>
        </w:trPr>
        <w:tc>
          <w:tcPr>
            <w:tcW w:w="1265" w:type="pct"/>
            <w:noWrap/>
            <w:vAlign w:val="center"/>
          </w:tcPr>
          <w:p w14:paraId="34022113" w14:textId="77777777" w:rsidR="00F1171E" w:rsidRPr="0067250E" w:rsidRDefault="00F1171E" w:rsidP="00E20AFC">
            <w:pPr>
              <w:ind w:left="360"/>
              <w:rPr>
                <w:rFonts w:ascii="Arial" w:hAnsi="Arial" w:cs="Arial"/>
                <w:b/>
                <w:bCs/>
                <w:lang w:val="en-GB"/>
              </w:rPr>
            </w:pPr>
            <w:r w:rsidRPr="0067250E">
              <w:rPr>
                <w:rFonts w:ascii="Arial" w:hAnsi="Arial" w:cs="Arial"/>
                <w:b/>
                <w:bCs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50BBB0CA" w14:textId="77777777" w:rsidR="00F1171E" w:rsidRPr="0067250E" w:rsidRDefault="00F1171E" w:rsidP="00E20AFC">
            <w:pPr>
              <w:ind w:left="360"/>
              <w:rPr>
                <w:rFonts w:ascii="Arial" w:eastAsia="MS Mincho" w:hAnsi="Arial" w:cs="Arial"/>
                <w:b/>
                <w:bCs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4B7A1BE2" w14:textId="77777777" w:rsidR="00F1171E" w:rsidRPr="0067250E" w:rsidRDefault="00E00404" w:rsidP="00E20AFC">
            <w:pPr>
              <w:pStyle w:val="ListParagraph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67250E">
              <w:rPr>
                <w:rFonts w:ascii="Arial" w:hAnsi="Arial" w:cs="Arial"/>
                <w:i/>
              </w:rPr>
              <w:t xml:space="preserve">L. plantarum </w:t>
            </w:r>
            <w:r w:rsidRPr="0067250E">
              <w:rPr>
                <w:rFonts w:ascii="Arial" w:hAnsi="Arial" w:cs="Arial"/>
              </w:rPr>
              <w:t xml:space="preserve">ZS62 is a high- quality raw material that can be used as a functional food and probiotic preparation. </w:t>
            </w:r>
            <w:r w:rsidRPr="0067250E">
              <w:rPr>
                <w:rFonts w:ascii="Arial" w:hAnsi="Arial" w:cs="Arial"/>
                <w:i/>
              </w:rPr>
              <w:t xml:space="preserve">L. plantarum </w:t>
            </w:r>
            <w:r w:rsidRPr="0067250E">
              <w:rPr>
                <w:rFonts w:ascii="Arial" w:hAnsi="Arial" w:cs="Arial"/>
              </w:rPr>
              <w:t>ZS62 exhibited a good preventive eﬀect on DSS-induced IBD by regulating oxidative stress and the immune response</w:t>
            </w:r>
            <w:r w:rsidR="000038F8" w:rsidRPr="0067250E">
              <w:rPr>
                <w:rFonts w:ascii="Arial" w:hAnsi="Arial" w:cs="Arial"/>
              </w:rPr>
              <w:t>.</w:t>
            </w:r>
          </w:p>
        </w:tc>
        <w:tc>
          <w:tcPr>
            <w:tcW w:w="1523" w:type="pct"/>
            <w:vAlign w:val="center"/>
          </w:tcPr>
          <w:p w14:paraId="268C9986" w14:textId="77777777" w:rsidR="00F1171E" w:rsidRPr="0067250E" w:rsidRDefault="00F1171E" w:rsidP="00E20AFC">
            <w:pPr>
              <w:pStyle w:val="Heading2"/>
              <w:jc w:val="left"/>
              <w:rPr>
                <w:rFonts w:ascii="Arial" w:hAnsi="Arial" w:cs="Arial"/>
                <w:b w:val="0"/>
                <w:sz w:val="24"/>
                <w:szCs w:val="24"/>
                <w:lang w:val="en-GB"/>
              </w:rPr>
            </w:pPr>
          </w:p>
        </w:tc>
      </w:tr>
      <w:tr w:rsidR="00F1171E" w:rsidRPr="0067250E" w14:paraId="306EDA59" w14:textId="77777777" w:rsidTr="00E20AFC">
        <w:trPr>
          <w:trHeight w:val="1262"/>
        </w:trPr>
        <w:tc>
          <w:tcPr>
            <w:tcW w:w="1265" w:type="pct"/>
            <w:noWrap/>
            <w:vAlign w:val="center"/>
          </w:tcPr>
          <w:p w14:paraId="10D001FC" w14:textId="77777777" w:rsidR="00F1171E" w:rsidRPr="0067250E" w:rsidRDefault="00F1171E" w:rsidP="00E20AFC">
            <w:pPr>
              <w:ind w:left="360"/>
              <w:rPr>
                <w:rFonts w:ascii="Arial" w:hAnsi="Arial" w:cs="Arial"/>
                <w:b/>
                <w:bCs/>
                <w:lang w:val="en-GB"/>
              </w:rPr>
            </w:pPr>
            <w:r w:rsidRPr="0067250E">
              <w:rPr>
                <w:rFonts w:ascii="Arial" w:hAnsi="Arial" w:cs="Arial"/>
                <w:b/>
                <w:bCs/>
                <w:lang w:val="en-GB"/>
              </w:rPr>
              <w:t>Is the title of the article suitable?</w:t>
            </w:r>
          </w:p>
          <w:p w14:paraId="16E8D8AC" w14:textId="77777777" w:rsidR="00F1171E" w:rsidRPr="0067250E" w:rsidRDefault="00F1171E" w:rsidP="00E20AFC">
            <w:pPr>
              <w:ind w:left="360"/>
              <w:rPr>
                <w:rFonts w:ascii="Arial" w:hAnsi="Arial" w:cs="Arial"/>
                <w:b/>
                <w:bCs/>
                <w:lang w:val="en-GB"/>
              </w:rPr>
            </w:pPr>
            <w:r w:rsidRPr="0067250E">
              <w:rPr>
                <w:rFonts w:ascii="Arial" w:hAnsi="Arial" w:cs="Arial"/>
                <w:b/>
                <w:bCs/>
                <w:lang w:val="en-GB"/>
              </w:rPr>
              <w:t>(If not please suggest an alternative title)</w:t>
            </w:r>
          </w:p>
          <w:p w14:paraId="7DCCF3D4" w14:textId="77777777" w:rsidR="00F1171E" w:rsidRPr="0067250E" w:rsidRDefault="00F1171E" w:rsidP="00E20AFC">
            <w:pPr>
              <w:pStyle w:val="Heading2"/>
              <w:jc w:val="left"/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3AB318CE" w14:textId="77777777" w:rsidR="00F1171E" w:rsidRPr="0067250E" w:rsidRDefault="00446582" w:rsidP="00E20AFC">
            <w:pPr>
              <w:pStyle w:val="ListParagraph"/>
              <w:ind w:left="0"/>
              <w:rPr>
                <w:rFonts w:ascii="Arial" w:hAnsi="Arial" w:cs="Arial"/>
              </w:rPr>
            </w:pPr>
            <w:r w:rsidRPr="0067250E">
              <w:rPr>
                <w:rFonts w:ascii="Arial" w:hAnsi="Arial" w:cs="Arial"/>
              </w:rPr>
              <w:t>Yes, the title of the article is suitable.</w:t>
            </w:r>
          </w:p>
        </w:tc>
        <w:tc>
          <w:tcPr>
            <w:tcW w:w="1523" w:type="pct"/>
            <w:vAlign w:val="center"/>
          </w:tcPr>
          <w:p w14:paraId="03CB7C5E" w14:textId="77777777" w:rsidR="00F1171E" w:rsidRPr="0067250E" w:rsidRDefault="00F1171E" w:rsidP="00E20AFC">
            <w:pPr>
              <w:pStyle w:val="Heading2"/>
              <w:jc w:val="left"/>
              <w:rPr>
                <w:rFonts w:ascii="Arial" w:hAnsi="Arial" w:cs="Arial"/>
                <w:b w:val="0"/>
                <w:sz w:val="24"/>
                <w:szCs w:val="24"/>
                <w:lang w:val="en-GB"/>
              </w:rPr>
            </w:pPr>
          </w:p>
        </w:tc>
      </w:tr>
      <w:tr w:rsidR="00446582" w:rsidRPr="0067250E" w14:paraId="3CC3B13C" w14:textId="77777777" w:rsidTr="00E20AFC">
        <w:trPr>
          <w:trHeight w:val="1262"/>
        </w:trPr>
        <w:tc>
          <w:tcPr>
            <w:tcW w:w="1265" w:type="pct"/>
            <w:noWrap/>
            <w:vAlign w:val="center"/>
          </w:tcPr>
          <w:p w14:paraId="27BB44A7" w14:textId="77777777" w:rsidR="00446582" w:rsidRPr="0067250E" w:rsidRDefault="00446582" w:rsidP="00E20AFC">
            <w:pPr>
              <w:pStyle w:val="Heading2"/>
              <w:ind w:left="360"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7250E">
              <w:rPr>
                <w:rFonts w:ascii="Arial" w:hAnsi="Arial" w:cs="Arial"/>
                <w:sz w:val="24"/>
                <w:szCs w:val="24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5645769C" w14:textId="77777777" w:rsidR="00446582" w:rsidRPr="0067250E" w:rsidRDefault="00446582" w:rsidP="00E20AFC">
            <w:pPr>
              <w:pStyle w:val="Heading2"/>
              <w:jc w:val="left"/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41E42480" w14:textId="77777777" w:rsidR="00446582" w:rsidRPr="0067250E" w:rsidRDefault="00446582" w:rsidP="00E20AFC">
            <w:pPr>
              <w:pStyle w:val="ListParagraph"/>
              <w:ind w:left="0"/>
              <w:rPr>
                <w:rFonts w:ascii="Arial" w:hAnsi="Arial" w:cs="Arial"/>
              </w:rPr>
            </w:pPr>
            <w:r w:rsidRPr="0067250E">
              <w:rPr>
                <w:rFonts w:ascii="Arial" w:hAnsi="Arial" w:cs="Arial"/>
              </w:rPr>
              <w:t>Yes, the abstract of the article is comprehensive.</w:t>
            </w:r>
          </w:p>
        </w:tc>
        <w:tc>
          <w:tcPr>
            <w:tcW w:w="1523" w:type="pct"/>
            <w:vAlign w:val="center"/>
          </w:tcPr>
          <w:p w14:paraId="68591691" w14:textId="77777777" w:rsidR="00446582" w:rsidRPr="0067250E" w:rsidRDefault="00446582" w:rsidP="00E20AFC">
            <w:pPr>
              <w:pStyle w:val="Heading2"/>
              <w:jc w:val="left"/>
              <w:rPr>
                <w:rFonts w:ascii="Arial" w:hAnsi="Arial" w:cs="Arial"/>
                <w:b w:val="0"/>
                <w:sz w:val="24"/>
                <w:szCs w:val="24"/>
                <w:lang w:val="en-GB"/>
              </w:rPr>
            </w:pPr>
          </w:p>
        </w:tc>
      </w:tr>
      <w:tr w:rsidR="00446582" w:rsidRPr="0067250E" w14:paraId="7C0AF5E6" w14:textId="77777777" w:rsidTr="00E20AFC">
        <w:trPr>
          <w:trHeight w:val="859"/>
        </w:trPr>
        <w:tc>
          <w:tcPr>
            <w:tcW w:w="1265" w:type="pct"/>
            <w:noWrap/>
            <w:vAlign w:val="center"/>
          </w:tcPr>
          <w:p w14:paraId="3A732E9A" w14:textId="77777777" w:rsidR="00446582" w:rsidRPr="0067250E" w:rsidRDefault="00446582" w:rsidP="00E20AFC">
            <w:pPr>
              <w:ind w:left="360"/>
              <w:rPr>
                <w:rFonts w:ascii="Arial" w:hAnsi="Arial" w:cs="Arial"/>
                <w:b/>
                <w:bCs/>
                <w:u w:val="single"/>
                <w:lang w:val="en-GB"/>
              </w:rPr>
            </w:pPr>
            <w:r w:rsidRPr="0067250E">
              <w:rPr>
                <w:rFonts w:ascii="Arial" w:hAnsi="Arial" w:cs="Arial"/>
                <w:b/>
                <w:bCs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  <w:vAlign w:val="center"/>
          </w:tcPr>
          <w:p w14:paraId="6FCFA1AF" w14:textId="77777777" w:rsidR="00446582" w:rsidRPr="0067250E" w:rsidRDefault="00B94D24" w:rsidP="00E20AFC">
            <w:pPr>
              <w:pStyle w:val="ListParagraph"/>
              <w:ind w:left="0"/>
              <w:rPr>
                <w:rFonts w:ascii="Arial" w:hAnsi="Arial" w:cs="Arial"/>
              </w:rPr>
            </w:pPr>
            <w:r w:rsidRPr="0067250E">
              <w:rPr>
                <w:rFonts w:ascii="Arial" w:hAnsi="Arial" w:cs="Arial"/>
              </w:rPr>
              <w:t>Yes, the manuscript is scientifically correct</w:t>
            </w:r>
            <w:r w:rsidR="00AA7E38" w:rsidRPr="0067250E">
              <w:rPr>
                <w:rFonts w:ascii="Arial" w:hAnsi="Arial" w:cs="Arial"/>
              </w:rPr>
              <w:t>.</w:t>
            </w:r>
          </w:p>
        </w:tc>
        <w:tc>
          <w:tcPr>
            <w:tcW w:w="1523" w:type="pct"/>
            <w:vAlign w:val="center"/>
          </w:tcPr>
          <w:p w14:paraId="0B7AAB51" w14:textId="77777777" w:rsidR="00446582" w:rsidRPr="0067250E" w:rsidRDefault="00446582" w:rsidP="00E20AFC">
            <w:pPr>
              <w:pStyle w:val="Heading2"/>
              <w:jc w:val="left"/>
              <w:rPr>
                <w:rFonts w:ascii="Arial" w:hAnsi="Arial" w:cs="Arial"/>
                <w:b w:val="0"/>
                <w:sz w:val="24"/>
                <w:szCs w:val="24"/>
                <w:lang w:val="en-GB"/>
              </w:rPr>
            </w:pPr>
          </w:p>
        </w:tc>
      </w:tr>
      <w:tr w:rsidR="00446582" w:rsidRPr="0067250E" w14:paraId="0323D513" w14:textId="77777777" w:rsidTr="00E20AFC">
        <w:trPr>
          <w:trHeight w:val="703"/>
        </w:trPr>
        <w:tc>
          <w:tcPr>
            <w:tcW w:w="1265" w:type="pct"/>
            <w:noWrap/>
            <w:vAlign w:val="center"/>
          </w:tcPr>
          <w:p w14:paraId="4B887097" w14:textId="77777777" w:rsidR="00446582" w:rsidRPr="0067250E" w:rsidRDefault="00446582" w:rsidP="00E20AFC">
            <w:pPr>
              <w:ind w:left="360"/>
              <w:rPr>
                <w:rFonts w:ascii="Arial" w:hAnsi="Arial" w:cs="Arial"/>
                <w:b/>
                <w:bCs/>
                <w:lang w:val="en-GB"/>
              </w:rPr>
            </w:pPr>
            <w:r w:rsidRPr="0067250E">
              <w:rPr>
                <w:rFonts w:ascii="Arial" w:hAnsi="Arial" w:cs="Arial"/>
                <w:b/>
                <w:bCs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  <w:vAlign w:val="center"/>
          </w:tcPr>
          <w:p w14:paraId="4C542A65" w14:textId="77777777" w:rsidR="00446582" w:rsidRPr="0067250E" w:rsidRDefault="00AA7E38" w:rsidP="00E20AFC">
            <w:pPr>
              <w:pStyle w:val="ListParagraph"/>
              <w:ind w:left="0"/>
              <w:rPr>
                <w:rFonts w:ascii="Arial" w:hAnsi="Arial" w:cs="Arial"/>
              </w:rPr>
            </w:pPr>
            <w:r w:rsidRPr="0067250E">
              <w:rPr>
                <w:rFonts w:ascii="Arial" w:hAnsi="Arial" w:cs="Arial"/>
              </w:rPr>
              <w:t>All references are recent and sufficient.</w:t>
            </w:r>
          </w:p>
        </w:tc>
        <w:tc>
          <w:tcPr>
            <w:tcW w:w="1523" w:type="pct"/>
            <w:vAlign w:val="center"/>
          </w:tcPr>
          <w:p w14:paraId="53EB40DA" w14:textId="77777777" w:rsidR="00446582" w:rsidRPr="0067250E" w:rsidRDefault="00446582" w:rsidP="00E20AFC">
            <w:pPr>
              <w:pStyle w:val="Heading2"/>
              <w:jc w:val="left"/>
              <w:rPr>
                <w:rFonts w:ascii="Arial" w:hAnsi="Arial" w:cs="Arial"/>
                <w:b w:val="0"/>
                <w:sz w:val="24"/>
                <w:szCs w:val="24"/>
                <w:lang w:val="en-GB"/>
              </w:rPr>
            </w:pPr>
          </w:p>
        </w:tc>
      </w:tr>
      <w:tr w:rsidR="00446582" w:rsidRPr="0067250E" w14:paraId="0DD869AC" w14:textId="77777777" w:rsidTr="00E20AFC">
        <w:trPr>
          <w:trHeight w:val="386"/>
        </w:trPr>
        <w:tc>
          <w:tcPr>
            <w:tcW w:w="1265" w:type="pct"/>
            <w:noWrap/>
            <w:vAlign w:val="center"/>
          </w:tcPr>
          <w:p w14:paraId="10B1E045" w14:textId="77777777" w:rsidR="00446582" w:rsidRPr="0067250E" w:rsidRDefault="00446582" w:rsidP="00E20AFC">
            <w:pPr>
              <w:pStyle w:val="Heading2"/>
              <w:jc w:val="left"/>
              <w:rPr>
                <w:rFonts w:ascii="Arial" w:hAnsi="Arial" w:cs="Arial"/>
                <w:b w:val="0"/>
                <w:sz w:val="24"/>
                <w:szCs w:val="24"/>
                <w:lang w:val="en-GB"/>
              </w:rPr>
            </w:pPr>
          </w:p>
          <w:p w14:paraId="12F56A8C" w14:textId="77777777" w:rsidR="00446582" w:rsidRPr="0067250E" w:rsidRDefault="00446582" w:rsidP="00E20AFC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sz w:val="24"/>
                <w:szCs w:val="24"/>
                <w:lang w:val="en-GB"/>
              </w:rPr>
            </w:pPr>
            <w:r w:rsidRPr="0067250E">
              <w:rPr>
                <w:rFonts w:ascii="Arial" w:hAnsi="Arial" w:cs="Arial"/>
                <w:bCs w:val="0"/>
                <w:sz w:val="24"/>
                <w:szCs w:val="24"/>
                <w:lang w:val="en-GB"/>
              </w:rPr>
              <w:t>Is the language/English quality of the article suitable for scholarly communications?</w:t>
            </w:r>
          </w:p>
          <w:p w14:paraId="6C053F2B" w14:textId="77777777" w:rsidR="00446582" w:rsidRPr="0067250E" w:rsidRDefault="00446582" w:rsidP="00E20AF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20554B4F" w14:textId="77777777" w:rsidR="00446582" w:rsidRPr="0067250E" w:rsidRDefault="00446582" w:rsidP="00E20AFC">
            <w:pPr>
              <w:rPr>
                <w:rFonts w:ascii="Arial" w:hAnsi="Arial" w:cs="Arial"/>
                <w:lang w:val="en-GB"/>
              </w:rPr>
            </w:pPr>
          </w:p>
          <w:p w14:paraId="0336E4C1" w14:textId="77777777" w:rsidR="00446582" w:rsidRPr="0067250E" w:rsidRDefault="002803D0" w:rsidP="00E20AFC">
            <w:pPr>
              <w:rPr>
                <w:rFonts w:ascii="Arial" w:hAnsi="Arial" w:cs="Arial"/>
                <w:lang w:val="en-GB"/>
              </w:rPr>
            </w:pPr>
            <w:proofErr w:type="gramStart"/>
            <w:r w:rsidRPr="0067250E">
              <w:rPr>
                <w:rFonts w:ascii="Arial" w:hAnsi="Arial" w:cs="Arial"/>
                <w:lang w:val="en-GB"/>
              </w:rPr>
              <w:t>Yes,  the</w:t>
            </w:r>
            <w:proofErr w:type="gramEnd"/>
            <w:r w:rsidRPr="0067250E">
              <w:rPr>
                <w:rFonts w:ascii="Arial" w:hAnsi="Arial" w:cs="Arial"/>
                <w:lang w:val="en-GB"/>
              </w:rPr>
              <w:t xml:space="preserve"> quality of the article suitable for scholarly communications.</w:t>
            </w:r>
          </w:p>
          <w:p w14:paraId="6BF2656D" w14:textId="77777777" w:rsidR="00446582" w:rsidRPr="0067250E" w:rsidRDefault="00446582" w:rsidP="00E20AFC">
            <w:pPr>
              <w:rPr>
                <w:rFonts w:ascii="Arial" w:hAnsi="Arial" w:cs="Arial"/>
                <w:lang w:val="en-GB"/>
              </w:rPr>
            </w:pPr>
          </w:p>
          <w:p w14:paraId="4D29F1F9" w14:textId="77777777" w:rsidR="00446582" w:rsidRPr="0067250E" w:rsidRDefault="00446582" w:rsidP="00E20AFC">
            <w:pPr>
              <w:rPr>
                <w:rFonts w:ascii="Arial" w:hAnsi="Arial" w:cs="Arial"/>
                <w:lang w:val="en-GB"/>
              </w:rPr>
            </w:pPr>
          </w:p>
          <w:p w14:paraId="5D34B319" w14:textId="77777777" w:rsidR="00446582" w:rsidRPr="0067250E" w:rsidRDefault="00446582" w:rsidP="00E20AF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  <w:vAlign w:val="center"/>
          </w:tcPr>
          <w:p w14:paraId="49C7B786" w14:textId="77777777" w:rsidR="00446582" w:rsidRPr="0067250E" w:rsidRDefault="00446582" w:rsidP="00E20AFC">
            <w:pPr>
              <w:rPr>
                <w:rFonts w:ascii="Arial" w:hAnsi="Arial" w:cs="Arial"/>
                <w:lang w:val="en-GB"/>
              </w:rPr>
            </w:pPr>
          </w:p>
        </w:tc>
      </w:tr>
      <w:tr w:rsidR="00446582" w:rsidRPr="0067250E" w14:paraId="372424AA" w14:textId="77777777" w:rsidTr="00E20AFC">
        <w:trPr>
          <w:trHeight w:val="1178"/>
        </w:trPr>
        <w:tc>
          <w:tcPr>
            <w:tcW w:w="1265" w:type="pct"/>
            <w:noWrap/>
            <w:vAlign w:val="center"/>
          </w:tcPr>
          <w:p w14:paraId="425AA4BB" w14:textId="77777777" w:rsidR="00446582" w:rsidRPr="0067250E" w:rsidRDefault="00446582" w:rsidP="00E20AF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</w:pPr>
            <w:r w:rsidRPr="0067250E">
              <w:rPr>
                <w:rFonts w:ascii="Arial" w:hAnsi="Arial" w:cs="Arial"/>
                <w:bCs w:val="0"/>
                <w:sz w:val="24"/>
                <w:szCs w:val="24"/>
                <w:u w:val="single"/>
                <w:lang w:val="en-GB"/>
              </w:rPr>
              <w:t>Optional/General</w:t>
            </w:r>
            <w:r w:rsidRPr="0067250E">
              <w:rPr>
                <w:rFonts w:ascii="Arial" w:hAnsi="Arial" w:cs="Arial"/>
                <w:bCs w:val="0"/>
                <w:sz w:val="24"/>
                <w:szCs w:val="24"/>
                <w:lang w:val="en-GB"/>
              </w:rPr>
              <w:t xml:space="preserve"> </w:t>
            </w:r>
            <w:r w:rsidRPr="0067250E">
              <w:rPr>
                <w:rFonts w:ascii="Arial" w:hAnsi="Arial" w:cs="Arial"/>
                <w:b w:val="0"/>
                <w:bCs w:val="0"/>
                <w:sz w:val="24"/>
                <w:szCs w:val="24"/>
                <w:lang w:val="en-GB"/>
              </w:rPr>
              <w:t>comments</w:t>
            </w:r>
          </w:p>
          <w:p w14:paraId="2A6E6B15" w14:textId="77777777" w:rsidR="00446582" w:rsidRPr="0067250E" w:rsidRDefault="00446582" w:rsidP="00E20AFC">
            <w:pPr>
              <w:pStyle w:val="Heading2"/>
              <w:jc w:val="left"/>
              <w:rPr>
                <w:rFonts w:ascii="Arial" w:hAnsi="Arial" w:cs="Arial"/>
                <w:b w:val="0"/>
                <w:sz w:val="24"/>
                <w:szCs w:val="24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690ED39A" w14:textId="77777777" w:rsidR="00446582" w:rsidRPr="0067250E" w:rsidRDefault="00446582" w:rsidP="00E20AFC">
            <w:pPr>
              <w:rPr>
                <w:rFonts w:ascii="Arial" w:hAnsi="Arial" w:cs="Arial"/>
                <w:lang w:val="en-GB"/>
              </w:rPr>
            </w:pPr>
          </w:p>
          <w:p w14:paraId="78D8A604" w14:textId="77777777" w:rsidR="00446582" w:rsidRPr="0067250E" w:rsidRDefault="00E20AFC" w:rsidP="00E20AFC">
            <w:pPr>
              <w:rPr>
                <w:rFonts w:ascii="Arial" w:hAnsi="Arial" w:cs="Arial"/>
                <w:lang w:val="en-GB"/>
              </w:rPr>
            </w:pPr>
            <w:r w:rsidRPr="0067250E">
              <w:rPr>
                <w:rFonts w:ascii="Arial" w:hAnsi="Arial" w:cs="Arial"/>
                <w:lang w:val="en-GB"/>
              </w:rPr>
              <w:t>------</w:t>
            </w:r>
          </w:p>
          <w:p w14:paraId="2A65D6F3" w14:textId="77777777" w:rsidR="00446582" w:rsidRPr="0067250E" w:rsidRDefault="00446582" w:rsidP="00E20AFC">
            <w:pPr>
              <w:rPr>
                <w:rFonts w:ascii="Arial" w:hAnsi="Arial" w:cs="Arial"/>
                <w:lang w:val="en-GB"/>
              </w:rPr>
            </w:pPr>
          </w:p>
          <w:p w14:paraId="1FF3E68C" w14:textId="77777777" w:rsidR="00446582" w:rsidRPr="0067250E" w:rsidRDefault="00446582" w:rsidP="00E20AF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  <w:vAlign w:val="center"/>
          </w:tcPr>
          <w:p w14:paraId="6AE03A29" w14:textId="77777777" w:rsidR="00446582" w:rsidRPr="0067250E" w:rsidRDefault="00446582" w:rsidP="00E20AFC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009F6BA6" w14:textId="77777777" w:rsidR="00F1171E" w:rsidRPr="006725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F16344" w14:textId="77777777" w:rsidR="00F1171E" w:rsidRPr="006725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7A2F1A" w14:textId="77777777" w:rsidR="00F1171E" w:rsidRPr="006725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6DC027" w14:textId="77777777" w:rsidR="00F1171E" w:rsidRPr="006725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716B7D" w14:textId="77777777" w:rsidR="00F1171E" w:rsidRPr="006725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3573A6" w14:textId="77777777" w:rsidR="00F1171E" w:rsidRPr="006725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3A28DF4" w14:textId="77777777" w:rsidR="00F1171E" w:rsidRPr="006725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2CC400" w14:textId="77777777" w:rsidR="00F1171E" w:rsidRPr="006725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67FF4D" w14:textId="77777777" w:rsidR="00F1171E" w:rsidRPr="006725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BA1BDD" w14:textId="77777777" w:rsidR="00F1171E" w:rsidRPr="006725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BE6E4" w14:textId="77777777" w:rsidR="00F1171E" w:rsidRPr="006725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D65B18A" w14:textId="77777777" w:rsidR="00F1171E" w:rsidRPr="006725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58C696" w14:textId="77777777" w:rsidR="00F1171E" w:rsidRPr="006725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1"/>
        <w:gridCol w:w="8422"/>
        <w:gridCol w:w="5457"/>
      </w:tblGrid>
      <w:tr w:rsidR="00F1171E" w:rsidRPr="0067250E" w14:paraId="0F4AC589" w14:textId="77777777" w:rsidTr="000038F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73EF5" w14:textId="77777777" w:rsidR="00F1171E" w:rsidRPr="0067250E" w:rsidRDefault="00F1171E" w:rsidP="000038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u w:val="single"/>
                <w:lang w:val="en-GB"/>
              </w:rPr>
            </w:pPr>
            <w:r w:rsidRPr="0067250E">
              <w:rPr>
                <w:rFonts w:ascii="Arial" w:hAnsi="Arial" w:cs="Arial"/>
                <w:b/>
                <w:highlight w:val="yellow"/>
                <w:u w:val="single"/>
                <w:lang w:val="en-GB"/>
              </w:rPr>
              <w:t>PART  2:</w:t>
            </w:r>
            <w:r w:rsidRPr="0067250E">
              <w:rPr>
                <w:rFonts w:ascii="Arial" w:hAnsi="Arial" w:cs="Arial"/>
                <w:b/>
                <w:u w:val="single"/>
                <w:lang w:val="en-GB"/>
              </w:rPr>
              <w:t xml:space="preserve"> </w:t>
            </w:r>
          </w:p>
          <w:p w14:paraId="57C72E5F" w14:textId="77777777" w:rsidR="00F1171E" w:rsidRPr="0067250E" w:rsidRDefault="00F1171E" w:rsidP="000038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</w:tr>
      <w:tr w:rsidR="00F1171E" w:rsidRPr="0067250E" w14:paraId="01B0CB9A" w14:textId="77777777" w:rsidTr="00017958">
        <w:trPr>
          <w:trHeight w:val="935"/>
        </w:trPr>
        <w:tc>
          <w:tcPr>
            <w:tcW w:w="171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D623" w14:textId="77777777" w:rsidR="00F1171E" w:rsidRPr="0067250E" w:rsidRDefault="00F1171E" w:rsidP="00843B7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9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BCD7E" w14:textId="77777777" w:rsidR="00F1171E" w:rsidRPr="0067250E" w:rsidRDefault="00F1171E" w:rsidP="00843B71">
            <w:pPr>
              <w:pStyle w:val="Heading2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7250E">
              <w:rPr>
                <w:rFonts w:ascii="Arial" w:hAnsi="Arial" w:cs="Arial"/>
                <w:sz w:val="24"/>
                <w:szCs w:val="24"/>
                <w:lang w:val="en-GB"/>
              </w:rPr>
              <w:t>Reviewer’s comment</w:t>
            </w:r>
          </w:p>
        </w:tc>
        <w:tc>
          <w:tcPr>
            <w:tcW w:w="1290" w:type="pct"/>
            <w:vAlign w:val="center"/>
          </w:tcPr>
          <w:p w14:paraId="0C5706E9" w14:textId="77777777" w:rsidR="00F1171E" w:rsidRPr="0067250E" w:rsidRDefault="00F1171E" w:rsidP="00843B71">
            <w:pPr>
              <w:pStyle w:val="Heading2"/>
              <w:jc w:val="center"/>
              <w:rPr>
                <w:rFonts w:ascii="Arial" w:hAnsi="Arial" w:cs="Arial"/>
                <w:b w:val="0"/>
                <w:sz w:val="24"/>
                <w:szCs w:val="24"/>
                <w:lang w:val="en-GB"/>
              </w:rPr>
            </w:pPr>
            <w:r w:rsidRPr="0067250E">
              <w:rPr>
                <w:rFonts w:ascii="Arial" w:hAnsi="Arial" w:cs="Arial"/>
                <w:sz w:val="24"/>
                <w:szCs w:val="24"/>
                <w:lang w:val="en-GB"/>
              </w:rPr>
              <w:t>Author’s comment</w:t>
            </w:r>
            <w:r w:rsidRPr="0067250E">
              <w:rPr>
                <w:rFonts w:ascii="Arial" w:hAnsi="Arial" w:cs="Arial"/>
                <w:b w:val="0"/>
                <w:sz w:val="24"/>
                <w:szCs w:val="24"/>
                <w:lang w:val="en-GB"/>
              </w:rPr>
              <w:t xml:space="preserve"> </w:t>
            </w:r>
            <w:r w:rsidRPr="0067250E">
              <w:rPr>
                <w:rFonts w:ascii="Arial" w:hAnsi="Arial" w:cs="Arial"/>
                <w:b w:val="0"/>
                <w:i/>
                <w:sz w:val="24"/>
                <w:szCs w:val="24"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7250E" w14:paraId="4100EC69" w14:textId="77777777" w:rsidTr="00017958">
        <w:trPr>
          <w:trHeight w:val="697"/>
        </w:trPr>
        <w:tc>
          <w:tcPr>
            <w:tcW w:w="171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F73D6" w14:textId="77777777" w:rsidR="00F1171E" w:rsidRPr="0067250E" w:rsidRDefault="00F1171E" w:rsidP="000038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lang w:val="en-GB"/>
              </w:rPr>
            </w:pPr>
            <w:r w:rsidRPr="0067250E">
              <w:rPr>
                <w:rFonts w:ascii="Arial" w:hAnsi="Arial" w:cs="Arial"/>
                <w:b/>
                <w:lang w:val="en-GB"/>
              </w:rPr>
              <w:t xml:space="preserve">Are there ethical issues in this manuscript? </w:t>
            </w:r>
          </w:p>
          <w:p w14:paraId="128BCEFC" w14:textId="77777777" w:rsidR="00F1171E" w:rsidRPr="0067250E" w:rsidRDefault="00F1171E" w:rsidP="000038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lang w:val="en-GB"/>
              </w:rPr>
            </w:pPr>
          </w:p>
        </w:tc>
        <w:tc>
          <w:tcPr>
            <w:tcW w:w="19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055DE" w14:textId="77777777" w:rsidR="00F1171E" w:rsidRPr="0067250E" w:rsidRDefault="000038F8" w:rsidP="000038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lang w:val="en-GB"/>
              </w:rPr>
            </w:pPr>
            <w:r w:rsidRPr="0067250E">
              <w:rPr>
                <w:rFonts w:ascii="Arial" w:hAnsi="Arial" w:cs="Arial"/>
                <w:lang w:val="en-GB"/>
              </w:rPr>
              <w:t>NO</w:t>
            </w:r>
          </w:p>
        </w:tc>
        <w:tc>
          <w:tcPr>
            <w:tcW w:w="1290" w:type="pct"/>
            <w:vAlign w:val="center"/>
          </w:tcPr>
          <w:p w14:paraId="743AE197" w14:textId="77777777" w:rsidR="00F1171E" w:rsidRPr="0067250E" w:rsidRDefault="00F1171E" w:rsidP="000038F8">
            <w:pPr>
              <w:rPr>
                <w:rFonts w:ascii="Arial" w:eastAsia="Arial Unicode MS" w:hAnsi="Arial" w:cs="Arial"/>
                <w:lang w:val="en-GB"/>
              </w:rPr>
            </w:pPr>
          </w:p>
          <w:p w14:paraId="11ED43B0" w14:textId="77777777" w:rsidR="00F1171E" w:rsidRPr="0067250E" w:rsidRDefault="00F1171E" w:rsidP="000038F8">
            <w:pPr>
              <w:rPr>
                <w:rFonts w:ascii="Arial" w:eastAsia="Arial Unicode MS" w:hAnsi="Arial" w:cs="Arial"/>
                <w:lang w:val="en-GB"/>
              </w:rPr>
            </w:pPr>
          </w:p>
          <w:p w14:paraId="564A64B8" w14:textId="77777777" w:rsidR="00F1171E" w:rsidRPr="0067250E" w:rsidRDefault="00F1171E" w:rsidP="000038F8">
            <w:pPr>
              <w:rPr>
                <w:rFonts w:ascii="Arial" w:eastAsia="Arial Unicode MS" w:hAnsi="Arial" w:cs="Arial"/>
                <w:lang w:val="en-GB"/>
              </w:rPr>
            </w:pPr>
          </w:p>
          <w:p w14:paraId="7F06C001" w14:textId="77777777" w:rsidR="00F1171E" w:rsidRPr="0067250E" w:rsidRDefault="00F1171E" w:rsidP="000038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lang w:val="en-GB"/>
              </w:rPr>
            </w:pPr>
          </w:p>
        </w:tc>
      </w:tr>
    </w:tbl>
    <w:p w14:paraId="01D8D4DC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C3DAB2C" w14:textId="77777777" w:rsidR="0067250E" w:rsidRPr="004756F0" w:rsidRDefault="0067250E" w:rsidP="0067250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4756F0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34DC7194" w14:textId="77777777" w:rsidR="0067250E" w:rsidRPr="004756F0" w:rsidRDefault="0067250E" w:rsidP="0067250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4756F0">
        <w:rPr>
          <w:rFonts w:ascii="Arial" w:hAnsi="Arial" w:cs="Arial"/>
          <w:b/>
          <w:color w:val="000000"/>
        </w:rPr>
        <w:t>Katke S.D., MIT College of Food Technology, India</w:t>
      </w:r>
    </w:p>
    <w:p w14:paraId="06A3B565" w14:textId="77777777" w:rsidR="0067250E" w:rsidRPr="0067250E" w:rsidRDefault="0067250E">
      <w:pPr>
        <w:rPr>
          <w:rFonts w:ascii="Arial" w:hAnsi="Arial" w:cs="Arial"/>
          <w:b/>
          <w:sz w:val="20"/>
          <w:szCs w:val="20"/>
        </w:rPr>
      </w:pPr>
    </w:p>
    <w:sectPr w:rsidR="0067250E" w:rsidRPr="0067250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39847" w14:textId="77777777" w:rsidR="0011786F" w:rsidRPr="0000007A" w:rsidRDefault="0011786F" w:rsidP="0099583E">
      <w:r>
        <w:separator/>
      </w:r>
    </w:p>
  </w:endnote>
  <w:endnote w:type="continuationSeparator" w:id="0">
    <w:p w14:paraId="3F152D62" w14:textId="77777777" w:rsidR="0011786F" w:rsidRPr="0000007A" w:rsidRDefault="0011786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3EDE1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56232" w14:textId="77777777" w:rsidR="0011786F" w:rsidRPr="0000007A" w:rsidRDefault="0011786F" w:rsidP="0099583E">
      <w:r>
        <w:separator/>
      </w:r>
    </w:p>
  </w:footnote>
  <w:footnote w:type="continuationSeparator" w:id="0">
    <w:p w14:paraId="76B17721" w14:textId="77777777" w:rsidR="0011786F" w:rsidRPr="0000007A" w:rsidRDefault="0011786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AD556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C470DB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CE7397E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7411101">
    <w:abstractNumId w:val="3"/>
  </w:num>
  <w:num w:numId="2" w16cid:durableId="1663044530">
    <w:abstractNumId w:val="6"/>
  </w:num>
  <w:num w:numId="3" w16cid:durableId="1625161805">
    <w:abstractNumId w:val="5"/>
  </w:num>
  <w:num w:numId="4" w16cid:durableId="1866210158">
    <w:abstractNumId w:val="7"/>
  </w:num>
  <w:num w:numId="5" w16cid:durableId="780345565">
    <w:abstractNumId w:val="4"/>
  </w:num>
  <w:num w:numId="6" w16cid:durableId="888036142">
    <w:abstractNumId w:val="0"/>
  </w:num>
  <w:num w:numId="7" w16cid:durableId="1206673202">
    <w:abstractNumId w:val="1"/>
  </w:num>
  <w:num w:numId="8" w16cid:durableId="1771387665">
    <w:abstractNumId w:val="9"/>
  </w:num>
  <w:num w:numId="9" w16cid:durableId="1039474821">
    <w:abstractNumId w:val="8"/>
  </w:num>
  <w:num w:numId="10" w16cid:durableId="15349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38F8"/>
    <w:rsid w:val="00005319"/>
    <w:rsid w:val="00010403"/>
    <w:rsid w:val="00012C8B"/>
    <w:rsid w:val="000168A9"/>
    <w:rsid w:val="00017958"/>
    <w:rsid w:val="00021981"/>
    <w:rsid w:val="000234E1"/>
    <w:rsid w:val="0002598E"/>
    <w:rsid w:val="00037D52"/>
    <w:rsid w:val="000450FC"/>
    <w:rsid w:val="00052F10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1851"/>
    <w:rsid w:val="000A2134"/>
    <w:rsid w:val="000A2D36"/>
    <w:rsid w:val="000A6F41"/>
    <w:rsid w:val="000B4EE5"/>
    <w:rsid w:val="000B74A1"/>
    <w:rsid w:val="000B757E"/>
    <w:rsid w:val="000C0837"/>
    <w:rsid w:val="000C0B04"/>
    <w:rsid w:val="000C38AE"/>
    <w:rsid w:val="000C3B7E"/>
    <w:rsid w:val="000D13B0"/>
    <w:rsid w:val="000F6EA8"/>
    <w:rsid w:val="00101322"/>
    <w:rsid w:val="00115767"/>
    <w:rsid w:val="0011786F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74B6"/>
    <w:rsid w:val="001D3A1D"/>
    <w:rsid w:val="001E374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06C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3D0"/>
    <w:rsid w:val="00280EC9"/>
    <w:rsid w:val="00282BEE"/>
    <w:rsid w:val="002859CC"/>
    <w:rsid w:val="002864C3"/>
    <w:rsid w:val="00291D08"/>
    <w:rsid w:val="00293482"/>
    <w:rsid w:val="002A213E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3502"/>
    <w:rsid w:val="003E746A"/>
    <w:rsid w:val="00401C12"/>
    <w:rsid w:val="00421DBF"/>
    <w:rsid w:val="0042465A"/>
    <w:rsid w:val="00435B36"/>
    <w:rsid w:val="00442B24"/>
    <w:rsid w:val="004430CD"/>
    <w:rsid w:val="0044519B"/>
    <w:rsid w:val="00446582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250E"/>
    <w:rsid w:val="00673EEF"/>
    <w:rsid w:val="006749CF"/>
    <w:rsid w:val="00676845"/>
    <w:rsid w:val="00676B41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7E42"/>
    <w:rsid w:val="007317C3"/>
    <w:rsid w:val="0073332F"/>
    <w:rsid w:val="00734756"/>
    <w:rsid w:val="00734807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26D3"/>
    <w:rsid w:val="007A62F8"/>
    <w:rsid w:val="007B1099"/>
    <w:rsid w:val="007B54A4"/>
    <w:rsid w:val="007C6CDF"/>
    <w:rsid w:val="007D0246"/>
    <w:rsid w:val="007F5873"/>
    <w:rsid w:val="008126B7"/>
    <w:rsid w:val="00815F94"/>
    <w:rsid w:val="00820946"/>
    <w:rsid w:val="008224E2"/>
    <w:rsid w:val="00825DC9"/>
    <w:rsid w:val="00825FAB"/>
    <w:rsid w:val="0082676D"/>
    <w:rsid w:val="008324FC"/>
    <w:rsid w:val="00843B71"/>
    <w:rsid w:val="00846F1F"/>
    <w:rsid w:val="008470AB"/>
    <w:rsid w:val="008538DC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2DB5"/>
    <w:rsid w:val="00967C62"/>
    <w:rsid w:val="009774D9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E7326"/>
    <w:rsid w:val="009F07D4"/>
    <w:rsid w:val="009F29EB"/>
    <w:rsid w:val="009F7A71"/>
    <w:rsid w:val="00A001A0"/>
    <w:rsid w:val="00A12C83"/>
    <w:rsid w:val="00A15F2F"/>
    <w:rsid w:val="00A17184"/>
    <w:rsid w:val="00A316DD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7E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4D24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0CFF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3599"/>
    <w:rsid w:val="00CB429B"/>
    <w:rsid w:val="00CC2753"/>
    <w:rsid w:val="00CC4937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77B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0404"/>
    <w:rsid w:val="00E03C32"/>
    <w:rsid w:val="00E07C0E"/>
    <w:rsid w:val="00E20AFC"/>
    <w:rsid w:val="00E21EDE"/>
    <w:rsid w:val="00E3111A"/>
    <w:rsid w:val="00E451EA"/>
    <w:rsid w:val="00E47BFC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528C"/>
    <w:rsid w:val="00E912A1"/>
    <w:rsid w:val="00E9533D"/>
    <w:rsid w:val="00E972A7"/>
    <w:rsid w:val="00EA2839"/>
    <w:rsid w:val="00EB3E91"/>
    <w:rsid w:val="00EB6E15"/>
    <w:rsid w:val="00EC6894"/>
    <w:rsid w:val="00ED6B12"/>
    <w:rsid w:val="00ED7400"/>
    <w:rsid w:val="00EE730E"/>
    <w:rsid w:val="00EF12C4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223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76A05F6"/>
  <w15:docId w15:val="{B5F33EA8-16CA-4AA6-A33B-C65E23EC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D4223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7250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155/2021/94167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140</cp:revision>
  <dcterms:created xsi:type="dcterms:W3CDTF">2023-08-30T09:21:00Z</dcterms:created>
  <dcterms:modified xsi:type="dcterms:W3CDTF">2026-01-10T13:27:00Z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