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59FD5" w14:textId="77777777" w:rsidR="00CE68BB" w:rsidRPr="006567BC" w:rsidRDefault="00CE68BB">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209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67"/>
        <w:gridCol w:w="15767"/>
      </w:tblGrid>
      <w:tr w:rsidR="00CE68BB" w:rsidRPr="006567BC" w14:paraId="7504A753" w14:textId="77777777">
        <w:trPr>
          <w:trHeight w:val="450"/>
        </w:trPr>
        <w:tc>
          <w:tcPr>
            <w:tcW w:w="20934" w:type="dxa"/>
            <w:gridSpan w:val="2"/>
            <w:tcBorders>
              <w:top w:val="nil"/>
              <w:left w:val="nil"/>
              <w:right w:val="nil"/>
            </w:tcBorders>
          </w:tcPr>
          <w:p w14:paraId="200182D3" w14:textId="77777777" w:rsidR="00CE68BB" w:rsidRPr="006567BC" w:rsidRDefault="00CE68BB">
            <w:pPr>
              <w:pStyle w:val="Heading2"/>
              <w:jc w:val="left"/>
              <w:rPr>
                <w:rFonts w:ascii="Arial" w:eastAsia="Arial" w:hAnsi="Arial" w:cs="Arial"/>
                <w:b w:val="0"/>
                <w:bCs w:val="0"/>
                <w:sz w:val="36"/>
                <w:szCs w:val="36"/>
              </w:rPr>
            </w:pPr>
          </w:p>
        </w:tc>
      </w:tr>
      <w:tr w:rsidR="00CE68BB" w:rsidRPr="006567BC" w14:paraId="652959B8" w14:textId="77777777">
        <w:trPr>
          <w:trHeight w:val="413"/>
        </w:trPr>
        <w:tc>
          <w:tcPr>
            <w:tcW w:w="5167" w:type="dxa"/>
          </w:tcPr>
          <w:p w14:paraId="4E9410B7" w14:textId="77777777" w:rsidR="00CE68BB" w:rsidRPr="006567BC" w:rsidRDefault="009C6CC0">
            <w:pPr>
              <w:pBdr>
                <w:top w:val="nil"/>
                <w:left w:val="nil"/>
                <w:bottom w:val="nil"/>
                <w:right w:val="nil"/>
                <w:between w:val="nil"/>
              </w:pBdr>
              <w:ind w:left="90"/>
              <w:rPr>
                <w:rFonts w:ascii="Arial" w:eastAsia="Arial" w:hAnsi="Arial" w:cs="Arial"/>
                <w:color w:val="000000"/>
              </w:rPr>
            </w:pPr>
            <w:r w:rsidRPr="006567BC">
              <w:rPr>
                <w:rFonts w:ascii="Arial" w:eastAsia="Arial" w:hAnsi="Arial" w:cs="Arial"/>
                <w:color w:val="000000"/>
              </w:rPr>
              <w:t>Book Name:</w:t>
            </w:r>
          </w:p>
        </w:tc>
        <w:tc>
          <w:tcPr>
            <w:tcW w:w="15767" w:type="dxa"/>
            <w:tcMar>
              <w:top w:w="0" w:type="dxa"/>
              <w:left w:w="108" w:type="dxa"/>
              <w:bottom w:w="0" w:type="dxa"/>
              <w:right w:w="108" w:type="dxa"/>
            </w:tcMar>
            <w:vAlign w:val="center"/>
          </w:tcPr>
          <w:p w14:paraId="2152162C" w14:textId="77777777" w:rsidR="00CE68BB" w:rsidRPr="006567BC" w:rsidRDefault="009C6CC0">
            <w:pPr>
              <w:pBdr>
                <w:top w:val="nil"/>
                <w:left w:val="nil"/>
                <w:bottom w:val="nil"/>
                <w:right w:val="nil"/>
                <w:between w:val="nil"/>
              </w:pBdr>
              <w:rPr>
                <w:rFonts w:ascii="Arial" w:eastAsia="Arial" w:hAnsi="Arial" w:cs="Arial"/>
                <w:b/>
                <w:bCs/>
                <w:color w:val="000000"/>
                <w:u w:val="single"/>
              </w:rPr>
            </w:pPr>
            <w:hyperlink r:id="rId8">
              <w:r w:rsidRPr="006567BC">
                <w:rPr>
                  <w:rFonts w:ascii="Arial" w:eastAsia="Arial" w:hAnsi="Arial" w:cs="Arial"/>
                  <w:b/>
                  <w:bCs/>
                  <w:color w:val="0000FF"/>
                  <w:u w:val="single"/>
                </w:rPr>
                <w:t>An Overview of Disease and Health Research</w:t>
              </w:r>
            </w:hyperlink>
          </w:p>
        </w:tc>
      </w:tr>
      <w:tr w:rsidR="00CE68BB" w:rsidRPr="006567BC" w14:paraId="7151D70D" w14:textId="77777777">
        <w:trPr>
          <w:trHeight w:val="290"/>
        </w:trPr>
        <w:tc>
          <w:tcPr>
            <w:tcW w:w="5167" w:type="dxa"/>
          </w:tcPr>
          <w:p w14:paraId="7E63C979" w14:textId="77777777" w:rsidR="00CE68BB" w:rsidRPr="006567BC" w:rsidRDefault="009C6CC0">
            <w:pPr>
              <w:pBdr>
                <w:top w:val="nil"/>
                <w:left w:val="nil"/>
                <w:bottom w:val="nil"/>
                <w:right w:val="nil"/>
                <w:between w:val="nil"/>
              </w:pBdr>
              <w:ind w:left="90"/>
              <w:rPr>
                <w:rFonts w:ascii="Arial" w:eastAsia="Arial" w:hAnsi="Arial" w:cs="Arial"/>
                <w:color w:val="000000"/>
              </w:rPr>
            </w:pPr>
            <w:r w:rsidRPr="006567BC">
              <w:rPr>
                <w:rFonts w:ascii="Arial" w:eastAsia="Arial" w:hAnsi="Arial" w:cs="Arial"/>
                <w:color w:val="000000"/>
              </w:rPr>
              <w:t>Manuscript Number:</w:t>
            </w:r>
          </w:p>
        </w:tc>
        <w:tc>
          <w:tcPr>
            <w:tcW w:w="15767" w:type="dxa"/>
            <w:tcMar>
              <w:top w:w="0" w:type="dxa"/>
              <w:left w:w="108" w:type="dxa"/>
              <w:bottom w:w="0" w:type="dxa"/>
              <w:right w:w="108" w:type="dxa"/>
            </w:tcMar>
            <w:vAlign w:val="center"/>
          </w:tcPr>
          <w:p w14:paraId="55351ACC" w14:textId="77777777" w:rsidR="00CE68BB" w:rsidRPr="006567BC" w:rsidRDefault="009C6CC0">
            <w:pPr>
              <w:pBdr>
                <w:top w:val="nil"/>
                <w:left w:val="nil"/>
                <w:bottom w:val="nil"/>
                <w:right w:val="nil"/>
                <w:between w:val="nil"/>
              </w:pBdr>
              <w:rPr>
                <w:rFonts w:ascii="Arial" w:eastAsia="Arial" w:hAnsi="Arial" w:cs="Arial"/>
                <w:b/>
                <w:bCs/>
                <w:color w:val="000000"/>
                <w:highlight w:val="yellow"/>
              </w:rPr>
            </w:pPr>
            <w:r w:rsidRPr="006567BC">
              <w:rPr>
                <w:rFonts w:ascii="Arial" w:eastAsia="Arial" w:hAnsi="Arial" w:cs="Arial"/>
                <w:b/>
                <w:bCs/>
                <w:color w:val="000000"/>
              </w:rPr>
              <w:t>Ms_BPR_7017</w:t>
            </w:r>
          </w:p>
        </w:tc>
      </w:tr>
      <w:tr w:rsidR="00CE68BB" w:rsidRPr="006567BC" w14:paraId="260E5683" w14:textId="77777777">
        <w:trPr>
          <w:trHeight w:val="331"/>
        </w:trPr>
        <w:tc>
          <w:tcPr>
            <w:tcW w:w="5167" w:type="dxa"/>
          </w:tcPr>
          <w:p w14:paraId="6BB410D8" w14:textId="77777777" w:rsidR="00CE68BB" w:rsidRPr="006567BC" w:rsidRDefault="009C6CC0">
            <w:pPr>
              <w:pBdr>
                <w:top w:val="nil"/>
                <w:left w:val="nil"/>
                <w:bottom w:val="nil"/>
                <w:right w:val="nil"/>
                <w:between w:val="nil"/>
              </w:pBdr>
              <w:ind w:left="90"/>
              <w:rPr>
                <w:rFonts w:ascii="Arial" w:eastAsia="Arial" w:hAnsi="Arial" w:cs="Arial"/>
                <w:color w:val="000000"/>
              </w:rPr>
            </w:pPr>
            <w:r w:rsidRPr="006567BC">
              <w:rPr>
                <w:rFonts w:ascii="Arial" w:eastAsia="Arial" w:hAnsi="Arial" w:cs="Arial"/>
                <w:color w:val="000000"/>
              </w:rPr>
              <w:t xml:space="preserve">Title of the Manuscript: </w:t>
            </w:r>
          </w:p>
        </w:tc>
        <w:tc>
          <w:tcPr>
            <w:tcW w:w="15767" w:type="dxa"/>
            <w:tcMar>
              <w:top w:w="0" w:type="dxa"/>
              <w:left w:w="108" w:type="dxa"/>
              <w:bottom w:w="0" w:type="dxa"/>
              <w:right w:w="108" w:type="dxa"/>
            </w:tcMar>
            <w:vAlign w:val="center"/>
          </w:tcPr>
          <w:p w14:paraId="75F729DF" w14:textId="77777777" w:rsidR="00CE68BB" w:rsidRPr="006567BC" w:rsidRDefault="009C6CC0">
            <w:pPr>
              <w:pBdr>
                <w:top w:val="nil"/>
                <w:left w:val="nil"/>
                <w:bottom w:val="nil"/>
                <w:right w:val="nil"/>
                <w:between w:val="nil"/>
              </w:pBdr>
              <w:rPr>
                <w:rFonts w:ascii="Arial" w:eastAsia="Arial" w:hAnsi="Arial" w:cs="Arial"/>
                <w:b/>
                <w:bCs/>
                <w:color w:val="000000"/>
                <w:highlight w:val="yellow"/>
              </w:rPr>
            </w:pPr>
            <w:r w:rsidRPr="006567BC">
              <w:rPr>
                <w:rFonts w:ascii="Arial" w:eastAsia="Arial" w:hAnsi="Arial" w:cs="Arial"/>
                <w:b/>
                <w:bCs/>
                <w:color w:val="000000"/>
              </w:rPr>
              <w:t>Lytic Skull Lesions: A Comparative Review of Pathological Entities</w:t>
            </w:r>
          </w:p>
        </w:tc>
      </w:tr>
      <w:tr w:rsidR="00CE68BB" w:rsidRPr="006567BC" w14:paraId="77C57F98" w14:textId="77777777">
        <w:trPr>
          <w:trHeight w:val="332"/>
        </w:trPr>
        <w:tc>
          <w:tcPr>
            <w:tcW w:w="5167" w:type="dxa"/>
          </w:tcPr>
          <w:p w14:paraId="0F1994DE" w14:textId="77777777" w:rsidR="00CE68BB" w:rsidRPr="006567BC" w:rsidRDefault="009C6CC0">
            <w:pPr>
              <w:pBdr>
                <w:top w:val="nil"/>
                <w:left w:val="nil"/>
                <w:bottom w:val="nil"/>
                <w:right w:val="nil"/>
                <w:between w:val="nil"/>
              </w:pBdr>
              <w:ind w:left="90"/>
              <w:rPr>
                <w:rFonts w:ascii="Arial" w:eastAsia="Arial" w:hAnsi="Arial" w:cs="Arial"/>
                <w:color w:val="000000"/>
              </w:rPr>
            </w:pPr>
            <w:r w:rsidRPr="006567BC">
              <w:rPr>
                <w:rFonts w:ascii="Arial" w:eastAsia="Arial" w:hAnsi="Arial" w:cs="Arial"/>
                <w:color w:val="000000"/>
              </w:rPr>
              <w:t>Type of the Article</w:t>
            </w:r>
          </w:p>
        </w:tc>
        <w:tc>
          <w:tcPr>
            <w:tcW w:w="15767" w:type="dxa"/>
            <w:tcMar>
              <w:top w:w="0" w:type="dxa"/>
              <w:left w:w="108" w:type="dxa"/>
              <w:bottom w:w="0" w:type="dxa"/>
              <w:right w:w="108" w:type="dxa"/>
            </w:tcMar>
            <w:vAlign w:val="center"/>
          </w:tcPr>
          <w:p w14:paraId="6370C1BE" w14:textId="77777777" w:rsidR="00CE68BB" w:rsidRPr="006567BC" w:rsidRDefault="009C6CC0">
            <w:pPr>
              <w:pBdr>
                <w:top w:val="nil"/>
                <w:left w:val="nil"/>
                <w:bottom w:val="nil"/>
                <w:right w:val="nil"/>
                <w:between w:val="nil"/>
              </w:pBdr>
              <w:rPr>
                <w:rFonts w:ascii="Arial" w:eastAsia="Arial" w:hAnsi="Arial" w:cs="Arial"/>
                <w:b/>
                <w:bCs/>
                <w:color w:val="000000"/>
              </w:rPr>
            </w:pPr>
            <w:r w:rsidRPr="006567BC">
              <w:rPr>
                <w:rFonts w:ascii="Arial" w:eastAsia="Arial" w:hAnsi="Arial" w:cs="Arial"/>
                <w:b/>
                <w:bCs/>
                <w:color w:val="000000"/>
              </w:rPr>
              <w:t>Book Chapter</w:t>
            </w:r>
          </w:p>
        </w:tc>
      </w:tr>
    </w:tbl>
    <w:p w14:paraId="6EBCE7CC" w14:textId="77777777" w:rsidR="00CE68BB" w:rsidRPr="006567BC" w:rsidRDefault="00CE68BB">
      <w:pPr>
        <w:pBdr>
          <w:top w:val="nil"/>
          <w:left w:val="nil"/>
          <w:bottom w:val="nil"/>
          <w:right w:val="nil"/>
          <w:between w:val="nil"/>
        </w:pBdr>
        <w:jc w:val="both"/>
        <w:rPr>
          <w:rFonts w:ascii="Arial" w:eastAsia="Arial" w:hAnsi="Arial" w:cs="Arial"/>
          <w:b/>
          <w:bCs/>
          <w:color w:val="000000"/>
          <w:u w:val="single"/>
        </w:rPr>
      </w:pPr>
    </w:p>
    <w:p w14:paraId="6015676E" w14:textId="77777777" w:rsidR="00CE68BB" w:rsidRPr="006567BC" w:rsidRDefault="00CE68BB">
      <w:pPr>
        <w:pBdr>
          <w:top w:val="nil"/>
          <w:left w:val="nil"/>
          <w:bottom w:val="nil"/>
          <w:right w:val="nil"/>
          <w:between w:val="nil"/>
        </w:pBdr>
        <w:jc w:val="both"/>
        <w:rPr>
          <w:rFonts w:ascii="Arial" w:eastAsia="Arial" w:hAnsi="Arial" w:cs="Arial"/>
          <w:b/>
          <w:bCs/>
          <w:color w:val="000000"/>
          <w:u w:val="single"/>
        </w:rPr>
      </w:pPr>
    </w:p>
    <w:p w14:paraId="716B7BE1" w14:textId="77777777" w:rsidR="00CE68BB" w:rsidRPr="006567BC" w:rsidRDefault="009C6CC0">
      <w:pPr>
        <w:pBdr>
          <w:top w:val="nil"/>
          <w:left w:val="nil"/>
          <w:bottom w:val="nil"/>
          <w:right w:val="nil"/>
          <w:between w:val="nil"/>
        </w:pBdr>
        <w:jc w:val="both"/>
        <w:rPr>
          <w:rFonts w:ascii="Arial" w:eastAsia="Arial" w:hAnsi="Arial" w:cs="Arial"/>
          <w:b/>
          <w:bCs/>
          <w:color w:val="222222"/>
          <w:sz w:val="32"/>
          <w:szCs w:val="32"/>
          <w:u w:val="single"/>
        </w:rPr>
      </w:pPr>
      <w:r w:rsidRPr="006567BC">
        <w:rPr>
          <w:rFonts w:ascii="Arial" w:eastAsia="Arial" w:hAnsi="Arial" w:cs="Arial"/>
          <w:b/>
          <w:bCs/>
          <w:color w:val="222222"/>
          <w:sz w:val="32"/>
          <w:szCs w:val="32"/>
          <w:u w:val="single"/>
        </w:rPr>
        <w:t>Special note:</w:t>
      </w:r>
    </w:p>
    <w:p w14:paraId="437C601F" w14:textId="77777777" w:rsidR="00CE68BB" w:rsidRPr="006567BC" w:rsidRDefault="00CE68BB">
      <w:pPr>
        <w:pBdr>
          <w:top w:val="nil"/>
          <w:left w:val="nil"/>
          <w:bottom w:val="nil"/>
          <w:right w:val="nil"/>
          <w:between w:val="nil"/>
        </w:pBdr>
        <w:jc w:val="both"/>
        <w:rPr>
          <w:rFonts w:ascii="Arial" w:eastAsia="Arial" w:hAnsi="Arial" w:cs="Arial"/>
          <w:b/>
          <w:bCs/>
          <w:color w:val="222222"/>
          <w:sz w:val="32"/>
          <w:szCs w:val="32"/>
          <w:u w:val="single"/>
        </w:rPr>
      </w:pPr>
    </w:p>
    <w:p w14:paraId="158068FF" w14:textId="77777777" w:rsidR="00CE68BB" w:rsidRPr="006567BC" w:rsidRDefault="009C6CC0">
      <w:pPr>
        <w:pBdr>
          <w:top w:val="nil"/>
          <w:left w:val="nil"/>
          <w:bottom w:val="nil"/>
          <w:right w:val="nil"/>
          <w:between w:val="nil"/>
        </w:pBdr>
        <w:jc w:val="both"/>
        <w:rPr>
          <w:rFonts w:ascii="Arial" w:eastAsia="Arial" w:hAnsi="Arial" w:cs="Arial"/>
          <w:b/>
          <w:bCs/>
          <w:color w:val="222222"/>
          <w:sz w:val="32"/>
          <w:szCs w:val="32"/>
        </w:rPr>
      </w:pPr>
      <w:r w:rsidRPr="006567BC">
        <w:rPr>
          <w:rFonts w:ascii="Arial" w:eastAsia="Arial" w:hAnsi="Arial" w:cs="Arial"/>
          <w:b/>
          <w:bCs/>
          <w:color w:val="222222"/>
          <w:sz w:val="32"/>
          <w:szCs w:val="32"/>
        </w:rPr>
        <w:t xml:space="preserve">A research paper already published in a journal can be published as a Book Chapter in an expanded form with proper copyright approval. </w:t>
      </w:r>
    </w:p>
    <w:p w14:paraId="7A48A90B" w14:textId="77777777" w:rsidR="00CE68BB" w:rsidRPr="006567BC" w:rsidRDefault="009C6CC0">
      <w:pPr>
        <w:pBdr>
          <w:top w:val="nil"/>
          <w:left w:val="nil"/>
          <w:bottom w:val="nil"/>
          <w:right w:val="nil"/>
          <w:between w:val="nil"/>
        </w:pBdr>
        <w:jc w:val="both"/>
        <w:rPr>
          <w:rFonts w:ascii="Arial" w:eastAsia="Arial" w:hAnsi="Arial" w:cs="Arial"/>
          <w:b/>
          <w:bCs/>
          <w:color w:val="222222"/>
          <w:sz w:val="32"/>
          <w:szCs w:val="32"/>
          <w:u w:val="single"/>
        </w:rPr>
      </w:pPr>
      <w:r w:rsidRPr="006567BC">
        <w:rPr>
          <w:rFonts w:ascii="Arial" w:hAnsi="Arial" w:cs="Arial"/>
          <w:noProof/>
        </w:rPr>
        <mc:AlternateContent>
          <mc:Choice Requires="wps">
            <w:drawing>
              <wp:anchor distT="0" distB="0" distL="114300" distR="114300" simplePos="0" relativeHeight="251658240" behindDoc="0" locked="0" layoutInCell="1" hidden="0" allowOverlap="1" wp14:anchorId="6084C78D" wp14:editId="60E86621">
                <wp:simplePos x="0" y="0"/>
                <wp:positionH relativeFrom="column">
                  <wp:posOffset>-13969</wp:posOffset>
                </wp:positionH>
                <wp:positionV relativeFrom="paragraph">
                  <wp:posOffset>174625</wp:posOffset>
                </wp:positionV>
                <wp:extent cx="13618844" cy="1597025"/>
                <wp:effectExtent l="0" t="0" r="0" b="0"/>
                <wp:wrapNone/>
                <wp:docPr id="1" name="Rectangle 1"/>
                <wp:cNvGraphicFramePr/>
                <a:graphic xmlns:a="http://schemas.openxmlformats.org/drawingml/2006/main">
                  <a:graphicData uri="http://schemas.microsoft.com/office/word/2010/wordprocessingShape">
                    <wps:wsp>
                      <wps:cNvSpPr/>
                      <wps:spPr>
                        <a:xfrm>
                          <a:off x="0" y="2987838"/>
                          <a:ext cx="10692000" cy="1584325"/>
                        </a:xfrm>
                        <a:prstGeom prst="rect">
                          <a:avLst/>
                        </a:prstGeom>
                        <a:solidFill>
                          <a:srgbClr val="FFFFFF"/>
                        </a:solidFill>
                        <a:ln w="12700" cap="flat" cmpd="sng">
                          <a:solidFill>
                            <a:srgbClr val="000000"/>
                          </a:solidFill>
                          <a:prstDash val="solid"/>
                          <a:round/>
                          <a:headEnd type="none" w="sm" len="sm"/>
                          <a:tailEnd type="none" w="sm" len="sm"/>
                        </a:ln>
                      </wps:spPr>
                      <wps:txbx>
                        <w:txbxContent>
                          <w:p w14:paraId="01ACAA7D" w14:textId="77777777" w:rsidR="00CE68BB" w:rsidRDefault="009C6CC0">
                            <w:pPr>
                              <w:jc w:val="both"/>
                              <w:textDirection w:val="btLr"/>
                            </w:pPr>
                            <w:r>
                              <w:rPr>
                                <w:rFonts w:ascii="Arial" w:eastAsia="Arial" w:hAnsi="Arial" w:cs="Arial"/>
                                <w:b/>
                                <w:color w:val="222222"/>
                                <w:sz w:val="32"/>
                              </w:rPr>
                              <w:t xml:space="preserve">Source Article: </w:t>
                            </w:r>
                          </w:p>
                          <w:p w14:paraId="58151D67" w14:textId="77777777" w:rsidR="00CE68BB" w:rsidRDefault="00CE68BB">
                            <w:pPr>
                              <w:jc w:val="both"/>
                              <w:textDirection w:val="btLr"/>
                            </w:pPr>
                          </w:p>
                          <w:p w14:paraId="3D15E7C4" w14:textId="77777777" w:rsidR="00CE68BB" w:rsidRDefault="009C6CC0">
                            <w:pPr>
                              <w:jc w:val="both"/>
                              <w:textDirection w:val="btLr"/>
                            </w:pPr>
                            <w:r>
                              <w:rPr>
                                <w:rFonts w:ascii="Arial" w:eastAsia="Arial" w:hAnsi="Arial" w:cs="Arial"/>
                                <w:b/>
                                <w:color w:val="222222"/>
                                <w:sz w:val="32"/>
                              </w:rPr>
                              <w:t xml:space="preserve">This chapter is an extended version of the article published by the same author(s) in the following journal. </w:t>
                            </w:r>
                          </w:p>
                          <w:p w14:paraId="0C69118A" w14:textId="77777777" w:rsidR="00CE68BB" w:rsidRDefault="00CE68BB">
                            <w:pPr>
                              <w:textDirection w:val="btLr"/>
                            </w:pPr>
                          </w:p>
                          <w:p w14:paraId="35D28B9D" w14:textId="77777777" w:rsidR="00CE68BB" w:rsidRDefault="009C6CC0">
                            <w:pPr>
                              <w:textDirection w:val="btLr"/>
                            </w:pPr>
                            <w:r>
                              <w:rPr>
                                <w:rFonts w:ascii="Arial" w:eastAsia="Arial" w:hAnsi="Arial" w:cs="Arial"/>
                                <w:b/>
                                <w:color w:val="222222"/>
                                <w:sz w:val="32"/>
                              </w:rPr>
                              <w:t>East West Medical College Journal, 14(1), 78–86, 2026.</w:t>
                            </w:r>
                          </w:p>
                          <w:p w14:paraId="6942CD84" w14:textId="77777777" w:rsidR="00CE68BB" w:rsidRDefault="009C6CC0">
                            <w:pPr>
                              <w:textDirection w:val="btLr"/>
                            </w:pPr>
                            <w:r>
                              <w:rPr>
                                <w:rFonts w:ascii="Arial" w:eastAsia="Arial" w:hAnsi="Arial" w:cs="Arial"/>
                                <w:b/>
                                <w:color w:val="222222"/>
                                <w:sz w:val="32"/>
                              </w:rPr>
                              <w:t xml:space="preserve">DOI: </w:t>
                            </w:r>
                            <w:r>
                              <w:rPr>
                                <w:rFonts w:ascii="Arial" w:eastAsia="Arial" w:hAnsi="Arial" w:cs="Arial"/>
                                <w:b/>
                                <w:color w:val="0000FF"/>
                                <w:sz w:val="32"/>
                                <w:u w:val="single"/>
                              </w:rPr>
                              <w:t>https://doi.org/10.3329/ewmcj.v14i1.85192</w:t>
                            </w:r>
                            <w:r>
                              <w:rPr>
                                <w:rFonts w:ascii="Arial" w:eastAsia="Arial" w:hAnsi="Arial" w:cs="Arial"/>
                                <w:b/>
                                <w:color w:val="222222"/>
                                <w:sz w:val="32"/>
                              </w:rPr>
                              <w:t xml:space="preserve"> </w:t>
                            </w:r>
                          </w:p>
                        </w:txbxContent>
                      </wps:txbx>
                      <wps:bodyPr spcFirstLastPara="1" wrap="square" lIns="88900" tIns="38100" rIns="88900" bIns="38100" anchor="t" anchorCtr="0">
                        <a:noAutofit/>
                      </wps:bodyPr>
                    </wps:wsp>
                  </a:graphicData>
                </a:graphic>
              </wp:anchor>
            </w:drawing>
          </mc:Choice>
          <mc:Fallback>
            <w:pict>
              <v:rect w14:anchorId="6084C78D" id="Rectangle 1" o:spid="_x0000_s1026" style="position:absolute;left:0;text-align:left;margin-left:-1.1pt;margin-top:13.75pt;width:1072.35pt;height:125.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" strokeweight="1pt">
                <v:stroke startarrowwidth="narrow" startarrowlength="short" endarrowwidth="narrow" endarrowlength="short" joinstyle="round"/>
                <v:textbox inset="7pt,3pt,7pt,3pt">
                  <w:txbxContent>
                    <w:p w14:paraId="01ACAA7D" w14:textId="77777777" w:rsidR="00CE68BB" w:rsidRDefault="009C6CC0">
                      <w:pPr>
                        <w:jc w:val="both"/>
                        <w:textDirection w:val="btLr"/>
                      </w:pPr>
                      <w:r>
                        <w:rPr>
                          <w:rFonts w:ascii="Arial" w:eastAsia="Arial" w:hAnsi="Arial" w:cs="Arial"/>
                          <w:b/>
                          <w:color w:val="222222"/>
                          <w:sz w:val="32"/>
                        </w:rPr>
                        <w:t xml:space="preserve">Source Article: </w:t>
                      </w:r>
                    </w:p>
                    <w:p w14:paraId="58151D67" w14:textId="77777777" w:rsidR="00CE68BB" w:rsidRDefault="00CE68BB">
                      <w:pPr>
                        <w:jc w:val="both"/>
                        <w:textDirection w:val="btLr"/>
                      </w:pPr>
                    </w:p>
                    <w:p w14:paraId="3D15E7C4" w14:textId="77777777" w:rsidR="00CE68BB" w:rsidRDefault="009C6CC0">
                      <w:pPr>
                        <w:jc w:val="both"/>
                        <w:textDirection w:val="btLr"/>
                      </w:pPr>
                      <w:r>
                        <w:rPr>
                          <w:rFonts w:ascii="Arial" w:eastAsia="Arial" w:hAnsi="Arial" w:cs="Arial"/>
                          <w:b/>
                          <w:color w:val="222222"/>
                          <w:sz w:val="32"/>
                        </w:rPr>
                        <w:t xml:space="preserve">This chapter is an extended version of the article published by the same author(s) in the following journal. </w:t>
                      </w:r>
                    </w:p>
                    <w:p w14:paraId="0C69118A" w14:textId="77777777" w:rsidR="00CE68BB" w:rsidRDefault="00CE68BB">
                      <w:pPr>
                        <w:textDirection w:val="btLr"/>
                      </w:pPr>
                    </w:p>
                    <w:p w14:paraId="35D28B9D" w14:textId="77777777" w:rsidR="00CE68BB" w:rsidRDefault="009C6CC0">
                      <w:pPr>
                        <w:textDirection w:val="btLr"/>
                      </w:pPr>
                      <w:r>
                        <w:rPr>
                          <w:rFonts w:ascii="Arial" w:eastAsia="Arial" w:hAnsi="Arial" w:cs="Arial"/>
                          <w:b/>
                          <w:color w:val="222222"/>
                          <w:sz w:val="32"/>
                        </w:rPr>
                        <w:t>East West Medical College Journal, 14(1), 78–86, 2026.</w:t>
                      </w:r>
                    </w:p>
                    <w:p w14:paraId="6942CD84" w14:textId="77777777" w:rsidR="00CE68BB" w:rsidRDefault="009C6CC0">
                      <w:pPr>
                        <w:textDirection w:val="btLr"/>
                      </w:pPr>
                      <w:r>
                        <w:rPr>
                          <w:rFonts w:ascii="Arial" w:eastAsia="Arial" w:hAnsi="Arial" w:cs="Arial"/>
                          <w:b/>
                          <w:color w:val="222222"/>
                          <w:sz w:val="32"/>
                        </w:rPr>
                        <w:t xml:space="preserve">DOI: </w:t>
                      </w:r>
                      <w:r>
                        <w:rPr>
                          <w:rFonts w:ascii="Arial" w:eastAsia="Arial" w:hAnsi="Arial" w:cs="Arial"/>
                          <w:b/>
                          <w:color w:val="0000FF"/>
                          <w:sz w:val="32"/>
                          <w:u w:val="single"/>
                        </w:rPr>
                        <w:t>https://doi.org/10.3329/ewmcj.v14i1.85192</w:t>
                      </w:r>
                      <w:r>
                        <w:rPr>
                          <w:rFonts w:ascii="Arial" w:eastAsia="Arial" w:hAnsi="Arial" w:cs="Arial"/>
                          <w:b/>
                          <w:color w:val="222222"/>
                          <w:sz w:val="32"/>
                        </w:rPr>
                        <w:t xml:space="preserve"> </w:t>
                      </w:r>
                    </w:p>
                  </w:txbxContent>
                </v:textbox>
              </v:rect>
            </w:pict>
          </mc:Fallback>
        </mc:AlternateContent>
      </w:r>
    </w:p>
    <w:p w14:paraId="508A03DB" w14:textId="77777777" w:rsidR="00CE68BB" w:rsidRPr="006567BC" w:rsidRDefault="009C6CC0">
      <w:pPr>
        <w:pBdr>
          <w:top w:val="nil"/>
          <w:left w:val="nil"/>
          <w:bottom w:val="nil"/>
          <w:right w:val="nil"/>
          <w:between w:val="nil"/>
        </w:pBdr>
        <w:rPr>
          <w:rFonts w:ascii="Arial" w:eastAsia="Arial" w:hAnsi="Arial" w:cs="Arial"/>
          <w:color w:val="222222"/>
          <w:sz w:val="20"/>
          <w:szCs w:val="20"/>
        </w:rPr>
      </w:pPr>
      <w:r w:rsidRPr="006567BC">
        <w:rPr>
          <w:rFonts w:ascii="Arial" w:hAnsi="Arial" w:cs="Arial"/>
        </w:rPr>
        <w:br w:type="page"/>
      </w:r>
    </w:p>
    <w:p w14:paraId="59C2C1F2" w14:textId="77777777" w:rsidR="00CE68BB" w:rsidRPr="006567BC" w:rsidRDefault="00CE68BB">
      <w:pPr>
        <w:pBdr>
          <w:top w:val="nil"/>
          <w:left w:val="nil"/>
          <w:bottom w:val="nil"/>
          <w:right w:val="nil"/>
          <w:between w:val="nil"/>
        </w:pBdr>
        <w:ind w:left="1440"/>
        <w:jc w:val="both"/>
        <w:rPr>
          <w:rFonts w:ascii="Arial" w:eastAsia="Arial" w:hAnsi="Arial" w:cs="Arial"/>
          <w:color w:val="000000"/>
          <w:sz w:val="20"/>
          <w:szCs w:val="20"/>
        </w:rPr>
      </w:pPr>
    </w:p>
    <w:tbl>
      <w:tblPr>
        <w:tblStyle w:val="a0"/>
        <w:tblW w:w="211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51"/>
        <w:gridCol w:w="9357"/>
        <w:gridCol w:w="6442"/>
      </w:tblGrid>
      <w:tr w:rsidR="00CE68BB" w:rsidRPr="006567BC" w14:paraId="2D22D661" w14:textId="77777777">
        <w:tc>
          <w:tcPr>
            <w:tcW w:w="21150" w:type="dxa"/>
            <w:gridSpan w:val="3"/>
            <w:tcBorders>
              <w:top w:val="nil"/>
              <w:left w:val="nil"/>
              <w:right w:val="nil"/>
            </w:tcBorders>
          </w:tcPr>
          <w:p w14:paraId="1F975581" w14:textId="77777777" w:rsidR="00CE68BB" w:rsidRPr="006567BC" w:rsidRDefault="009C6CC0">
            <w:pPr>
              <w:pStyle w:val="Heading2"/>
              <w:jc w:val="left"/>
              <w:rPr>
                <w:rFonts w:ascii="Arial" w:eastAsia="Times New Roman" w:hAnsi="Arial" w:cs="Arial"/>
              </w:rPr>
            </w:pPr>
            <w:r w:rsidRPr="006567BC">
              <w:rPr>
                <w:rFonts w:ascii="Arial" w:eastAsia="Times New Roman" w:hAnsi="Arial" w:cs="Arial"/>
                <w:highlight w:val="yellow"/>
              </w:rPr>
              <w:t>PART  1:</w:t>
            </w:r>
            <w:r w:rsidRPr="006567BC">
              <w:rPr>
                <w:rFonts w:ascii="Arial" w:eastAsia="Times New Roman" w:hAnsi="Arial" w:cs="Arial"/>
              </w:rPr>
              <w:t xml:space="preserve"> Comments</w:t>
            </w:r>
          </w:p>
          <w:p w14:paraId="0BB8019F" w14:textId="77777777" w:rsidR="00CE68BB" w:rsidRPr="006567BC" w:rsidRDefault="00CE68BB">
            <w:pPr>
              <w:rPr>
                <w:rFonts w:ascii="Arial" w:hAnsi="Arial" w:cs="Arial"/>
                <w:sz w:val="20"/>
                <w:szCs w:val="20"/>
              </w:rPr>
            </w:pPr>
          </w:p>
        </w:tc>
      </w:tr>
      <w:tr w:rsidR="00CE68BB" w:rsidRPr="006567BC" w14:paraId="2B5F05A1" w14:textId="77777777">
        <w:tc>
          <w:tcPr>
            <w:tcW w:w="5351" w:type="dxa"/>
          </w:tcPr>
          <w:p w14:paraId="2C8701C2" w14:textId="77777777" w:rsidR="00CE68BB" w:rsidRPr="006567BC" w:rsidRDefault="00CE68BB">
            <w:pPr>
              <w:pStyle w:val="Heading2"/>
              <w:jc w:val="left"/>
              <w:rPr>
                <w:rFonts w:ascii="Arial" w:eastAsia="Times New Roman" w:hAnsi="Arial" w:cs="Arial"/>
              </w:rPr>
            </w:pPr>
          </w:p>
        </w:tc>
        <w:tc>
          <w:tcPr>
            <w:tcW w:w="9357" w:type="dxa"/>
          </w:tcPr>
          <w:p w14:paraId="525B43FF" w14:textId="77777777" w:rsidR="00CE68BB" w:rsidRPr="006567BC" w:rsidRDefault="009C6CC0">
            <w:pPr>
              <w:pStyle w:val="Heading2"/>
              <w:jc w:val="left"/>
              <w:rPr>
                <w:rFonts w:ascii="Arial" w:eastAsia="Times New Roman" w:hAnsi="Arial" w:cs="Arial"/>
              </w:rPr>
            </w:pPr>
            <w:r w:rsidRPr="006567BC">
              <w:rPr>
                <w:rFonts w:ascii="Arial" w:eastAsia="Times New Roman" w:hAnsi="Arial" w:cs="Arial"/>
              </w:rPr>
              <w:t>Reviewer’s comment</w:t>
            </w:r>
          </w:p>
          <w:p w14:paraId="124C6348" w14:textId="77777777" w:rsidR="00CE68BB" w:rsidRPr="006567BC" w:rsidRDefault="009C6CC0">
            <w:pPr>
              <w:rPr>
                <w:rFonts w:ascii="Arial" w:eastAsia="Arial" w:hAnsi="Arial" w:cs="Arial"/>
                <w:b/>
                <w:bCs/>
                <w:sz w:val="20"/>
                <w:szCs w:val="20"/>
              </w:rPr>
            </w:pPr>
            <w:r w:rsidRPr="006567BC">
              <w:rPr>
                <w:rFonts w:ascii="Arial" w:eastAsia="Arial" w:hAnsi="Arial" w:cs="Arial"/>
                <w:b/>
                <w:bCs/>
                <w:sz w:val="20"/>
                <w:szCs w:val="20"/>
                <w:highlight w:val="yellow"/>
              </w:rPr>
              <w:t>Artificial Intelligence (AI) generated or assisted review comments are strictly prohibited during peer review.</w:t>
            </w:r>
          </w:p>
          <w:p w14:paraId="17898C3D" w14:textId="77777777" w:rsidR="00CE68BB" w:rsidRPr="006567BC" w:rsidRDefault="00CE68BB">
            <w:pPr>
              <w:rPr>
                <w:rFonts w:ascii="Arial" w:hAnsi="Arial" w:cs="Arial"/>
              </w:rPr>
            </w:pPr>
          </w:p>
        </w:tc>
        <w:tc>
          <w:tcPr>
            <w:tcW w:w="6442" w:type="dxa"/>
          </w:tcPr>
          <w:p w14:paraId="12D5B3CA" w14:textId="77777777" w:rsidR="00CE68BB" w:rsidRPr="006567BC" w:rsidRDefault="009C6CC0">
            <w:pPr>
              <w:pStyle w:val="Heading2"/>
              <w:jc w:val="left"/>
              <w:rPr>
                <w:rFonts w:ascii="Arial" w:eastAsia="Times New Roman" w:hAnsi="Arial" w:cs="Arial"/>
                <w:b w:val="0"/>
                <w:bCs w:val="0"/>
              </w:rPr>
            </w:pPr>
            <w:r w:rsidRPr="006567BC">
              <w:rPr>
                <w:rFonts w:ascii="Arial" w:eastAsia="Times New Roman" w:hAnsi="Arial" w:cs="Arial"/>
              </w:rPr>
              <w:t>Author’s Feedback</w:t>
            </w:r>
            <w:r w:rsidRPr="006567BC">
              <w:rPr>
                <w:rFonts w:ascii="Arial" w:eastAsia="Times New Roman" w:hAnsi="Arial" w:cs="Arial"/>
                <w:b w:val="0"/>
                <w:bCs w:val="0"/>
              </w:rPr>
              <w:t xml:space="preserve"> </w:t>
            </w:r>
            <w:r w:rsidRPr="006567BC">
              <w:rPr>
                <w:rFonts w:ascii="Arial" w:eastAsia="Times New Roman" w:hAnsi="Arial" w:cs="Arial"/>
                <w:b w:val="0"/>
                <w:bCs w:val="0"/>
                <w:i/>
                <w:iCs/>
              </w:rPr>
              <w:t>(Please correct the manuscript and highlight that part in the manuscript. It is mandatory that authors should write his/her feedback here)</w:t>
            </w:r>
          </w:p>
        </w:tc>
      </w:tr>
      <w:tr w:rsidR="00CE68BB" w:rsidRPr="006567BC" w14:paraId="2F0B5741" w14:textId="77777777">
        <w:trPr>
          <w:trHeight w:val="1264"/>
        </w:trPr>
        <w:tc>
          <w:tcPr>
            <w:tcW w:w="5351" w:type="dxa"/>
          </w:tcPr>
          <w:p w14:paraId="7767C2A2" w14:textId="77777777" w:rsidR="00CE68BB" w:rsidRPr="006567BC" w:rsidRDefault="009C6CC0">
            <w:pPr>
              <w:ind w:left="360"/>
              <w:rPr>
                <w:rFonts w:ascii="Arial" w:hAnsi="Arial" w:cs="Arial"/>
                <w:b/>
                <w:bCs/>
                <w:sz w:val="20"/>
                <w:szCs w:val="20"/>
              </w:rPr>
            </w:pPr>
            <w:r w:rsidRPr="006567BC">
              <w:rPr>
                <w:rFonts w:ascii="Arial" w:hAnsi="Arial" w:cs="Arial"/>
                <w:b/>
                <w:bCs/>
                <w:sz w:val="20"/>
                <w:szCs w:val="20"/>
              </w:rPr>
              <w:t>Please write a few sentences regarding the importance of this manuscript for the scientific community. A minimum of 3-4 sentences may be required for this part.</w:t>
            </w:r>
          </w:p>
          <w:p w14:paraId="62A2B630" w14:textId="77777777" w:rsidR="00CE68BB" w:rsidRPr="006567BC" w:rsidRDefault="00CE68BB">
            <w:pPr>
              <w:ind w:left="360"/>
              <w:rPr>
                <w:rFonts w:ascii="Arial" w:hAnsi="Arial" w:cs="Arial"/>
                <w:b/>
                <w:bCs/>
                <w:sz w:val="20"/>
                <w:szCs w:val="20"/>
              </w:rPr>
            </w:pPr>
          </w:p>
        </w:tc>
        <w:tc>
          <w:tcPr>
            <w:tcW w:w="9357" w:type="dxa"/>
          </w:tcPr>
          <w:p w14:paraId="17343AAA" w14:textId="77777777" w:rsidR="00CE68BB" w:rsidRPr="006567BC" w:rsidRDefault="009C6CC0">
            <w:pPr>
              <w:pBdr>
                <w:top w:val="nil"/>
                <w:left w:val="nil"/>
                <w:bottom w:val="nil"/>
                <w:right w:val="nil"/>
                <w:between w:val="nil"/>
              </w:pBdr>
              <w:rPr>
                <w:rFonts w:ascii="Arial" w:hAnsi="Arial" w:cs="Arial"/>
                <w:b/>
                <w:bCs/>
                <w:color w:val="000000"/>
                <w:sz w:val="20"/>
                <w:szCs w:val="20"/>
              </w:rPr>
            </w:pPr>
            <w:r w:rsidRPr="006567BC">
              <w:rPr>
                <w:rFonts w:ascii="Arial" w:hAnsi="Arial" w:cs="Arial"/>
                <w:b/>
                <w:bCs/>
                <w:sz w:val="20"/>
                <w:szCs w:val="20"/>
              </w:rPr>
              <w:t>Analysis of skull lesions in modern clinical population is essential to understanding pathology and trauma presentation on the skull. Not only does this aid in the diagnoses of modern populations, but is the primary information source for diagnosing archaeological populations in order to understand the evolution of disease and the relationship between disease, trauma, and human physiology.</w:t>
            </w:r>
          </w:p>
        </w:tc>
        <w:tc>
          <w:tcPr>
            <w:tcW w:w="6442" w:type="dxa"/>
          </w:tcPr>
          <w:p w14:paraId="49BB3C76" w14:textId="77777777" w:rsidR="00CE68BB" w:rsidRPr="006567BC" w:rsidRDefault="00CE68BB">
            <w:pPr>
              <w:pStyle w:val="Heading2"/>
              <w:jc w:val="left"/>
              <w:rPr>
                <w:rFonts w:ascii="Arial" w:eastAsia="Times New Roman" w:hAnsi="Arial" w:cs="Arial"/>
                <w:b w:val="0"/>
                <w:bCs w:val="0"/>
              </w:rPr>
            </w:pPr>
          </w:p>
        </w:tc>
      </w:tr>
      <w:tr w:rsidR="00CE68BB" w:rsidRPr="006567BC" w14:paraId="0F8BE32D" w14:textId="77777777">
        <w:trPr>
          <w:trHeight w:val="1262"/>
        </w:trPr>
        <w:tc>
          <w:tcPr>
            <w:tcW w:w="5351" w:type="dxa"/>
          </w:tcPr>
          <w:p w14:paraId="611F3107" w14:textId="77777777" w:rsidR="00CE68BB" w:rsidRPr="006567BC" w:rsidRDefault="009C6CC0">
            <w:pPr>
              <w:ind w:left="360"/>
              <w:rPr>
                <w:rFonts w:ascii="Arial" w:hAnsi="Arial" w:cs="Arial"/>
                <w:b/>
                <w:bCs/>
                <w:sz w:val="20"/>
                <w:szCs w:val="20"/>
              </w:rPr>
            </w:pPr>
            <w:r w:rsidRPr="006567BC">
              <w:rPr>
                <w:rFonts w:ascii="Arial" w:hAnsi="Arial" w:cs="Arial"/>
                <w:b/>
                <w:bCs/>
                <w:sz w:val="20"/>
                <w:szCs w:val="20"/>
              </w:rPr>
              <w:t>Is the title of the article suitable?</w:t>
            </w:r>
          </w:p>
          <w:p w14:paraId="04A8C046" w14:textId="77777777" w:rsidR="00CE68BB" w:rsidRPr="006567BC" w:rsidRDefault="009C6CC0">
            <w:pPr>
              <w:ind w:left="360"/>
              <w:rPr>
                <w:rFonts w:ascii="Arial" w:hAnsi="Arial" w:cs="Arial"/>
                <w:b/>
                <w:bCs/>
                <w:sz w:val="20"/>
                <w:szCs w:val="20"/>
              </w:rPr>
            </w:pPr>
            <w:r w:rsidRPr="006567BC">
              <w:rPr>
                <w:rFonts w:ascii="Arial" w:hAnsi="Arial" w:cs="Arial"/>
                <w:b/>
                <w:bCs/>
                <w:sz w:val="20"/>
                <w:szCs w:val="20"/>
              </w:rPr>
              <w:t>(If not please suggest an alternative title)</w:t>
            </w:r>
          </w:p>
          <w:p w14:paraId="58E4F207" w14:textId="77777777" w:rsidR="00CE68BB" w:rsidRPr="006567BC" w:rsidRDefault="00CE68BB">
            <w:pPr>
              <w:pStyle w:val="Heading2"/>
              <w:jc w:val="left"/>
              <w:rPr>
                <w:rFonts w:ascii="Arial" w:eastAsia="Times New Roman" w:hAnsi="Arial" w:cs="Arial"/>
                <w:u w:val="single"/>
              </w:rPr>
            </w:pPr>
          </w:p>
        </w:tc>
        <w:tc>
          <w:tcPr>
            <w:tcW w:w="9357" w:type="dxa"/>
          </w:tcPr>
          <w:p w14:paraId="6225E403" w14:textId="77777777" w:rsidR="00CE68BB" w:rsidRPr="006567BC" w:rsidRDefault="009C6CC0">
            <w:pPr>
              <w:ind w:left="360"/>
              <w:rPr>
                <w:rFonts w:ascii="Arial" w:hAnsi="Arial" w:cs="Arial"/>
                <w:b/>
                <w:bCs/>
                <w:sz w:val="20"/>
                <w:szCs w:val="20"/>
              </w:rPr>
            </w:pPr>
            <w:r w:rsidRPr="006567BC">
              <w:rPr>
                <w:rFonts w:ascii="Arial" w:hAnsi="Arial" w:cs="Arial"/>
                <w:b/>
                <w:bCs/>
                <w:sz w:val="20"/>
                <w:szCs w:val="20"/>
              </w:rPr>
              <w:t>I would amend the title to clarify the population (modern clinical population)</w:t>
            </w:r>
          </w:p>
        </w:tc>
        <w:tc>
          <w:tcPr>
            <w:tcW w:w="6442" w:type="dxa"/>
          </w:tcPr>
          <w:p w14:paraId="62A92F63" w14:textId="77777777" w:rsidR="00CE68BB" w:rsidRPr="006567BC" w:rsidRDefault="00CE68BB">
            <w:pPr>
              <w:pStyle w:val="Heading2"/>
              <w:jc w:val="left"/>
              <w:rPr>
                <w:rFonts w:ascii="Arial" w:eastAsia="Times New Roman" w:hAnsi="Arial" w:cs="Arial"/>
                <w:b w:val="0"/>
                <w:bCs w:val="0"/>
              </w:rPr>
            </w:pPr>
          </w:p>
        </w:tc>
      </w:tr>
      <w:tr w:rsidR="00CE68BB" w:rsidRPr="006567BC" w14:paraId="47637D4C" w14:textId="77777777">
        <w:trPr>
          <w:trHeight w:val="1262"/>
        </w:trPr>
        <w:tc>
          <w:tcPr>
            <w:tcW w:w="5351" w:type="dxa"/>
          </w:tcPr>
          <w:p w14:paraId="0496F2A5" w14:textId="77777777" w:rsidR="00CE68BB" w:rsidRPr="006567BC" w:rsidRDefault="009C6CC0">
            <w:pPr>
              <w:pStyle w:val="Heading2"/>
              <w:ind w:left="360"/>
              <w:jc w:val="left"/>
              <w:rPr>
                <w:rFonts w:ascii="Arial" w:eastAsia="Times New Roman" w:hAnsi="Arial" w:cs="Arial"/>
              </w:rPr>
            </w:pPr>
            <w:r w:rsidRPr="006567BC">
              <w:rPr>
                <w:rFonts w:ascii="Arial" w:eastAsia="Times New Roman" w:hAnsi="Arial" w:cs="Arial"/>
              </w:rPr>
              <w:t>Is the abstract of the article comprehensive? Do you suggest the addition (or deletion) of some points in this section? Please write your suggestions here.</w:t>
            </w:r>
          </w:p>
          <w:p w14:paraId="2DE74762" w14:textId="77777777" w:rsidR="00CE68BB" w:rsidRPr="006567BC" w:rsidRDefault="00CE68BB">
            <w:pPr>
              <w:pStyle w:val="Heading2"/>
              <w:jc w:val="left"/>
              <w:rPr>
                <w:rFonts w:ascii="Arial" w:eastAsia="Times New Roman" w:hAnsi="Arial" w:cs="Arial"/>
                <w:u w:val="single"/>
              </w:rPr>
            </w:pPr>
          </w:p>
        </w:tc>
        <w:tc>
          <w:tcPr>
            <w:tcW w:w="9357" w:type="dxa"/>
          </w:tcPr>
          <w:p w14:paraId="1CAA5139" w14:textId="77777777" w:rsidR="00CE68BB" w:rsidRPr="006567BC" w:rsidRDefault="009C6CC0">
            <w:pPr>
              <w:ind w:left="360"/>
              <w:rPr>
                <w:rFonts w:ascii="Arial" w:hAnsi="Arial" w:cs="Arial"/>
                <w:b/>
                <w:bCs/>
                <w:sz w:val="20"/>
                <w:szCs w:val="20"/>
              </w:rPr>
            </w:pPr>
            <w:r w:rsidRPr="006567BC">
              <w:rPr>
                <w:rFonts w:ascii="Arial" w:hAnsi="Arial" w:cs="Arial"/>
                <w:b/>
                <w:bCs/>
                <w:sz w:val="20"/>
                <w:szCs w:val="20"/>
              </w:rPr>
              <w:t>In METHODS, I would include differential diagnosis.</w:t>
            </w:r>
          </w:p>
        </w:tc>
        <w:tc>
          <w:tcPr>
            <w:tcW w:w="6442" w:type="dxa"/>
          </w:tcPr>
          <w:p w14:paraId="4CFAAA48" w14:textId="77777777" w:rsidR="00CE68BB" w:rsidRPr="006567BC" w:rsidRDefault="00CE68BB">
            <w:pPr>
              <w:pStyle w:val="Heading2"/>
              <w:jc w:val="left"/>
              <w:rPr>
                <w:rFonts w:ascii="Arial" w:eastAsia="Times New Roman" w:hAnsi="Arial" w:cs="Arial"/>
                <w:b w:val="0"/>
                <w:bCs w:val="0"/>
              </w:rPr>
            </w:pPr>
          </w:p>
        </w:tc>
      </w:tr>
      <w:tr w:rsidR="00CE68BB" w:rsidRPr="006567BC" w14:paraId="1B49D0A4" w14:textId="77777777">
        <w:trPr>
          <w:trHeight w:val="859"/>
        </w:trPr>
        <w:tc>
          <w:tcPr>
            <w:tcW w:w="5351" w:type="dxa"/>
          </w:tcPr>
          <w:p w14:paraId="4ECAB116" w14:textId="77777777" w:rsidR="00CE68BB" w:rsidRPr="006567BC" w:rsidRDefault="009C6CC0">
            <w:pPr>
              <w:ind w:left="360"/>
              <w:rPr>
                <w:rFonts w:ascii="Arial" w:hAnsi="Arial" w:cs="Arial"/>
                <w:b/>
                <w:bCs/>
                <w:sz w:val="20"/>
                <w:szCs w:val="20"/>
                <w:u w:val="single"/>
              </w:rPr>
            </w:pPr>
            <w:r w:rsidRPr="006567BC">
              <w:rPr>
                <w:rFonts w:ascii="Arial" w:hAnsi="Arial" w:cs="Arial"/>
                <w:b/>
                <w:bCs/>
                <w:sz w:val="20"/>
                <w:szCs w:val="20"/>
              </w:rPr>
              <w:t xml:space="preserve">Is the manuscript scientifically, correct? Please write here. </w:t>
            </w:r>
          </w:p>
        </w:tc>
        <w:tc>
          <w:tcPr>
            <w:tcW w:w="9357" w:type="dxa"/>
          </w:tcPr>
          <w:p w14:paraId="50F88916" w14:textId="77777777" w:rsidR="00CE68BB" w:rsidRPr="006567BC" w:rsidRDefault="009C6CC0">
            <w:pPr>
              <w:pBdr>
                <w:top w:val="nil"/>
                <w:left w:val="nil"/>
                <w:bottom w:val="nil"/>
                <w:right w:val="nil"/>
                <w:between w:val="nil"/>
              </w:pBdr>
              <w:rPr>
                <w:rFonts w:ascii="Arial" w:hAnsi="Arial" w:cs="Arial"/>
                <w:b/>
                <w:bCs/>
                <w:color w:val="000000"/>
                <w:sz w:val="20"/>
                <w:szCs w:val="20"/>
              </w:rPr>
            </w:pPr>
            <w:r w:rsidRPr="006567BC">
              <w:rPr>
                <w:rFonts w:ascii="Arial" w:hAnsi="Arial" w:cs="Arial"/>
                <w:b/>
                <w:bCs/>
                <w:sz w:val="20"/>
                <w:szCs w:val="20"/>
              </w:rPr>
              <w:t>To my knowledge, yes.</w:t>
            </w:r>
          </w:p>
        </w:tc>
        <w:tc>
          <w:tcPr>
            <w:tcW w:w="6442" w:type="dxa"/>
          </w:tcPr>
          <w:p w14:paraId="69AFE0A4" w14:textId="77777777" w:rsidR="00CE68BB" w:rsidRPr="006567BC" w:rsidRDefault="00CE68BB">
            <w:pPr>
              <w:pStyle w:val="Heading2"/>
              <w:jc w:val="left"/>
              <w:rPr>
                <w:rFonts w:ascii="Arial" w:eastAsia="Times New Roman" w:hAnsi="Arial" w:cs="Arial"/>
                <w:b w:val="0"/>
                <w:bCs w:val="0"/>
              </w:rPr>
            </w:pPr>
          </w:p>
        </w:tc>
      </w:tr>
      <w:tr w:rsidR="00CE68BB" w:rsidRPr="006567BC" w14:paraId="4670F20A" w14:textId="77777777">
        <w:trPr>
          <w:trHeight w:val="703"/>
        </w:trPr>
        <w:tc>
          <w:tcPr>
            <w:tcW w:w="5351" w:type="dxa"/>
          </w:tcPr>
          <w:p w14:paraId="79D5EDFB" w14:textId="77777777" w:rsidR="00CE68BB" w:rsidRPr="006567BC" w:rsidRDefault="009C6CC0">
            <w:pPr>
              <w:ind w:left="360"/>
              <w:rPr>
                <w:rFonts w:ascii="Arial" w:hAnsi="Arial" w:cs="Arial"/>
                <w:b/>
                <w:bCs/>
                <w:sz w:val="20"/>
                <w:szCs w:val="20"/>
              </w:rPr>
            </w:pPr>
            <w:r w:rsidRPr="006567BC">
              <w:rPr>
                <w:rFonts w:ascii="Arial" w:hAnsi="Arial" w:cs="Arial"/>
                <w:b/>
                <w:bCs/>
                <w:sz w:val="20"/>
                <w:szCs w:val="20"/>
              </w:rPr>
              <w:t>Are the references sufficient and recent? If you have suggestions of additional references, please mention them in the review form.</w:t>
            </w:r>
          </w:p>
          <w:p w14:paraId="1F179E30" w14:textId="77777777" w:rsidR="00CE68BB" w:rsidRPr="006567BC" w:rsidRDefault="009C6CC0">
            <w:pPr>
              <w:ind w:left="360"/>
              <w:rPr>
                <w:rFonts w:ascii="Arial" w:hAnsi="Arial" w:cs="Arial"/>
                <w:b/>
                <w:bCs/>
                <w:sz w:val="20"/>
                <w:szCs w:val="20"/>
                <w:u w:val="single"/>
              </w:rPr>
            </w:pPr>
            <w:r w:rsidRPr="006567BC">
              <w:rPr>
                <w:rFonts w:ascii="Arial" w:hAnsi="Arial" w:cs="Arial"/>
                <w:b/>
                <w:bCs/>
                <w:sz w:val="20"/>
                <w:szCs w:val="20"/>
                <w:u w:val="single"/>
              </w:rPr>
              <w:t>-</w:t>
            </w:r>
          </w:p>
        </w:tc>
        <w:tc>
          <w:tcPr>
            <w:tcW w:w="9357" w:type="dxa"/>
          </w:tcPr>
          <w:p w14:paraId="681C4F68" w14:textId="77777777" w:rsidR="00CE68BB" w:rsidRPr="006567BC" w:rsidRDefault="009C6CC0">
            <w:pPr>
              <w:pBdr>
                <w:top w:val="nil"/>
                <w:left w:val="nil"/>
                <w:bottom w:val="nil"/>
                <w:right w:val="nil"/>
                <w:between w:val="nil"/>
              </w:pBdr>
              <w:rPr>
                <w:rFonts w:ascii="Arial" w:hAnsi="Arial" w:cs="Arial"/>
                <w:b/>
                <w:bCs/>
                <w:color w:val="000000"/>
                <w:sz w:val="20"/>
                <w:szCs w:val="20"/>
              </w:rPr>
            </w:pPr>
            <w:r w:rsidRPr="006567BC">
              <w:rPr>
                <w:rFonts w:ascii="Arial" w:hAnsi="Arial" w:cs="Arial"/>
                <w:b/>
                <w:bCs/>
                <w:sz w:val="20"/>
                <w:szCs w:val="20"/>
              </w:rPr>
              <w:t>Yes</w:t>
            </w:r>
          </w:p>
        </w:tc>
        <w:tc>
          <w:tcPr>
            <w:tcW w:w="6442" w:type="dxa"/>
          </w:tcPr>
          <w:p w14:paraId="211F3CEC" w14:textId="77777777" w:rsidR="00CE68BB" w:rsidRPr="006567BC" w:rsidRDefault="00CE68BB">
            <w:pPr>
              <w:pStyle w:val="Heading2"/>
              <w:jc w:val="left"/>
              <w:rPr>
                <w:rFonts w:ascii="Arial" w:eastAsia="Times New Roman" w:hAnsi="Arial" w:cs="Arial"/>
                <w:b w:val="0"/>
                <w:bCs w:val="0"/>
              </w:rPr>
            </w:pPr>
          </w:p>
        </w:tc>
      </w:tr>
      <w:tr w:rsidR="00CE68BB" w:rsidRPr="006567BC" w14:paraId="31CA9C9E" w14:textId="77777777">
        <w:trPr>
          <w:trHeight w:val="386"/>
        </w:trPr>
        <w:tc>
          <w:tcPr>
            <w:tcW w:w="5351" w:type="dxa"/>
          </w:tcPr>
          <w:p w14:paraId="76024E55" w14:textId="77777777" w:rsidR="00CE68BB" w:rsidRPr="006567BC" w:rsidRDefault="00CE68BB">
            <w:pPr>
              <w:pStyle w:val="Heading2"/>
              <w:jc w:val="left"/>
              <w:rPr>
                <w:rFonts w:ascii="Arial" w:eastAsia="Times New Roman" w:hAnsi="Arial" w:cs="Arial"/>
                <w:b w:val="0"/>
                <w:bCs w:val="0"/>
              </w:rPr>
            </w:pPr>
          </w:p>
          <w:p w14:paraId="518417E0" w14:textId="77777777" w:rsidR="00CE68BB" w:rsidRPr="006567BC" w:rsidRDefault="009C6CC0">
            <w:pPr>
              <w:pStyle w:val="Heading2"/>
              <w:ind w:left="360"/>
              <w:jc w:val="left"/>
              <w:rPr>
                <w:rFonts w:ascii="Arial" w:eastAsia="Times New Roman" w:hAnsi="Arial" w:cs="Arial"/>
              </w:rPr>
            </w:pPr>
            <w:r w:rsidRPr="006567BC">
              <w:rPr>
                <w:rFonts w:ascii="Arial" w:eastAsia="Times New Roman" w:hAnsi="Arial" w:cs="Arial"/>
              </w:rPr>
              <w:t>Is the language/English quality of the article suitable for scholarly communications?</w:t>
            </w:r>
          </w:p>
          <w:p w14:paraId="5394D619" w14:textId="77777777" w:rsidR="00CE68BB" w:rsidRPr="006567BC" w:rsidRDefault="00CE68BB">
            <w:pPr>
              <w:rPr>
                <w:rFonts w:ascii="Arial" w:hAnsi="Arial" w:cs="Arial"/>
                <w:sz w:val="20"/>
                <w:szCs w:val="20"/>
              </w:rPr>
            </w:pPr>
          </w:p>
        </w:tc>
        <w:tc>
          <w:tcPr>
            <w:tcW w:w="9357" w:type="dxa"/>
          </w:tcPr>
          <w:p w14:paraId="0FE6623D" w14:textId="77777777" w:rsidR="00CE68BB" w:rsidRPr="006567BC" w:rsidRDefault="00CE68BB">
            <w:pPr>
              <w:rPr>
                <w:rFonts w:ascii="Arial" w:hAnsi="Arial" w:cs="Arial"/>
                <w:sz w:val="20"/>
                <w:szCs w:val="20"/>
              </w:rPr>
            </w:pPr>
          </w:p>
          <w:p w14:paraId="145379E2" w14:textId="77777777" w:rsidR="00CE68BB" w:rsidRPr="006567BC" w:rsidRDefault="00CE68BB">
            <w:pPr>
              <w:rPr>
                <w:rFonts w:ascii="Arial" w:hAnsi="Arial" w:cs="Arial"/>
                <w:sz w:val="20"/>
                <w:szCs w:val="20"/>
              </w:rPr>
            </w:pPr>
          </w:p>
          <w:p w14:paraId="61777DA9" w14:textId="77777777" w:rsidR="00CE68BB" w:rsidRPr="006567BC" w:rsidRDefault="009C6CC0">
            <w:pPr>
              <w:rPr>
                <w:rFonts w:ascii="Arial" w:hAnsi="Arial" w:cs="Arial"/>
                <w:sz w:val="20"/>
                <w:szCs w:val="20"/>
              </w:rPr>
            </w:pPr>
            <w:r w:rsidRPr="006567BC">
              <w:rPr>
                <w:rFonts w:ascii="Arial" w:hAnsi="Arial" w:cs="Arial"/>
                <w:sz w:val="20"/>
                <w:szCs w:val="20"/>
              </w:rPr>
              <w:t>Yes</w:t>
            </w:r>
          </w:p>
          <w:p w14:paraId="401C9CD4" w14:textId="77777777" w:rsidR="00CE68BB" w:rsidRPr="006567BC" w:rsidRDefault="00CE68BB">
            <w:pPr>
              <w:rPr>
                <w:rFonts w:ascii="Arial" w:hAnsi="Arial" w:cs="Arial"/>
                <w:sz w:val="20"/>
                <w:szCs w:val="20"/>
              </w:rPr>
            </w:pPr>
          </w:p>
          <w:p w14:paraId="24B94217" w14:textId="77777777" w:rsidR="00CE68BB" w:rsidRPr="006567BC" w:rsidRDefault="00CE68BB">
            <w:pPr>
              <w:rPr>
                <w:rFonts w:ascii="Arial" w:hAnsi="Arial" w:cs="Arial"/>
                <w:sz w:val="20"/>
                <w:szCs w:val="20"/>
              </w:rPr>
            </w:pPr>
          </w:p>
        </w:tc>
        <w:tc>
          <w:tcPr>
            <w:tcW w:w="6442" w:type="dxa"/>
          </w:tcPr>
          <w:p w14:paraId="7229345C" w14:textId="77777777" w:rsidR="00CE68BB" w:rsidRPr="006567BC" w:rsidRDefault="00CE68BB">
            <w:pPr>
              <w:rPr>
                <w:rFonts w:ascii="Arial" w:hAnsi="Arial" w:cs="Arial"/>
                <w:sz w:val="20"/>
                <w:szCs w:val="20"/>
              </w:rPr>
            </w:pPr>
          </w:p>
        </w:tc>
      </w:tr>
      <w:tr w:rsidR="00CE68BB" w:rsidRPr="006567BC" w14:paraId="69E2094F" w14:textId="77777777">
        <w:trPr>
          <w:trHeight w:val="1178"/>
        </w:trPr>
        <w:tc>
          <w:tcPr>
            <w:tcW w:w="5351" w:type="dxa"/>
          </w:tcPr>
          <w:p w14:paraId="44E72227" w14:textId="77777777" w:rsidR="00CE68BB" w:rsidRPr="006567BC" w:rsidRDefault="009C6CC0">
            <w:pPr>
              <w:pStyle w:val="Heading2"/>
              <w:jc w:val="left"/>
              <w:rPr>
                <w:rFonts w:ascii="Arial" w:eastAsia="Times New Roman" w:hAnsi="Arial" w:cs="Arial"/>
                <w:b w:val="0"/>
                <w:bCs w:val="0"/>
              </w:rPr>
            </w:pPr>
            <w:r w:rsidRPr="006567BC">
              <w:rPr>
                <w:rFonts w:ascii="Arial" w:eastAsia="Times New Roman" w:hAnsi="Arial" w:cs="Arial"/>
                <w:u w:val="single"/>
              </w:rPr>
              <w:t>Optional/General</w:t>
            </w:r>
            <w:r w:rsidRPr="006567BC">
              <w:rPr>
                <w:rFonts w:ascii="Arial" w:eastAsia="Times New Roman" w:hAnsi="Arial" w:cs="Arial"/>
              </w:rPr>
              <w:t xml:space="preserve"> </w:t>
            </w:r>
            <w:r w:rsidRPr="006567BC">
              <w:rPr>
                <w:rFonts w:ascii="Arial" w:eastAsia="Times New Roman" w:hAnsi="Arial" w:cs="Arial"/>
                <w:b w:val="0"/>
                <w:bCs w:val="0"/>
              </w:rPr>
              <w:t>comments</w:t>
            </w:r>
          </w:p>
          <w:p w14:paraId="72161A51" w14:textId="77777777" w:rsidR="00CE68BB" w:rsidRPr="006567BC" w:rsidRDefault="00CE68BB">
            <w:pPr>
              <w:pStyle w:val="Heading2"/>
              <w:jc w:val="left"/>
              <w:rPr>
                <w:rFonts w:ascii="Arial" w:eastAsia="Times New Roman" w:hAnsi="Arial" w:cs="Arial"/>
                <w:b w:val="0"/>
                <w:bCs w:val="0"/>
              </w:rPr>
            </w:pPr>
          </w:p>
        </w:tc>
        <w:tc>
          <w:tcPr>
            <w:tcW w:w="9357" w:type="dxa"/>
          </w:tcPr>
          <w:p w14:paraId="54FC81B2" w14:textId="77777777" w:rsidR="00CE68BB" w:rsidRPr="006567BC" w:rsidRDefault="00CE68BB">
            <w:pPr>
              <w:rPr>
                <w:rFonts w:ascii="Arial" w:hAnsi="Arial" w:cs="Arial"/>
                <w:sz w:val="20"/>
                <w:szCs w:val="20"/>
              </w:rPr>
            </w:pPr>
          </w:p>
          <w:p w14:paraId="760875A2" w14:textId="77777777" w:rsidR="00CE68BB" w:rsidRPr="006567BC" w:rsidRDefault="009C6CC0">
            <w:pPr>
              <w:rPr>
                <w:rFonts w:ascii="Arial" w:hAnsi="Arial" w:cs="Arial"/>
                <w:sz w:val="20"/>
                <w:szCs w:val="20"/>
              </w:rPr>
            </w:pPr>
            <w:r w:rsidRPr="006567BC">
              <w:rPr>
                <w:rFonts w:ascii="Arial" w:hAnsi="Arial" w:cs="Arial"/>
                <w:sz w:val="20"/>
                <w:szCs w:val="20"/>
              </w:rPr>
              <w:t xml:space="preserve">My question to the author is why there is a lack of trauma </w:t>
            </w:r>
            <w:proofErr w:type="spellStart"/>
            <w:r w:rsidRPr="006567BC">
              <w:rPr>
                <w:rFonts w:ascii="Arial" w:hAnsi="Arial" w:cs="Arial"/>
                <w:sz w:val="20"/>
                <w:szCs w:val="20"/>
              </w:rPr>
              <w:t>etiology</w:t>
            </w:r>
            <w:proofErr w:type="spellEnd"/>
            <w:r w:rsidRPr="006567BC">
              <w:rPr>
                <w:rFonts w:ascii="Arial" w:hAnsi="Arial" w:cs="Arial"/>
                <w:sz w:val="20"/>
                <w:szCs w:val="20"/>
              </w:rPr>
              <w:t xml:space="preserve"> in the differential diagnosis. Is there a reason why trauma is not considered a potential source of the lytic lesions. BFT causes lytic lesions, as well as swelling, </w:t>
            </w:r>
            <w:proofErr w:type="spellStart"/>
            <w:r w:rsidRPr="006567BC">
              <w:rPr>
                <w:rFonts w:ascii="Arial" w:hAnsi="Arial" w:cs="Arial"/>
                <w:sz w:val="20"/>
                <w:szCs w:val="20"/>
              </w:rPr>
              <w:t>edema</w:t>
            </w:r>
            <w:proofErr w:type="spellEnd"/>
            <w:r w:rsidRPr="006567BC">
              <w:rPr>
                <w:rFonts w:ascii="Arial" w:hAnsi="Arial" w:cs="Arial"/>
                <w:sz w:val="20"/>
                <w:szCs w:val="20"/>
              </w:rPr>
              <w:t>, and discharge. My recommendation to the author is to address this omission, at least for the reader to understand why it is not included.</w:t>
            </w:r>
          </w:p>
          <w:p w14:paraId="3D95BE3D" w14:textId="77777777" w:rsidR="00CE68BB" w:rsidRPr="006567BC" w:rsidRDefault="00CE68BB">
            <w:pPr>
              <w:rPr>
                <w:rFonts w:ascii="Arial" w:hAnsi="Arial" w:cs="Arial"/>
                <w:sz w:val="20"/>
                <w:szCs w:val="20"/>
              </w:rPr>
            </w:pPr>
          </w:p>
          <w:p w14:paraId="34B003B3" w14:textId="77777777" w:rsidR="00CE68BB" w:rsidRPr="006567BC" w:rsidRDefault="00CE68BB">
            <w:pPr>
              <w:rPr>
                <w:rFonts w:ascii="Arial" w:hAnsi="Arial" w:cs="Arial"/>
                <w:sz w:val="20"/>
                <w:szCs w:val="20"/>
              </w:rPr>
            </w:pPr>
          </w:p>
        </w:tc>
        <w:tc>
          <w:tcPr>
            <w:tcW w:w="6442" w:type="dxa"/>
          </w:tcPr>
          <w:p w14:paraId="5F8AC630" w14:textId="77777777" w:rsidR="00CE68BB" w:rsidRPr="006567BC" w:rsidRDefault="00CE68BB">
            <w:pPr>
              <w:rPr>
                <w:rFonts w:ascii="Arial" w:hAnsi="Arial" w:cs="Arial"/>
                <w:sz w:val="20"/>
                <w:szCs w:val="20"/>
              </w:rPr>
            </w:pPr>
          </w:p>
        </w:tc>
      </w:tr>
    </w:tbl>
    <w:p w14:paraId="1F8C0ECB" w14:textId="77777777" w:rsidR="00CE68BB" w:rsidRPr="006567BC" w:rsidRDefault="00CE68BB">
      <w:pPr>
        <w:pBdr>
          <w:top w:val="nil"/>
          <w:left w:val="nil"/>
          <w:bottom w:val="nil"/>
          <w:right w:val="nil"/>
          <w:between w:val="nil"/>
        </w:pBdr>
        <w:jc w:val="both"/>
        <w:rPr>
          <w:rFonts w:ascii="Arial" w:hAnsi="Arial" w:cs="Arial"/>
          <w:b/>
          <w:bCs/>
          <w:color w:val="000000"/>
          <w:sz w:val="20"/>
          <w:szCs w:val="20"/>
          <w:u w:val="single"/>
        </w:rPr>
      </w:pPr>
    </w:p>
    <w:p w14:paraId="5B203538" w14:textId="77777777" w:rsidR="00CE68BB" w:rsidRPr="006567BC" w:rsidRDefault="00CE68BB">
      <w:pPr>
        <w:pBdr>
          <w:top w:val="nil"/>
          <w:left w:val="nil"/>
          <w:bottom w:val="nil"/>
          <w:right w:val="nil"/>
          <w:between w:val="nil"/>
        </w:pBdr>
        <w:jc w:val="both"/>
        <w:rPr>
          <w:rFonts w:ascii="Arial" w:hAnsi="Arial" w:cs="Arial"/>
          <w:b/>
          <w:bCs/>
          <w:color w:val="000000"/>
          <w:sz w:val="20"/>
          <w:szCs w:val="20"/>
          <w:u w:val="single"/>
        </w:rPr>
      </w:pPr>
    </w:p>
    <w:p w14:paraId="7DA69D60" w14:textId="77777777" w:rsidR="00CE68BB" w:rsidRPr="006567BC" w:rsidRDefault="00CE68BB">
      <w:pPr>
        <w:pBdr>
          <w:top w:val="nil"/>
          <w:left w:val="nil"/>
          <w:bottom w:val="nil"/>
          <w:right w:val="nil"/>
          <w:between w:val="nil"/>
        </w:pBdr>
        <w:jc w:val="both"/>
        <w:rPr>
          <w:rFonts w:ascii="Arial" w:hAnsi="Arial" w:cs="Arial"/>
          <w:b/>
          <w:bCs/>
          <w:color w:val="000000"/>
          <w:sz w:val="20"/>
          <w:szCs w:val="20"/>
          <w:u w:val="single"/>
        </w:rPr>
      </w:pPr>
    </w:p>
    <w:p w14:paraId="7BF06BA0" w14:textId="77777777" w:rsidR="00CE68BB" w:rsidRPr="006567BC" w:rsidRDefault="00CE68BB">
      <w:pPr>
        <w:pBdr>
          <w:top w:val="nil"/>
          <w:left w:val="nil"/>
          <w:bottom w:val="nil"/>
          <w:right w:val="nil"/>
          <w:between w:val="nil"/>
        </w:pBdr>
        <w:jc w:val="both"/>
        <w:rPr>
          <w:rFonts w:ascii="Arial" w:hAnsi="Arial" w:cs="Arial"/>
          <w:b/>
          <w:bCs/>
          <w:color w:val="000000"/>
          <w:sz w:val="20"/>
          <w:szCs w:val="20"/>
          <w:u w:val="single"/>
        </w:rPr>
      </w:pPr>
    </w:p>
    <w:p w14:paraId="515DCDCA" w14:textId="77777777" w:rsidR="00CE68BB" w:rsidRPr="006567BC" w:rsidRDefault="00CE68BB">
      <w:pPr>
        <w:pBdr>
          <w:top w:val="nil"/>
          <w:left w:val="nil"/>
          <w:bottom w:val="nil"/>
          <w:right w:val="nil"/>
          <w:between w:val="nil"/>
        </w:pBdr>
        <w:jc w:val="both"/>
        <w:rPr>
          <w:rFonts w:ascii="Arial" w:hAnsi="Arial" w:cs="Arial"/>
          <w:b/>
          <w:bCs/>
          <w:color w:val="000000"/>
          <w:sz w:val="20"/>
          <w:szCs w:val="20"/>
          <w:u w:val="single"/>
        </w:rPr>
      </w:pPr>
    </w:p>
    <w:p w14:paraId="16AC912E" w14:textId="77777777" w:rsidR="00CE68BB" w:rsidRPr="006567BC" w:rsidRDefault="00CE68BB">
      <w:pPr>
        <w:pBdr>
          <w:top w:val="nil"/>
          <w:left w:val="nil"/>
          <w:bottom w:val="nil"/>
          <w:right w:val="nil"/>
          <w:between w:val="nil"/>
        </w:pBdr>
        <w:jc w:val="both"/>
        <w:rPr>
          <w:rFonts w:ascii="Arial" w:hAnsi="Arial" w:cs="Arial"/>
          <w:b/>
          <w:bCs/>
          <w:color w:val="000000"/>
          <w:sz w:val="20"/>
          <w:szCs w:val="20"/>
          <w:u w:val="single"/>
        </w:rPr>
      </w:pPr>
    </w:p>
    <w:p w14:paraId="754A6088" w14:textId="77777777" w:rsidR="00CE68BB" w:rsidRPr="006567BC" w:rsidRDefault="00CE68BB">
      <w:pPr>
        <w:pBdr>
          <w:top w:val="nil"/>
          <w:left w:val="nil"/>
          <w:bottom w:val="nil"/>
          <w:right w:val="nil"/>
          <w:between w:val="nil"/>
        </w:pBdr>
        <w:jc w:val="both"/>
        <w:rPr>
          <w:rFonts w:ascii="Arial" w:hAnsi="Arial" w:cs="Arial"/>
          <w:b/>
          <w:bCs/>
          <w:color w:val="000000"/>
          <w:sz w:val="20"/>
          <w:szCs w:val="20"/>
          <w:u w:val="single"/>
        </w:rPr>
      </w:pPr>
    </w:p>
    <w:p w14:paraId="416644E8" w14:textId="77777777" w:rsidR="00CE68BB" w:rsidRPr="006567BC" w:rsidRDefault="00CE68BB">
      <w:pPr>
        <w:pBdr>
          <w:top w:val="nil"/>
          <w:left w:val="nil"/>
          <w:bottom w:val="nil"/>
          <w:right w:val="nil"/>
          <w:between w:val="nil"/>
        </w:pBdr>
        <w:jc w:val="both"/>
        <w:rPr>
          <w:rFonts w:ascii="Arial" w:hAnsi="Arial" w:cs="Arial"/>
          <w:b/>
          <w:bCs/>
          <w:color w:val="000000"/>
          <w:sz w:val="20"/>
          <w:szCs w:val="20"/>
          <w:u w:val="single"/>
        </w:rPr>
      </w:pPr>
    </w:p>
    <w:p w14:paraId="0B6E49BB" w14:textId="77777777" w:rsidR="00CE68BB" w:rsidRPr="006567BC" w:rsidRDefault="00CE68BB">
      <w:pPr>
        <w:pBdr>
          <w:top w:val="nil"/>
          <w:left w:val="nil"/>
          <w:bottom w:val="nil"/>
          <w:right w:val="nil"/>
          <w:between w:val="nil"/>
        </w:pBdr>
        <w:jc w:val="both"/>
        <w:rPr>
          <w:rFonts w:ascii="Arial" w:hAnsi="Arial" w:cs="Arial"/>
          <w:b/>
          <w:bCs/>
          <w:color w:val="000000"/>
          <w:sz w:val="20"/>
          <w:szCs w:val="20"/>
          <w:u w:val="single"/>
        </w:rPr>
      </w:pPr>
    </w:p>
    <w:p w14:paraId="210F4F6C" w14:textId="77777777" w:rsidR="00CE68BB" w:rsidRPr="006567BC" w:rsidRDefault="00CE68BB">
      <w:pPr>
        <w:pBdr>
          <w:top w:val="nil"/>
          <w:left w:val="nil"/>
          <w:bottom w:val="nil"/>
          <w:right w:val="nil"/>
          <w:between w:val="nil"/>
        </w:pBdr>
        <w:jc w:val="both"/>
        <w:rPr>
          <w:rFonts w:ascii="Arial" w:hAnsi="Arial" w:cs="Arial"/>
          <w:b/>
          <w:bCs/>
          <w:color w:val="000000"/>
          <w:sz w:val="20"/>
          <w:szCs w:val="20"/>
          <w:u w:val="single"/>
        </w:rPr>
      </w:pPr>
    </w:p>
    <w:p w14:paraId="63669675" w14:textId="77777777" w:rsidR="00CE68BB" w:rsidRPr="006567BC" w:rsidRDefault="00CE68BB">
      <w:pPr>
        <w:pBdr>
          <w:top w:val="nil"/>
          <w:left w:val="nil"/>
          <w:bottom w:val="nil"/>
          <w:right w:val="nil"/>
          <w:between w:val="nil"/>
        </w:pBdr>
        <w:jc w:val="both"/>
        <w:rPr>
          <w:rFonts w:ascii="Arial" w:hAnsi="Arial" w:cs="Arial"/>
          <w:b/>
          <w:bCs/>
          <w:color w:val="000000"/>
          <w:sz w:val="20"/>
          <w:szCs w:val="20"/>
          <w:u w:val="single"/>
        </w:rPr>
      </w:pPr>
    </w:p>
    <w:p w14:paraId="71A6F77E" w14:textId="77777777" w:rsidR="00CE68BB" w:rsidRPr="006567BC" w:rsidRDefault="00CE68BB">
      <w:pPr>
        <w:pBdr>
          <w:top w:val="nil"/>
          <w:left w:val="nil"/>
          <w:bottom w:val="nil"/>
          <w:right w:val="nil"/>
          <w:between w:val="nil"/>
        </w:pBdr>
        <w:jc w:val="both"/>
        <w:rPr>
          <w:rFonts w:ascii="Arial" w:hAnsi="Arial" w:cs="Arial"/>
          <w:b/>
          <w:bCs/>
          <w:color w:val="000000"/>
          <w:sz w:val="20"/>
          <w:szCs w:val="20"/>
          <w:u w:val="single"/>
        </w:rPr>
      </w:pPr>
    </w:p>
    <w:p w14:paraId="2D7199AE" w14:textId="77777777" w:rsidR="00CE68BB" w:rsidRPr="006567BC" w:rsidRDefault="00CE68BB">
      <w:pPr>
        <w:pBdr>
          <w:top w:val="nil"/>
          <w:left w:val="nil"/>
          <w:bottom w:val="nil"/>
          <w:right w:val="nil"/>
          <w:between w:val="nil"/>
        </w:pBdr>
        <w:jc w:val="both"/>
        <w:rPr>
          <w:rFonts w:ascii="Arial" w:hAnsi="Arial" w:cs="Arial"/>
          <w:b/>
          <w:bCs/>
          <w:color w:val="000000"/>
          <w:sz w:val="20"/>
          <w:szCs w:val="20"/>
          <w:u w:val="single"/>
        </w:rPr>
      </w:pPr>
    </w:p>
    <w:tbl>
      <w:tblPr>
        <w:tblStyle w:val="a1"/>
        <w:tblW w:w="211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31"/>
        <w:gridCol w:w="8642"/>
        <w:gridCol w:w="5677"/>
      </w:tblGrid>
      <w:tr w:rsidR="00CE68BB" w:rsidRPr="006567BC" w14:paraId="733F3D99" w14:textId="77777777">
        <w:trPr>
          <w:trHeight w:val="237"/>
        </w:trPr>
        <w:tc>
          <w:tcPr>
            <w:tcW w:w="21150" w:type="dxa"/>
            <w:gridSpan w:val="3"/>
            <w:tcBorders>
              <w:top w:val="nil"/>
              <w:left w:val="nil"/>
              <w:right w:val="nil"/>
            </w:tcBorders>
            <w:tcMar>
              <w:top w:w="0" w:type="dxa"/>
              <w:left w:w="108" w:type="dxa"/>
              <w:bottom w:w="0" w:type="dxa"/>
              <w:right w:w="108" w:type="dxa"/>
            </w:tcMar>
            <w:vAlign w:val="center"/>
          </w:tcPr>
          <w:p w14:paraId="7A217A41" w14:textId="77777777" w:rsidR="00CE68BB" w:rsidRPr="006567BC" w:rsidRDefault="009C6CC0">
            <w:pPr>
              <w:pBdr>
                <w:top w:val="nil"/>
                <w:left w:val="nil"/>
                <w:bottom w:val="nil"/>
                <w:right w:val="nil"/>
                <w:between w:val="nil"/>
              </w:pBdr>
              <w:rPr>
                <w:rFonts w:ascii="Arial" w:hAnsi="Arial" w:cs="Arial"/>
                <w:b/>
                <w:bCs/>
                <w:color w:val="000000"/>
                <w:sz w:val="20"/>
                <w:szCs w:val="20"/>
                <w:u w:val="single"/>
              </w:rPr>
            </w:pPr>
            <w:r w:rsidRPr="006567BC">
              <w:rPr>
                <w:rFonts w:ascii="Arial" w:hAnsi="Arial" w:cs="Arial"/>
                <w:b/>
                <w:bCs/>
                <w:color w:val="000000"/>
                <w:sz w:val="20"/>
                <w:szCs w:val="20"/>
                <w:highlight w:val="yellow"/>
                <w:u w:val="single"/>
              </w:rPr>
              <w:t>PART  2:</w:t>
            </w:r>
            <w:r w:rsidRPr="006567BC">
              <w:rPr>
                <w:rFonts w:ascii="Arial" w:hAnsi="Arial" w:cs="Arial"/>
                <w:b/>
                <w:bCs/>
                <w:color w:val="000000"/>
                <w:sz w:val="20"/>
                <w:szCs w:val="20"/>
                <w:u w:val="single"/>
              </w:rPr>
              <w:t xml:space="preserve"> </w:t>
            </w:r>
          </w:p>
          <w:p w14:paraId="715C0BD7" w14:textId="77777777" w:rsidR="00CE68BB" w:rsidRPr="006567BC" w:rsidRDefault="00CE68BB">
            <w:pPr>
              <w:pBdr>
                <w:top w:val="nil"/>
                <w:left w:val="nil"/>
                <w:bottom w:val="nil"/>
                <w:right w:val="nil"/>
                <w:between w:val="nil"/>
              </w:pBdr>
              <w:rPr>
                <w:rFonts w:ascii="Arial" w:hAnsi="Arial" w:cs="Arial"/>
                <w:b/>
                <w:bCs/>
                <w:color w:val="000000"/>
                <w:sz w:val="20"/>
                <w:szCs w:val="20"/>
                <w:u w:val="single"/>
              </w:rPr>
            </w:pPr>
          </w:p>
        </w:tc>
      </w:tr>
      <w:tr w:rsidR="00CE68BB" w:rsidRPr="006567BC" w14:paraId="3DEAA46F" w14:textId="77777777">
        <w:trPr>
          <w:trHeight w:val="935"/>
        </w:trPr>
        <w:tc>
          <w:tcPr>
            <w:tcW w:w="6831" w:type="dxa"/>
            <w:tcMar>
              <w:top w:w="0" w:type="dxa"/>
              <w:left w:w="108" w:type="dxa"/>
              <w:bottom w:w="0" w:type="dxa"/>
              <w:right w:w="108" w:type="dxa"/>
            </w:tcMar>
            <w:vAlign w:val="center"/>
          </w:tcPr>
          <w:p w14:paraId="5C2B1895" w14:textId="77777777" w:rsidR="00CE68BB" w:rsidRPr="006567BC" w:rsidRDefault="00CE68BB">
            <w:pPr>
              <w:pBdr>
                <w:top w:val="nil"/>
                <w:left w:val="nil"/>
                <w:bottom w:val="nil"/>
                <w:right w:val="nil"/>
                <w:between w:val="nil"/>
              </w:pBdr>
              <w:rPr>
                <w:rFonts w:ascii="Arial" w:hAnsi="Arial" w:cs="Arial"/>
                <w:color w:val="000000"/>
                <w:sz w:val="20"/>
                <w:szCs w:val="20"/>
              </w:rPr>
            </w:pPr>
          </w:p>
        </w:tc>
        <w:tc>
          <w:tcPr>
            <w:tcW w:w="8642" w:type="dxa"/>
            <w:tcMar>
              <w:top w:w="0" w:type="dxa"/>
              <w:left w:w="108" w:type="dxa"/>
              <w:bottom w:w="0" w:type="dxa"/>
              <w:right w:w="108" w:type="dxa"/>
            </w:tcMar>
          </w:tcPr>
          <w:p w14:paraId="7C5AEBA9" w14:textId="77777777" w:rsidR="00CE68BB" w:rsidRPr="006567BC" w:rsidRDefault="009C6CC0">
            <w:pPr>
              <w:pStyle w:val="Heading2"/>
              <w:jc w:val="left"/>
              <w:rPr>
                <w:rFonts w:ascii="Arial" w:eastAsia="Times New Roman" w:hAnsi="Arial" w:cs="Arial"/>
              </w:rPr>
            </w:pPr>
            <w:r w:rsidRPr="006567BC">
              <w:rPr>
                <w:rFonts w:ascii="Arial" w:eastAsia="Times New Roman" w:hAnsi="Arial" w:cs="Arial"/>
              </w:rPr>
              <w:t>Reviewer’s comment</w:t>
            </w:r>
          </w:p>
        </w:tc>
        <w:tc>
          <w:tcPr>
            <w:tcW w:w="5677" w:type="dxa"/>
          </w:tcPr>
          <w:p w14:paraId="470FA2F0" w14:textId="77777777" w:rsidR="00CE68BB" w:rsidRPr="006567BC" w:rsidRDefault="009C6CC0">
            <w:pPr>
              <w:pStyle w:val="Heading2"/>
              <w:jc w:val="left"/>
              <w:rPr>
                <w:rFonts w:ascii="Arial" w:eastAsia="Times New Roman" w:hAnsi="Arial" w:cs="Arial"/>
                <w:b w:val="0"/>
                <w:bCs w:val="0"/>
              </w:rPr>
            </w:pPr>
            <w:r w:rsidRPr="006567BC">
              <w:rPr>
                <w:rFonts w:ascii="Arial" w:eastAsia="Times New Roman" w:hAnsi="Arial" w:cs="Arial"/>
              </w:rPr>
              <w:t>Author’s comment</w:t>
            </w:r>
            <w:r w:rsidRPr="006567BC">
              <w:rPr>
                <w:rFonts w:ascii="Arial" w:eastAsia="Times New Roman" w:hAnsi="Arial" w:cs="Arial"/>
                <w:b w:val="0"/>
                <w:bCs w:val="0"/>
              </w:rPr>
              <w:t xml:space="preserve"> </w:t>
            </w:r>
            <w:r w:rsidRPr="006567BC">
              <w:rPr>
                <w:rFonts w:ascii="Arial" w:eastAsia="Times New Roman" w:hAnsi="Arial" w:cs="Arial"/>
                <w:b w:val="0"/>
                <w:bCs w:val="0"/>
                <w:i/>
                <w:iCs/>
              </w:rPr>
              <w:t>(if agreed with the reviewer, correct the manuscript and highlight that part in the manuscript. It is mandatory that authors should write his/her feedback here)</w:t>
            </w:r>
          </w:p>
        </w:tc>
      </w:tr>
      <w:tr w:rsidR="00CE68BB" w:rsidRPr="006567BC" w14:paraId="60CC2A17" w14:textId="77777777">
        <w:trPr>
          <w:trHeight w:val="697"/>
        </w:trPr>
        <w:tc>
          <w:tcPr>
            <w:tcW w:w="6831" w:type="dxa"/>
            <w:tcMar>
              <w:top w:w="0" w:type="dxa"/>
              <w:left w:w="108" w:type="dxa"/>
              <w:bottom w:w="0" w:type="dxa"/>
              <w:right w:w="108" w:type="dxa"/>
            </w:tcMar>
            <w:vAlign w:val="center"/>
          </w:tcPr>
          <w:p w14:paraId="6DB30898" w14:textId="77777777" w:rsidR="00CE68BB" w:rsidRPr="006567BC" w:rsidRDefault="009C6CC0">
            <w:pPr>
              <w:pBdr>
                <w:top w:val="nil"/>
                <w:left w:val="nil"/>
                <w:bottom w:val="nil"/>
                <w:right w:val="nil"/>
                <w:between w:val="nil"/>
              </w:pBdr>
              <w:rPr>
                <w:rFonts w:ascii="Arial" w:hAnsi="Arial" w:cs="Arial"/>
                <w:b/>
                <w:bCs/>
                <w:color w:val="000000"/>
                <w:sz w:val="20"/>
                <w:szCs w:val="20"/>
              </w:rPr>
            </w:pPr>
            <w:r w:rsidRPr="006567BC">
              <w:rPr>
                <w:rFonts w:ascii="Arial" w:hAnsi="Arial" w:cs="Arial"/>
                <w:b/>
                <w:bCs/>
                <w:color w:val="000000"/>
                <w:sz w:val="20"/>
                <w:szCs w:val="20"/>
              </w:rPr>
              <w:t xml:space="preserve">Are there ethical issues in this manuscript? </w:t>
            </w:r>
          </w:p>
          <w:p w14:paraId="085D99FF" w14:textId="77777777" w:rsidR="00CE68BB" w:rsidRPr="006567BC" w:rsidRDefault="00CE68BB">
            <w:pPr>
              <w:pBdr>
                <w:top w:val="nil"/>
                <w:left w:val="nil"/>
                <w:bottom w:val="nil"/>
                <w:right w:val="nil"/>
                <w:between w:val="nil"/>
              </w:pBdr>
              <w:rPr>
                <w:rFonts w:ascii="Arial" w:hAnsi="Arial" w:cs="Arial"/>
                <w:color w:val="000000"/>
                <w:sz w:val="20"/>
                <w:szCs w:val="20"/>
              </w:rPr>
            </w:pPr>
          </w:p>
        </w:tc>
        <w:tc>
          <w:tcPr>
            <w:tcW w:w="8642" w:type="dxa"/>
            <w:tcMar>
              <w:top w:w="0" w:type="dxa"/>
              <w:left w:w="108" w:type="dxa"/>
              <w:bottom w:w="0" w:type="dxa"/>
              <w:right w:w="108" w:type="dxa"/>
            </w:tcMar>
            <w:vAlign w:val="center"/>
          </w:tcPr>
          <w:p w14:paraId="09E978F9" w14:textId="77777777" w:rsidR="00CE68BB" w:rsidRPr="006567BC" w:rsidRDefault="009C6CC0">
            <w:pPr>
              <w:pBdr>
                <w:top w:val="nil"/>
                <w:left w:val="nil"/>
                <w:bottom w:val="nil"/>
                <w:right w:val="nil"/>
                <w:between w:val="nil"/>
              </w:pBdr>
              <w:rPr>
                <w:rFonts w:ascii="Arial" w:hAnsi="Arial" w:cs="Arial"/>
                <w:i/>
                <w:iCs/>
                <w:color w:val="000000"/>
                <w:sz w:val="20"/>
                <w:szCs w:val="20"/>
                <w:u w:val="single"/>
              </w:rPr>
            </w:pPr>
            <w:r w:rsidRPr="006567BC">
              <w:rPr>
                <w:rFonts w:ascii="Arial" w:hAnsi="Arial" w:cs="Arial"/>
                <w:i/>
                <w:iCs/>
                <w:color w:val="000000"/>
                <w:sz w:val="20"/>
                <w:szCs w:val="20"/>
                <w:u w:val="single"/>
              </w:rPr>
              <w:t xml:space="preserve">(If yes, </w:t>
            </w:r>
            <w:proofErr w:type="gramStart"/>
            <w:r w:rsidRPr="006567BC">
              <w:rPr>
                <w:rFonts w:ascii="Arial" w:hAnsi="Arial" w:cs="Arial"/>
                <w:i/>
                <w:iCs/>
                <w:color w:val="000000"/>
                <w:sz w:val="20"/>
                <w:szCs w:val="20"/>
                <w:u w:val="single"/>
              </w:rPr>
              <w:t>Kindly</w:t>
            </w:r>
            <w:proofErr w:type="gramEnd"/>
            <w:r w:rsidRPr="006567BC">
              <w:rPr>
                <w:rFonts w:ascii="Arial" w:hAnsi="Arial" w:cs="Arial"/>
                <w:i/>
                <w:iCs/>
                <w:color w:val="000000"/>
                <w:sz w:val="20"/>
                <w:szCs w:val="20"/>
                <w:u w:val="single"/>
              </w:rPr>
              <w:t xml:space="preserve"> please write down the ethical issues here in detail)</w:t>
            </w:r>
          </w:p>
          <w:p w14:paraId="5CD297CF" w14:textId="77777777" w:rsidR="00CE68BB" w:rsidRPr="006567BC" w:rsidRDefault="00CE68BB">
            <w:pPr>
              <w:pBdr>
                <w:top w:val="nil"/>
                <w:left w:val="nil"/>
                <w:bottom w:val="nil"/>
                <w:right w:val="nil"/>
                <w:between w:val="nil"/>
              </w:pBdr>
              <w:rPr>
                <w:rFonts w:ascii="Arial" w:hAnsi="Arial" w:cs="Arial"/>
                <w:color w:val="000000"/>
                <w:sz w:val="20"/>
                <w:szCs w:val="20"/>
              </w:rPr>
            </w:pPr>
          </w:p>
          <w:p w14:paraId="1616D89D" w14:textId="77777777" w:rsidR="00CE68BB" w:rsidRPr="006567BC" w:rsidRDefault="009C6CC0">
            <w:pPr>
              <w:pBdr>
                <w:top w:val="nil"/>
                <w:left w:val="nil"/>
                <w:bottom w:val="nil"/>
                <w:right w:val="nil"/>
                <w:between w:val="nil"/>
              </w:pBdr>
              <w:rPr>
                <w:rFonts w:ascii="Arial" w:hAnsi="Arial" w:cs="Arial"/>
                <w:color w:val="000000"/>
                <w:sz w:val="20"/>
                <w:szCs w:val="20"/>
              </w:rPr>
            </w:pPr>
            <w:r w:rsidRPr="006567BC">
              <w:rPr>
                <w:rFonts w:ascii="Arial" w:hAnsi="Arial" w:cs="Arial"/>
                <w:sz w:val="20"/>
                <w:szCs w:val="20"/>
              </w:rPr>
              <w:t>No</w:t>
            </w:r>
          </w:p>
        </w:tc>
        <w:tc>
          <w:tcPr>
            <w:tcW w:w="5677" w:type="dxa"/>
            <w:vAlign w:val="center"/>
          </w:tcPr>
          <w:p w14:paraId="0580AE8B" w14:textId="77777777" w:rsidR="00CE68BB" w:rsidRPr="006567BC" w:rsidRDefault="00CE68BB">
            <w:pPr>
              <w:rPr>
                <w:rFonts w:ascii="Arial" w:hAnsi="Arial" w:cs="Arial"/>
                <w:sz w:val="20"/>
                <w:szCs w:val="20"/>
              </w:rPr>
            </w:pPr>
          </w:p>
          <w:p w14:paraId="34B4C41E" w14:textId="77777777" w:rsidR="00CE68BB" w:rsidRPr="006567BC" w:rsidRDefault="00CE68BB">
            <w:pPr>
              <w:rPr>
                <w:rFonts w:ascii="Arial" w:hAnsi="Arial" w:cs="Arial"/>
                <w:sz w:val="20"/>
                <w:szCs w:val="20"/>
              </w:rPr>
            </w:pPr>
          </w:p>
          <w:p w14:paraId="15D48087" w14:textId="77777777" w:rsidR="00CE68BB" w:rsidRPr="006567BC" w:rsidRDefault="00CE68BB">
            <w:pPr>
              <w:rPr>
                <w:rFonts w:ascii="Arial" w:hAnsi="Arial" w:cs="Arial"/>
                <w:sz w:val="20"/>
                <w:szCs w:val="20"/>
              </w:rPr>
            </w:pPr>
          </w:p>
          <w:p w14:paraId="1453756A" w14:textId="77777777" w:rsidR="00CE68BB" w:rsidRPr="006567BC" w:rsidRDefault="00CE68BB">
            <w:pPr>
              <w:pBdr>
                <w:top w:val="nil"/>
                <w:left w:val="nil"/>
                <w:bottom w:val="nil"/>
                <w:right w:val="nil"/>
                <w:between w:val="nil"/>
              </w:pBdr>
              <w:rPr>
                <w:rFonts w:ascii="Arial" w:hAnsi="Arial" w:cs="Arial"/>
                <w:color w:val="000000"/>
                <w:sz w:val="20"/>
                <w:szCs w:val="20"/>
              </w:rPr>
            </w:pPr>
          </w:p>
        </w:tc>
      </w:tr>
    </w:tbl>
    <w:p w14:paraId="23CD0618" w14:textId="77777777" w:rsidR="006567BC" w:rsidRPr="00347396" w:rsidRDefault="006567BC" w:rsidP="006567BC">
      <w:pPr>
        <w:pStyle w:val="Affiliation"/>
        <w:spacing w:after="0" w:line="240" w:lineRule="auto"/>
        <w:jc w:val="left"/>
        <w:rPr>
          <w:rFonts w:ascii="Arial" w:hAnsi="Arial" w:cs="Arial"/>
          <w:b/>
          <w:sz w:val="16"/>
          <w:szCs w:val="16"/>
          <w:u w:val="single"/>
        </w:rPr>
      </w:pPr>
      <w:r w:rsidRPr="00347396">
        <w:rPr>
          <w:rFonts w:ascii="Arial" w:hAnsi="Arial" w:cs="Arial"/>
          <w:b/>
          <w:sz w:val="16"/>
          <w:szCs w:val="16"/>
          <w:u w:val="single"/>
        </w:rPr>
        <w:t>Reviewer details:</w:t>
      </w:r>
    </w:p>
    <w:p w14:paraId="0B6F87AF" w14:textId="77777777" w:rsidR="006567BC" w:rsidRPr="00347396" w:rsidRDefault="006567BC" w:rsidP="006567BC">
      <w:pPr>
        <w:pStyle w:val="Affiliation"/>
        <w:spacing w:after="0" w:line="240" w:lineRule="auto"/>
        <w:jc w:val="left"/>
        <w:rPr>
          <w:rFonts w:ascii="Arial" w:hAnsi="Arial" w:cs="Arial"/>
          <w:b/>
          <w:sz w:val="16"/>
          <w:szCs w:val="16"/>
        </w:rPr>
      </w:pPr>
      <w:proofErr w:type="spellStart"/>
      <w:proofErr w:type="gramStart"/>
      <w:r w:rsidRPr="00347396">
        <w:rPr>
          <w:rFonts w:ascii="Arial" w:hAnsi="Arial" w:cs="Arial"/>
          <w:b/>
          <w:color w:val="000000"/>
        </w:rPr>
        <w:t>A.Devon</w:t>
      </w:r>
      <w:proofErr w:type="spellEnd"/>
      <w:proofErr w:type="gramEnd"/>
      <w:r w:rsidRPr="00347396">
        <w:rPr>
          <w:rFonts w:ascii="Arial" w:hAnsi="Arial" w:cs="Arial"/>
          <w:b/>
          <w:color w:val="000000"/>
        </w:rPr>
        <w:t xml:space="preserve"> Botham, USA</w:t>
      </w:r>
    </w:p>
    <w:p w14:paraId="6F99209B" w14:textId="77777777" w:rsidR="00CE68BB" w:rsidRPr="006567BC" w:rsidRDefault="00CE68BB">
      <w:pPr>
        <w:rPr>
          <w:rFonts w:ascii="Arial" w:eastAsia="Arial" w:hAnsi="Arial" w:cs="Arial"/>
          <w:b/>
          <w:bCs/>
          <w:sz w:val="20"/>
          <w:szCs w:val="20"/>
        </w:rPr>
      </w:pPr>
    </w:p>
    <w:sectPr w:rsidR="00CE68BB" w:rsidRPr="006567BC">
      <w:headerReference w:type="default" r:id="rId9"/>
      <w:footerReference w:type="default" r:id="rId10"/>
      <w:pgSz w:w="23814" w:h="16839"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F3A8D" w14:textId="77777777" w:rsidR="00183453" w:rsidRDefault="00183453">
      <w:r>
        <w:separator/>
      </w:r>
    </w:p>
  </w:endnote>
  <w:endnote w:type="continuationSeparator" w:id="0">
    <w:p w14:paraId="40252972" w14:textId="77777777" w:rsidR="00183453" w:rsidRDefault="001834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Neue">
    <w:charset w:val="00"/>
    <w:family w:val="auto"/>
    <w:pitch w:val="default"/>
    <w:embedBold r:id="rId1" w:fontKey="{B05EEE3B-D6E3-496B-BB35-7C6B3E9CABA3}"/>
  </w:font>
  <w:font w:name="Arimo">
    <w:charset w:val="00"/>
    <w:family w:val="auto"/>
    <w:pitch w:val="default"/>
    <w:embedBold r:id="rId2" w:fontKey="{C31B5C7A-44FC-43AF-AA22-815DEE453144}"/>
  </w:font>
  <w:font w:name="Helvetica">
    <w:panose1 w:val="020B0604020202020204"/>
    <w:charset w:val="00"/>
    <w:family w:val="swiss"/>
    <w:pitch w:val="variable"/>
    <w:sig w:usb0="E0002EFF" w:usb1="C000785B" w:usb2="00000009" w:usb3="00000000" w:csb0="000001FF" w:csb1="00000000"/>
    <w:embedRegular r:id="rId3" w:fontKey="{B1165E6F-6C31-468F-8603-4E4C5AAD68FB}"/>
    <w:embedBold r:id="rId4" w:fontKey="{5438E011-20EC-4ED6-857A-06AD9BE0D935}"/>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embedRegular r:id="rId5" w:fontKey="{097CD8A4-CEBD-429D-B942-B6EE70B95FA1}"/>
  </w:font>
  <w:font w:name="Georgia">
    <w:panose1 w:val="02040502050405020303"/>
    <w:charset w:val="00"/>
    <w:family w:val="roman"/>
    <w:pitch w:val="variable"/>
    <w:sig w:usb0="00000287" w:usb1="00000000" w:usb2="00000000" w:usb3="00000000" w:csb0="0000009F" w:csb1="00000000"/>
    <w:embedItalic r:id="rId6" w:fontKey="{C4C39B79-6B1C-458A-B1E0-F020331E9067}"/>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7" w:fontKey="{8DB9BA17-ACD3-4359-9F4A-BEB8092B7D4A}"/>
  </w:font>
  <w:font w:name="Calibri">
    <w:panose1 w:val="020F0502020204030204"/>
    <w:charset w:val="00"/>
    <w:family w:val="swiss"/>
    <w:pitch w:val="variable"/>
    <w:sig w:usb0="E4002EFF" w:usb1="C200247B" w:usb2="00000009" w:usb3="00000000" w:csb0="000001FF" w:csb1="00000000"/>
    <w:embedRegular r:id="rId8" w:fontKey="{E12DA4E0-ACB7-4F64-8534-BEFD1690893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B5A09" w14:textId="77777777" w:rsidR="00CE68BB" w:rsidRDefault="009C6CC0">
    <w:pPr>
      <w:pBdr>
        <w:top w:val="nil"/>
        <w:left w:val="nil"/>
        <w:bottom w:val="nil"/>
        <w:right w:val="nil"/>
        <w:between w:val="nil"/>
      </w:pBdr>
      <w:tabs>
        <w:tab w:val="center" w:pos="4513"/>
        <w:tab w:val="right" w:pos="9026"/>
      </w:tabs>
      <w:rPr>
        <w:color w:val="000000"/>
        <w:sz w:val="16"/>
        <w:szCs w:val="16"/>
      </w:rPr>
    </w:pPr>
    <w:r>
      <w:rPr>
        <w:color w:val="000000"/>
        <w:sz w:val="16"/>
        <w:szCs w:val="16"/>
      </w:rPr>
      <w:t>Created by: DR</w:t>
    </w:r>
    <w:r>
      <w:rPr>
        <w:color w:val="000000"/>
        <w:sz w:val="16"/>
        <w:szCs w:val="16"/>
      </w:rPr>
      <w:tab/>
      <w:t xml:space="preserve">              Checked by: PM                                             Approved by: MBM</w:t>
    </w:r>
    <w:r>
      <w:rPr>
        <w:color w:val="000000"/>
        <w:sz w:val="16"/>
        <w:szCs w:val="16"/>
      </w:rPr>
      <w:tab/>
      <w:t xml:space="preserve">   </w:t>
    </w:r>
    <w:r>
      <w:rPr>
        <w:color w:val="000000"/>
        <w:sz w:val="16"/>
        <w:szCs w:val="16"/>
      </w:rPr>
      <w:tab/>
      <w:t>Version: 3 (05-12-2024)</w:t>
    </w:r>
    <w:r>
      <w:rPr>
        <w:color w:val="000000"/>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11176" w14:textId="77777777" w:rsidR="00183453" w:rsidRDefault="00183453">
      <w:r>
        <w:separator/>
      </w:r>
    </w:p>
  </w:footnote>
  <w:footnote w:type="continuationSeparator" w:id="0">
    <w:p w14:paraId="48829338" w14:textId="77777777" w:rsidR="00183453" w:rsidRDefault="001834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20608" w14:textId="77777777" w:rsidR="00CE68BB" w:rsidRDefault="00CE68BB">
    <w:pPr>
      <w:spacing w:after="280"/>
      <w:jc w:val="center"/>
      <w:rPr>
        <w:rFonts w:ascii="Arial" w:eastAsia="Arial" w:hAnsi="Arial" w:cs="Arial"/>
        <w:b/>
        <w:bCs/>
        <w:color w:val="003399"/>
        <w:u w:val="single"/>
      </w:rPr>
    </w:pPr>
  </w:p>
  <w:p w14:paraId="136E1788" w14:textId="77777777" w:rsidR="00CE68BB" w:rsidRDefault="00CE68BB">
    <w:pPr>
      <w:spacing w:before="280" w:after="280"/>
      <w:jc w:val="center"/>
      <w:rPr>
        <w:rFonts w:ascii="Arial" w:eastAsia="Arial" w:hAnsi="Arial" w:cs="Arial"/>
        <w:b/>
        <w:bCs/>
        <w:color w:val="003399"/>
        <w:u w:val="single"/>
      </w:rPr>
    </w:pPr>
  </w:p>
  <w:p w14:paraId="01897FD9" w14:textId="77777777" w:rsidR="00CE68BB" w:rsidRDefault="009C6CC0">
    <w:pPr>
      <w:spacing w:before="280"/>
      <w:rPr>
        <w:sz w:val="20"/>
        <w:szCs w:val="20"/>
      </w:rPr>
    </w:pPr>
    <w:r>
      <w:rPr>
        <w:rFonts w:ascii="Arial" w:eastAsia="Arial" w:hAnsi="Arial" w:cs="Arial"/>
        <w:b/>
        <w:bCs/>
        <w:color w:val="003399"/>
        <w:sz w:val="20"/>
        <w:szCs w:val="20"/>
        <w:u w:val="single"/>
      </w:rPr>
      <w:t>Review Form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6429FB"/>
    <w:multiLevelType w:val="multilevel"/>
    <w:tmpl w:val="693EFF1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4560C6E"/>
    <w:multiLevelType w:val="hybridMultilevel"/>
    <w:tmpl w:val="B3EC075C"/>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50A0486F"/>
    <w:multiLevelType w:val="hybridMultilevel"/>
    <w:tmpl w:val="4B904628"/>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410082124">
    <w:abstractNumId w:val="0"/>
  </w:num>
  <w:num w:numId="2" w16cid:durableId="2117484652">
    <w:abstractNumId w:val="1"/>
  </w:num>
  <w:num w:numId="3" w16cid:durableId="204776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8BB"/>
    <w:rsid w:val="00183453"/>
    <w:rsid w:val="006359AB"/>
    <w:rsid w:val="006567BC"/>
    <w:rsid w:val="009C6CC0"/>
    <w:rsid w:val="00B11FE4"/>
    <w:rsid w:val="00B45E03"/>
    <w:rsid w:val="00B945D7"/>
    <w:rsid w:val="00CE68BB"/>
    <w:rsid w:val="00D51AE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2172C"/>
  <w15:docId w15:val="{9DE52FAC-A189-456D-B84D-26A416E50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link w:val="Heading2Char"/>
    <w:uiPriority w:val="9"/>
    <w:unhideWhenUsed/>
    <w:qFormat/>
    <w:pPr>
      <w:keepNext/>
      <w:jc w:val="both"/>
      <w:outlineLvl w:val="1"/>
    </w:pPr>
    <w:rPr>
      <w:rFonts w:ascii="Helvetica Neue" w:eastAsia="Helvetica Neue" w:hAnsi="Helvetica Neue" w:cs="Helvetica Neue"/>
      <w:b/>
      <w:bCs/>
      <w:sz w:val="20"/>
      <w:szCs w:val="20"/>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link w:val="Heading4Char"/>
    <w:uiPriority w:val="9"/>
    <w:semiHidden/>
    <w:unhideWhenUsed/>
    <w:qFormat/>
    <w:pPr>
      <w:outlineLvl w:val="3"/>
    </w:pPr>
    <w:rPr>
      <w:rFonts w:ascii="Arimo" w:eastAsia="Arimo" w:hAnsi="Arimo" w:cs="Arimo"/>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115" w:type="dxa"/>
        <w:right w:w="115" w:type="dxa"/>
      </w:tblCellMar>
    </w:tblPr>
  </w:style>
  <w:style w:type="paragraph" w:customStyle="1" w:styleId="Affiliation">
    <w:name w:val="Affiliation"/>
    <w:basedOn w:val="Normal"/>
    <w:rsid w:val="006567BC"/>
    <w:pPr>
      <w:spacing w:after="240" w:line="240" w:lineRule="exact"/>
      <w:jc w:val="right"/>
    </w:pPr>
    <w:rPr>
      <w:rFonts w:ascii="Helvetica" w:hAnsi="Helvetic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bookstore.bookpi.org/product/an-overview-of-disease-and-health-research-vol-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gG9SQPn39d8YpGgBMC2OMkBIw==">CgMxLjA4AHIhMWxucUVKcUFGcTJkZnVnbnMwdVJqOV9HOUhpWmpqV0VH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425</Words>
  <Characters>2423</Characters>
  <Application>Microsoft Office Word</Application>
  <DocSecurity>0</DocSecurity>
  <Lines>20</Lines>
  <Paragraphs>5</Paragraphs>
  <ScaleCrop>false</ScaleCrop>
  <Company/>
  <LinksUpToDate>false</LinksUpToDate>
  <CharactersWithSpaces>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4</cp:revision>
  <dcterms:created xsi:type="dcterms:W3CDTF">2023-08-30T09:21:00Z</dcterms:created>
  <dcterms:modified xsi:type="dcterms:W3CDTF">2026-01-19T13:15:00Z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