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A7270" w14:paraId="1643A4CA" w14:textId="77777777" w:rsidTr="004847FF">
        <w:trPr>
          <w:trHeight w:val="450"/>
        </w:trPr>
        <w:tc>
          <w:tcPr>
            <w:tcW w:w="5000" w:type="pct"/>
            <w:gridSpan w:val="2"/>
            <w:tcBorders>
              <w:top w:val="nil"/>
              <w:left w:val="nil"/>
              <w:right w:val="nil"/>
            </w:tcBorders>
          </w:tcPr>
          <w:p w14:paraId="4C55E51F" w14:textId="77777777" w:rsidR="00602F7D" w:rsidRPr="009A7270" w:rsidRDefault="00602F7D" w:rsidP="00F2643C">
            <w:pPr>
              <w:pStyle w:val="Heading2"/>
              <w:jc w:val="left"/>
              <w:rPr>
                <w:rFonts w:ascii="Arial" w:hAnsi="Arial" w:cs="Arial"/>
                <w:b w:val="0"/>
                <w:bCs w:val="0"/>
                <w:sz w:val="36"/>
                <w:szCs w:val="28"/>
                <w:lang w:val="en-US"/>
              </w:rPr>
            </w:pPr>
          </w:p>
        </w:tc>
      </w:tr>
      <w:tr w:rsidR="0000007A" w:rsidRPr="009A7270" w14:paraId="127EAD7E" w14:textId="77777777" w:rsidTr="00F33C84">
        <w:trPr>
          <w:trHeight w:val="413"/>
        </w:trPr>
        <w:tc>
          <w:tcPr>
            <w:tcW w:w="1234" w:type="pct"/>
          </w:tcPr>
          <w:p w14:paraId="3C159AA5" w14:textId="77777777" w:rsidR="0000007A" w:rsidRPr="009A7270" w:rsidRDefault="00D27A79" w:rsidP="00696CAD">
            <w:pPr>
              <w:pStyle w:val="BodyText"/>
              <w:ind w:left="90"/>
              <w:jc w:val="left"/>
              <w:rPr>
                <w:rFonts w:ascii="Arial" w:hAnsi="Arial" w:cs="Arial"/>
                <w:bCs/>
                <w:szCs w:val="28"/>
                <w:lang w:val="en-GB"/>
              </w:rPr>
            </w:pPr>
            <w:r w:rsidRPr="009A7270">
              <w:rPr>
                <w:rFonts w:ascii="Arial" w:hAnsi="Arial" w:cs="Arial"/>
                <w:bCs/>
                <w:szCs w:val="28"/>
                <w:lang w:val="en-GB"/>
              </w:rPr>
              <w:t xml:space="preserve">Book </w:t>
            </w:r>
            <w:r w:rsidR="0000007A" w:rsidRPr="009A727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770DA7E" w:rsidR="0000007A" w:rsidRPr="009A7270" w:rsidRDefault="00BF4916" w:rsidP="00054BC4">
            <w:pPr>
              <w:pStyle w:val="NormalWeb"/>
              <w:rPr>
                <w:rFonts w:ascii="Arial" w:hAnsi="Arial" w:cs="Arial"/>
                <w:b/>
                <w:bCs/>
                <w:szCs w:val="28"/>
                <w:u w:val="single"/>
              </w:rPr>
            </w:pPr>
            <w:hyperlink r:id="rId7" w:history="1">
              <w:r w:rsidRPr="009A7270">
                <w:rPr>
                  <w:rStyle w:val="Hyperlink"/>
                  <w:rFonts w:ascii="Arial" w:hAnsi="Arial" w:cs="Arial"/>
                  <w:b/>
                  <w:bCs/>
                  <w:szCs w:val="28"/>
                </w:rPr>
                <w:t>Pharmaceutical Science: New Insights and Developments</w:t>
              </w:r>
            </w:hyperlink>
          </w:p>
        </w:tc>
      </w:tr>
      <w:tr w:rsidR="0000007A" w:rsidRPr="009A7270" w14:paraId="73C90375" w14:textId="77777777" w:rsidTr="002E7787">
        <w:trPr>
          <w:trHeight w:val="290"/>
        </w:trPr>
        <w:tc>
          <w:tcPr>
            <w:tcW w:w="1234" w:type="pct"/>
          </w:tcPr>
          <w:p w14:paraId="20D28135" w14:textId="77777777" w:rsidR="0000007A" w:rsidRPr="009A7270" w:rsidRDefault="0000007A" w:rsidP="00696CAD">
            <w:pPr>
              <w:pStyle w:val="BodyText"/>
              <w:ind w:left="90"/>
              <w:jc w:val="left"/>
              <w:rPr>
                <w:rFonts w:ascii="Arial" w:hAnsi="Arial" w:cs="Arial"/>
                <w:bCs/>
                <w:szCs w:val="28"/>
                <w:lang w:val="en-GB"/>
              </w:rPr>
            </w:pPr>
            <w:r w:rsidRPr="009A727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56CC28A" w:rsidR="0000007A" w:rsidRPr="009A7270" w:rsidRDefault="00E72A8E" w:rsidP="00F3669D">
            <w:pPr>
              <w:pStyle w:val="NormalWeb"/>
              <w:spacing w:before="0" w:beforeAutospacing="0" w:after="0" w:afterAutospacing="0"/>
              <w:rPr>
                <w:rFonts w:ascii="Arial" w:hAnsi="Arial" w:cs="Arial"/>
                <w:b/>
                <w:bCs/>
                <w:szCs w:val="28"/>
                <w:highlight w:val="yellow"/>
                <w:lang w:val="en-GB"/>
              </w:rPr>
            </w:pPr>
            <w:r w:rsidRPr="009A7270">
              <w:rPr>
                <w:rFonts w:ascii="Arial" w:hAnsi="Arial" w:cs="Arial"/>
                <w:b/>
                <w:bCs/>
                <w:szCs w:val="28"/>
                <w:lang w:val="en-GB"/>
              </w:rPr>
              <w:t>Ms_BP</w:t>
            </w:r>
            <w:r w:rsidR="00FC432A" w:rsidRPr="009A7270">
              <w:rPr>
                <w:rFonts w:ascii="Arial" w:hAnsi="Arial" w:cs="Arial"/>
                <w:b/>
                <w:bCs/>
                <w:szCs w:val="28"/>
                <w:lang w:val="en-GB"/>
              </w:rPr>
              <w:t>R</w:t>
            </w:r>
            <w:r w:rsidRPr="009A7270">
              <w:rPr>
                <w:rFonts w:ascii="Arial" w:hAnsi="Arial" w:cs="Arial"/>
                <w:b/>
                <w:bCs/>
                <w:szCs w:val="28"/>
                <w:lang w:val="en-GB"/>
              </w:rPr>
              <w:t>_</w:t>
            </w:r>
            <w:r w:rsidR="00F26844" w:rsidRPr="009A7270">
              <w:rPr>
                <w:rFonts w:ascii="Arial" w:hAnsi="Arial" w:cs="Arial"/>
                <w:b/>
                <w:bCs/>
                <w:szCs w:val="28"/>
                <w:lang w:val="en-GB"/>
              </w:rPr>
              <w:t>7019</w:t>
            </w:r>
          </w:p>
        </w:tc>
      </w:tr>
      <w:tr w:rsidR="0000007A" w:rsidRPr="009A7270" w14:paraId="05B60576" w14:textId="77777777" w:rsidTr="002109D6">
        <w:trPr>
          <w:trHeight w:val="331"/>
        </w:trPr>
        <w:tc>
          <w:tcPr>
            <w:tcW w:w="1234" w:type="pct"/>
          </w:tcPr>
          <w:p w14:paraId="0196A627" w14:textId="77777777" w:rsidR="0000007A" w:rsidRPr="009A7270" w:rsidRDefault="0000007A" w:rsidP="00696CAD">
            <w:pPr>
              <w:pStyle w:val="BodyText"/>
              <w:ind w:left="90"/>
              <w:jc w:val="left"/>
              <w:rPr>
                <w:rFonts w:ascii="Arial" w:hAnsi="Arial" w:cs="Arial"/>
                <w:bCs/>
                <w:szCs w:val="28"/>
                <w:lang w:val="en-GB"/>
              </w:rPr>
            </w:pPr>
            <w:r w:rsidRPr="009A727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09D5C51" w:rsidR="0000007A" w:rsidRPr="009A7270" w:rsidRDefault="005312FE" w:rsidP="000450FC">
            <w:pPr>
              <w:pStyle w:val="NormalWeb"/>
              <w:spacing w:before="0" w:beforeAutospacing="0" w:after="0" w:afterAutospacing="0"/>
              <w:rPr>
                <w:rFonts w:ascii="Arial" w:hAnsi="Arial" w:cs="Arial"/>
                <w:b/>
                <w:szCs w:val="28"/>
                <w:highlight w:val="yellow"/>
                <w:lang w:val="en-GB"/>
              </w:rPr>
            </w:pPr>
            <w:r w:rsidRPr="009A7270">
              <w:rPr>
                <w:rFonts w:ascii="Arial" w:hAnsi="Arial" w:cs="Arial"/>
                <w:b/>
                <w:szCs w:val="28"/>
                <w:lang w:val="en-GB"/>
              </w:rPr>
              <w:t>Chronotherapy and Pulsatile Drug Delivery: Harnessing Circadian Rhythms for Optimized Therapeutic Outcomes</w:t>
            </w:r>
          </w:p>
        </w:tc>
      </w:tr>
      <w:tr w:rsidR="00CF0BBB" w:rsidRPr="009A7270" w14:paraId="6D508B1C" w14:textId="77777777" w:rsidTr="002E7787">
        <w:trPr>
          <w:trHeight w:val="332"/>
        </w:trPr>
        <w:tc>
          <w:tcPr>
            <w:tcW w:w="1234" w:type="pct"/>
          </w:tcPr>
          <w:p w14:paraId="32FC28F7" w14:textId="77777777" w:rsidR="00CF0BBB" w:rsidRPr="009A7270" w:rsidRDefault="00CF0BBB" w:rsidP="00696CAD">
            <w:pPr>
              <w:pStyle w:val="BodyText"/>
              <w:ind w:left="90"/>
              <w:jc w:val="left"/>
              <w:rPr>
                <w:rFonts w:ascii="Arial" w:hAnsi="Arial" w:cs="Arial"/>
                <w:bCs/>
                <w:szCs w:val="28"/>
                <w:lang w:val="en-GB"/>
              </w:rPr>
            </w:pPr>
            <w:r w:rsidRPr="009A727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C150B58" w:rsidR="00CF0BBB" w:rsidRPr="009A7270" w:rsidRDefault="00421173" w:rsidP="000450FC">
            <w:pPr>
              <w:pStyle w:val="NormalWeb"/>
              <w:spacing w:before="0" w:beforeAutospacing="0" w:after="0" w:afterAutospacing="0"/>
              <w:rPr>
                <w:rFonts w:ascii="Arial" w:hAnsi="Arial" w:cs="Arial"/>
                <w:b/>
                <w:szCs w:val="28"/>
                <w:lang w:val="en-GB"/>
              </w:rPr>
            </w:pPr>
            <w:r w:rsidRPr="009A7270">
              <w:rPr>
                <w:rFonts w:ascii="Arial" w:hAnsi="Arial" w:cs="Arial"/>
                <w:b/>
                <w:szCs w:val="28"/>
                <w:lang w:val="en-GB"/>
              </w:rPr>
              <w:t>Book Chapter</w:t>
            </w:r>
          </w:p>
        </w:tc>
      </w:tr>
    </w:tbl>
    <w:p w14:paraId="45F5983C" w14:textId="77777777" w:rsidR="00037D52" w:rsidRPr="009A7270" w:rsidRDefault="00037D52" w:rsidP="0000007A">
      <w:pPr>
        <w:pStyle w:val="BodyText"/>
        <w:rPr>
          <w:rFonts w:ascii="Arial" w:hAnsi="Arial" w:cs="Arial"/>
          <w:b/>
          <w:bCs/>
          <w:szCs w:val="20"/>
          <w:u w:val="single"/>
          <w:lang w:val="en-GB"/>
        </w:rPr>
      </w:pPr>
    </w:p>
    <w:p w14:paraId="79DE1CF8" w14:textId="77777777" w:rsidR="00605952" w:rsidRPr="009A7270" w:rsidRDefault="00605952" w:rsidP="0000007A">
      <w:pPr>
        <w:pStyle w:val="BodyText"/>
        <w:rPr>
          <w:rFonts w:ascii="Arial" w:hAnsi="Arial" w:cs="Arial"/>
          <w:b/>
          <w:bCs/>
          <w:szCs w:val="20"/>
          <w:u w:val="single"/>
          <w:lang w:val="en-GB"/>
        </w:rPr>
      </w:pPr>
    </w:p>
    <w:p w14:paraId="5A743ECE" w14:textId="77777777" w:rsidR="00D27A79" w:rsidRPr="009A727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A7270" w14:paraId="71A94C1F" w14:textId="77777777" w:rsidTr="007222C8">
        <w:tc>
          <w:tcPr>
            <w:tcW w:w="5000" w:type="pct"/>
            <w:gridSpan w:val="3"/>
            <w:tcBorders>
              <w:top w:val="nil"/>
              <w:left w:val="nil"/>
              <w:right w:val="nil"/>
            </w:tcBorders>
            <w:noWrap/>
          </w:tcPr>
          <w:p w14:paraId="0BC15285" w14:textId="75BEB51F" w:rsidR="00F1171E" w:rsidRPr="009A7270" w:rsidRDefault="00F1171E" w:rsidP="007222C8">
            <w:pPr>
              <w:pStyle w:val="Heading2"/>
              <w:jc w:val="left"/>
              <w:rPr>
                <w:rFonts w:ascii="Arial" w:hAnsi="Arial" w:cs="Arial"/>
                <w:lang w:val="en-GB"/>
              </w:rPr>
            </w:pPr>
            <w:r w:rsidRPr="009A7270">
              <w:rPr>
                <w:rFonts w:ascii="Arial" w:hAnsi="Arial" w:cs="Arial"/>
                <w:highlight w:val="yellow"/>
                <w:lang w:val="en-GB"/>
              </w:rPr>
              <w:t>PART  1:</w:t>
            </w:r>
            <w:r w:rsidRPr="009A7270">
              <w:rPr>
                <w:rFonts w:ascii="Arial" w:hAnsi="Arial" w:cs="Arial"/>
                <w:lang w:val="en-GB"/>
              </w:rPr>
              <w:t xml:space="preserve"> Comments</w:t>
            </w:r>
          </w:p>
          <w:p w14:paraId="1287753C" w14:textId="77777777" w:rsidR="00F1171E" w:rsidRPr="009A7270" w:rsidRDefault="00F1171E" w:rsidP="007222C8">
            <w:pPr>
              <w:rPr>
                <w:rFonts w:ascii="Arial" w:hAnsi="Arial" w:cs="Arial"/>
                <w:sz w:val="20"/>
                <w:szCs w:val="20"/>
                <w:lang w:val="en-GB"/>
              </w:rPr>
            </w:pPr>
          </w:p>
        </w:tc>
      </w:tr>
      <w:tr w:rsidR="00F1171E" w:rsidRPr="009A7270" w14:paraId="5EA12279" w14:textId="77777777" w:rsidTr="007222C8">
        <w:tc>
          <w:tcPr>
            <w:tcW w:w="1265" w:type="pct"/>
            <w:noWrap/>
          </w:tcPr>
          <w:p w14:paraId="7AE9682F" w14:textId="77777777" w:rsidR="00F1171E" w:rsidRPr="009A7270" w:rsidRDefault="00F1171E" w:rsidP="007222C8">
            <w:pPr>
              <w:pStyle w:val="Heading2"/>
              <w:jc w:val="left"/>
              <w:rPr>
                <w:rFonts w:ascii="Arial" w:hAnsi="Arial" w:cs="Arial"/>
                <w:lang w:val="en-GB"/>
              </w:rPr>
            </w:pPr>
          </w:p>
        </w:tc>
        <w:tc>
          <w:tcPr>
            <w:tcW w:w="2212" w:type="pct"/>
          </w:tcPr>
          <w:p w14:paraId="5B8DBE06" w14:textId="77777777" w:rsidR="00F1171E" w:rsidRPr="009A7270" w:rsidRDefault="00F1171E" w:rsidP="007222C8">
            <w:pPr>
              <w:pStyle w:val="Heading2"/>
              <w:jc w:val="left"/>
              <w:rPr>
                <w:rFonts w:ascii="Arial" w:hAnsi="Arial" w:cs="Arial"/>
                <w:lang w:val="en-GB"/>
              </w:rPr>
            </w:pPr>
            <w:r w:rsidRPr="009A7270">
              <w:rPr>
                <w:rFonts w:ascii="Arial" w:hAnsi="Arial" w:cs="Arial"/>
                <w:lang w:val="en-GB"/>
              </w:rPr>
              <w:t>Reviewer’s comment</w:t>
            </w:r>
          </w:p>
          <w:p w14:paraId="693A9C4D" w14:textId="77777777" w:rsidR="00421DBF" w:rsidRPr="009A7270" w:rsidRDefault="00421DBF" w:rsidP="00421DBF">
            <w:pPr>
              <w:rPr>
                <w:rFonts w:ascii="Arial" w:hAnsi="Arial" w:cs="Arial"/>
                <w:b/>
                <w:bCs/>
                <w:sz w:val="20"/>
                <w:szCs w:val="20"/>
              </w:rPr>
            </w:pPr>
            <w:r w:rsidRPr="009A727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A7270" w:rsidRDefault="00421DBF" w:rsidP="00421DBF">
            <w:pPr>
              <w:rPr>
                <w:rFonts w:ascii="Arial" w:hAnsi="Arial" w:cs="Arial"/>
                <w:lang w:val="en-GB"/>
              </w:rPr>
            </w:pPr>
          </w:p>
        </w:tc>
        <w:tc>
          <w:tcPr>
            <w:tcW w:w="1523" w:type="pct"/>
          </w:tcPr>
          <w:p w14:paraId="57792C30" w14:textId="77777777" w:rsidR="00F1171E" w:rsidRPr="009A7270" w:rsidRDefault="00F1171E" w:rsidP="007222C8">
            <w:pPr>
              <w:pStyle w:val="Heading2"/>
              <w:jc w:val="left"/>
              <w:rPr>
                <w:rFonts w:ascii="Arial" w:hAnsi="Arial" w:cs="Arial"/>
                <w:b w:val="0"/>
                <w:lang w:val="en-GB"/>
              </w:rPr>
            </w:pPr>
            <w:r w:rsidRPr="009A7270">
              <w:rPr>
                <w:rFonts w:ascii="Arial" w:hAnsi="Arial" w:cs="Arial"/>
                <w:lang w:val="en-GB"/>
              </w:rPr>
              <w:t>Author’s Feedback</w:t>
            </w:r>
            <w:r w:rsidRPr="009A7270">
              <w:rPr>
                <w:rFonts w:ascii="Arial" w:hAnsi="Arial" w:cs="Arial"/>
                <w:b w:val="0"/>
                <w:lang w:val="en-GB"/>
              </w:rPr>
              <w:t xml:space="preserve"> </w:t>
            </w:r>
            <w:r w:rsidRPr="009A7270">
              <w:rPr>
                <w:rFonts w:ascii="Arial" w:hAnsi="Arial" w:cs="Arial"/>
                <w:b w:val="0"/>
                <w:i/>
                <w:lang w:val="en-GB"/>
              </w:rPr>
              <w:t>(Please correct the manuscript and highlight that part in the manuscript. It is mandatory that authors should write his/her feedback here)</w:t>
            </w:r>
          </w:p>
        </w:tc>
      </w:tr>
      <w:tr w:rsidR="00F1171E" w:rsidRPr="009A7270" w14:paraId="5C0AB4EC" w14:textId="77777777" w:rsidTr="007222C8">
        <w:trPr>
          <w:trHeight w:val="1264"/>
        </w:trPr>
        <w:tc>
          <w:tcPr>
            <w:tcW w:w="1265" w:type="pct"/>
            <w:noWrap/>
          </w:tcPr>
          <w:p w14:paraId="66B47184" w14:textId="48030299" w:rsidR="00F1171E" w:rsidRPr="009A7270" w:rsidRDefault="00F1171E" w:rsidP="007222C8">
            <w:pPr>
              <w:ind w:left="360"/>
              <w:rPr>
                <w:rFonts w:ascii="Arial" w:hAnsi="Arial" w:cs="Arial"/>
                <w:b/>
                <w:bCs/>
                <w:sz w:val="20"/>
                <w:szCs w:val="20"/>
                <w:lang w:val="en-GB"/>
              </w:rPr>
            </w:pPr>
            <w:r w:rsidRPr="009A727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A7270" w:rsidRDefault="00F1171E" w:rsidP="007222C8">
            <w:pPr>
              <w:ind w:left="360"/>
              <w:rPr>
                <w:rFonts w:ascii="Arial" w:eastAsia="MS Mincho" w:hAnsi="Arial" w:cs="Arial"/>
                <w:b/>
                <w:bCs/>
                <w:sz w:val="20"/>
                <w:szCs w:val="20"/>
                <w:lang w:val="en-GB"/>
              </w:rPr>
            </w:pPr>
          </w:p>
        </w:tc>
        <w:tc>
          <w:tcPr>
            <w:tcW w:w="2212" w:type="pct"/>
          </w:tcPr>
          <w:p w14:paraId="332C5498" w14:textId="77777777" w:rsidR="00B61474" w:rsidRPr="009A7270" w:rsidRDefault="00B61474" w:rsidP="00B61474">
            <w:pPr>
              <w:jc w:val="both"/>
              <w:rPr>
                <w:rFonts w:ascii="Arial" w:hAnsi="Arial" w:cs="Arial"/>
              </w:rPr>
            </w:pPr>
            <w:r w:rsidRPr="009A7270">
              <w:rPr>
                <w:rFonts w:ascii="Arial" w:hAnsi="Arial" w:cs="Arial"/>
              </w:rPr>
              <w:t>This manuscript highlights the significance of chronotherapy and pulsatile drug delivery in synchronizing drug release with circadian rhythms to improve therapeutic outcomes. It provides valuable insights into formulation strategies for time-dependent diseases, enhancing both efficacy and safety. The chapter serves as a useful reference for researchers and pharmaceutical scientists developing advanced, patient-centric drug delivery systems.</w:t>
            </w:r>
          </w:p>
          <w:p w14:paraId="7DBC9196" w14:textId="77777777" w:rsidR="00F1171E" w:rsidRPr="009A727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A7270" w:rsidRDefault="00F1171E" w:rsidP="007222C8">
            <w:pPr>
              <w:pStyle w:val="Heading2"/>
              <w:jc w:val="left"/>
              <w:rPr>
                <w:rFonts w:ascii="Arial" w:hAnsi="Arial" w:cs="Arial"/>
                <w:b w:val="0"/>
                <w:lang w:val="en-GB"/>
              </w:rPr>
            </w:pPr>
          </w:p>
        </w:tc>
      </w:tr>
      <w:tr w:rsidR="00F1171E" w:rsidRPr="009A7270" w14:paraId="0D8B5B2C" w14:textId="77777777" w:rsidTr="007222C8">
        <w:trPr>
          <w:trHeight w:val="1262"/>
        </w:trPr>
        <w:tc>
          <w:tcPr>
            <w:tcW w:w="1265" w:type="pct"/>
            <w:noWrap/>
          </w:tcPr>
          <w:p w14:paraId="21CBA5FE" w14:textId="77777777" w:rsidR="00F1171E" w:rsidRPr="009A7270" w:rsidRDefault="00F1171E" w:rsidP="007222C8">
            <w:pPr>
              <w:ind w:left="360"/>
              <w:rPr>
                <w:rFonts w:ascii="Arial" w:hAnsi="Arial" w:cs="Arial"/>
                <w:b/>
                <w:bCs/>
                <w:sz w:val="20"/>
                <w:szCs w:val="20"/>
                <w:lang w:val="en-GB"/>
              </w:rPr>
            </w:pPr>
            <w:r w:rsidRPr="009A7270">
              <w:rPr>
                <w:rFonts w:ascii="Arial" w:hAnsi="Arial" w:cs="Arial"/>
                <w:b/>
                <w:bCs/>
                <w:sz w:val="20"/>
                <w:szCs w:val="20"/>
                <w:lang w:val="en-GB"/>
              </w:rPr>
              <w:t>Is the title of the article suitable?</w:t>
            </w:r>
          </w:p>
          <w:p w14:paraId="1CABB61A" w14:textId="77777777" w:rsidR="00F1171E" w:rsidRPr="009A7270" w:rsidRDefault="00F1171E" w:rsidP="007222C8">
            <w:pPr>
              <w:ind w:left="360"/>
              <w:rPr>
                <w:rFonts w:ascii="Arial" w:hAnsi="Arial" w:cs="Arial"/>
                <w:b/>
                <w:bCs/>
                <w:sz w:val="20"/>
                <w:szCs w:val="20"/>
                <w:lang w:val="en-GB"/>
              </w:rPr>
            </w:pPr>
            <w:r w:rsidRPr="009A7270">
              <w:rPr>
                <w:rFonts w:ascii="Arial" w:hAnsi="Arial" w:cs="Arial"/>
                <w:b/>
                <w:bCs/>
                <w:sz w:val="20"/>
                <w:szCs w:val="20"/>
                <w:lang w:val="en-GB"/>
              </w:rPr>
              <w:t>(If not please suggest an alternative title)</w:t>
            </w:r>
          </w:p>
          <w:p w14:paraId="0275B919" w14:textId="77777777" w:rsidR="00F1171E" w:rsidRPr="009A7270" w:rsidRDefault="00F1171E" w:rsidP="007222C8">
            <w:pPr>
              <w:pStyle w:val="Heading2"/>
              <w:jc w:val="left"/>
              <w:rPr>
                <w:rFonts w:ascii="Arial" w:hAnsi="Arial" w:cs="Arial"/>
                <w:u w:val="single"/>
                <w:lang w:val="en-GB"/>
              </w:rPr>
            </w:pPr>
          </w:p>
        </w:tc>
        <w:tc>
          <w:tcPr>
            <w:tcW w:w="2212" w:type="pct"/>
          </w:tcPr>
          <w:p w14:paraId="794AA9A7" w14:textId="17616FB1" w:rsidR="00F1171E" w:rsidRPr="009A7270" w:rsidRDefault="004C01D5" w:rsidP="004C01D5">
            <w:pPr>
              <w:rPr>
                <w:rFonts w:ascii="Arial" w:hAnsi="Arial" w:cs="Arial"/>
                <w:b/>
                <w:bCs/>
                <w:sz w:val="20"/>
                <w:szCs w:val="20"/>
                <w:lang w:val="en-GB"/>
              </w:rPr>
            </w:pPr>
            <w:r w:rsidRPr="009A7270">
              <w:rPr>
                <w:rFonts w:ascii="Arial" w:hAnsi="Arial" w:cs="Arial"/>
                <w:b/>
                <w:bCs/>
                <w:sz w:val="20"/>
                <w:szCs w:val="20"/>
                <w:lang w:val="en-GB"/>
              </w:rPr>
              <w:t>Yes</w:t>
            </w:r>
          </w:p>
        </w:tc>
        <w:tc>
          <w:tcPr>
            <w:tcW w:w="1523" w:type="pct"/>
          </w:tcPr>
          <w:p w14:paraId="405B6701" w14:textId="77777777" w:rsidR="00F1171E" w:rsidRPr="009A7270" w:rsidRDefault="00F1171E" w:rsidP="007222C8">
            <w:pPr>
              <w:pStyle w:val="Heading2"/>
              <w:jc w:val="left"/>
              <w:rPr>
                <w:rFonts w:ascii="Arial" w:hAnsi="Arial" w:cs="Arial"/>
                <w:b w:val="0"/>
                <w:lang w:val="en-GB"/>
              </w:rPr>
            </w:pPr>
          </w:p>
        </w:tc>
      </w:tr>
      <w:tr w:rsidR="00F1171E" w:rsidRPr="009A7270" w14:paraId="5604762A" w14:textId="77777777" w:rsidTr="007222C8">
        <w:trPr>
          <w:trHeight w:val="1262"/>
        </w:trPr>
        <w:tc>
          <w:tcPr>
            <w:tcW w:w="1265" w:type="pct"/>
            <w:noWrap/>
          </w:tcPr>
          <w:p w14:paraId="3635573D" w14:textId="77777777" w:rsidR="00F1171E" w:rsidRPr="009A7270" w:rsidRDefault="00F1171E" w:rsidP="007222C8">
            <w:pPr>
              <w:pStyle w:val="Heading2"/>
              <w:ind w:left="360"/>
              <w:jc w:val="left"/>
              <w:rPr>
                <w:rFonts w:ascii="Arial" w:hAnsi="Arial" w:cs="Arial"/>
                <w:lang w:val="en-GB"/>
              </w:rPr>
            </w:pPr>
            <w:r w:rsidRPr="009A727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A7270" w:rsidRDefault="00F1171E" w:rsidP="007222C8">
            <w:pPr>
              <w:pStyle w:val="Heading2"/>
              <w:jc w:val="left"/>
              <w:rPr>
                <w:rFonts w:ascii="Arial" w:hAnsi="Arial" w:cs="Arial"/>
                <w:u w:val="single"/>
                <w:lang w:val="en-GB"/>
              </w:rPr>
            </w:pPr>
          </w:p>
        </w:tc>
        <w:tc>
          <w:tcPr>
            <w:tcW w:w="2212" w:type="pct"/>
          </w:tcPr>
          <w:p w14:paraId="0FB7E83A" w14:textId="463ED4DE" w:rsidR="00F1171E" w:rsidRPr="009A7270" w:rsidRDefault="00021AD5" w:rsidP="004C01D5">
            <w:pPr>
              <w:rPr>
                <w:rFonts w:ascii="Arial" w:hAnsi="Arial" w:cs="Arial"/>
                <w:b/>
                <w:bCs/>
                <w:sz w:val="20"/>
                <w:szCs w:val="20"/>
                <w:lang w:val="en-GB"/>
              </w:rPr>
            </w:pPr>
            <w:r w:rsidRPr="009A7270">
              <w:rPr>
                <w:rFonts w:ascii="Arial" w:hAnsi="Arial" w:cs="Arial"/>
              </w:rPr>
              <w:t xml:space="preserve">The abstract is </w:t>
            </w:r>
            <w:r w:rsidRPr="009A7270">
              <w:rPr>
                <w:rStyle w:val="Strong"/>
                <w:rFonts w:ascii="Arial" w:eastAsia="MS Mincho" w:hAnsi="Arial" w:cs="Arial"/>
                <w:b w:val="0"/>
              </w:rPr>
              <w:t>adequate and comprehensive</w:t>
            </w:r>
            <w:r w:rsidRPr="009A7270">
              <w:rPr>
                <w:rFonts w:ascii="Arial" w:hAnsi="Arial" w:cs="Arial"/>
                <w:b/>
              </w:rPr>
              <w:t>,</w:t>
            </w:r>
            <w:r w:rsidRPr="009A7270">
              <w:rPr>
                <w:rFonts w:ascii="Arial" w:hAnsi="Arial" w:cs="Arial"/>
              </w:rPr>
              <w:t xml:space="preserve"> clearly outlining the relevance of chronotherapy and pulsatile drug delivery. To strengthen it further, a brief mention of </w:t>
            </w:r>
            <w:r w:rsidRPr="009A7270">
              <w:rPr>
                <w:rStyle w:val="Strong"/>
                <w:rFonts w:ascii="Arial" w:eastAsia="MS Mincho" w:hAnsi="Arial" w:cs="Arial"/>
                <w:b w:val="0"/>
              </w:rPr>
              <w:t>key time-dependent</w:t>
            </w:r>
            <w:r w:rsidRPr="009A7270">
              <w:rPr>
                <w:rStyle w:val="Strong"/>
                <w:rFonts w:ascii="Arial" w:eastAsia="MS Mincho" w:hAnsi="Arial" w:cs="Arial"/>
              </w:rPr>
              <w:t xml:space="preserve"> </w:t>
            </w:r>
            <w:r w:rsidRPr="009A7270">
              <w:rPr>
                <w:rStyle w:val="Strong"/>
                <w:rFonts w:ascii="Arial" w:eastAsia="MS Mincho" w:hAnsi="Arial" w:cs="Arial"/>
                <w:b w:val="0"/>
              </w:rPr>
              <w:t>diseases</w:t>
            </w:r>
            <w:r w:rsidRPr="009A7270">
              <w:rPr>
                <w:rFonts w:ascii="Arial" w:hAnsi="Arial" w:cs="Arial"/>
              </w:rPr>
              <w:t xml:space="preserve"> and </w:t>
            </w:r>
            <w:r w:rsidRPr="009A7270">
              <w:rPr>
                <w:rStyle w:val="Strong"/>
                <w:rFonts w:ascii="Arial" w:eastAsia="MS Mincho" w:hAnsi="Arial" w:cs="Arial"/>
                <w:b w:val="0"/>
              </w:rPr>
              <w:t>recent technological advancements</w:t>
            </w:r>
            <w:r w:rsidRPr="009A7270">
              <w:rPr>
                <w:rFonts w:ascii="Arial" w:hAnsi="Arial" w:cs="Arial"/>
              </w:rPr>
              <w:t xml:space="preserve"> may be added. No major deletions are necessary; minor refinement for clarity and brevity is suggested.</w:t>
            </w:r>
          </w:p>
        </w:tc>
        <w:tc>
          <w:tcPr>
            <w:tcW w:w="1523" w:type="pct"/>
          </w:tcPr>
          <w:p w14:paraId="1D54B730" w14:textId="77777777" w:rsidR="00F1171E" w:rsidRPr="009A7270" w:rsidRDefault="00F1171E" w:rsidP="007222C8">
            <w:pPr>
              <w:pStyle w:val="Heading2"/>
              <w:jc w:val="left"/>
              <w:rPr>
                <w:rFonts w:ascii="Arial" w:hAnsi="Arial" w:cs="Arial"/>
                <w:b w:val="0"/>
                <w:lang w:val="en-GB"/>
              </w:rPr>
            </w:pPr>
          </w:p>
        </w:tc>
      </w:tr>
      <w:tr w:rsidR="00F1171E" w:rsidRPr="009A7270" w14:paraId="2F579F54" w14:textId="77777777" w:rsidTr="007222C8">
        <w:trPr>
          <w:trHeight w:val="859"/>
        </w:trPr>
        <w:tc>
          <w:tcPr>
            <w:tcW w:w="1265" w:type="pct"/>
            <w:noWrap/>
          </w:tcPr>
          <w:p w14:paraId="04361F46" w14:textId="368783AB" w:rsidR="00F1171E" w:rsidRPr="009A7270" w:rsidRDefault="00DC6FED" w:rsidP="007222C8">
            <w:pPr>
              <w:ind w:left="360"/>
              <w:rPr>
                <w:rFonts w:ascii="Arial" w:hAnsi="Arial" w:cs="Arial"/>
                <w:b/>
                <w:bCs/>
                <w:sz w:val="20"/>
                <w:szCs w:val="20"/>
                <w:u w:val="single"/>
                <w:lang w:val="en-GB"/>
              </w:rPr>
            </w:pPr>
            <w:r w:rsidRPr="009A7270">
              <w:rPr>
                <w:rFonts w:ascii="Arial" w:hAnsi="Arial" w:cs="Arial"/>
                <w:b/>
                <w:bCs/>
                <w:sz w:val="20"/>
                <w:szCs w:val="20"/>
                <w:lang w:val="en-GB"/>
              </w:rPr>
              <w:t xml:space="preserve">Is the manuscript scientifically, correct? Please write here. </w:t>
            </w:r>
          </w:p>
        </w:tc>
        <w:tc>
          <w:tcPr>
            <w:tcW w:w="2212" w:type="pct"/>
          </w:tcPr>
          <w:p w14:paraId="2B5A7721" w14:textId="4E3AA5E1" w:rsidR="00F1171E" w:rsidRPr="009A7270" w:rsidRDefault="004C01D5" w:rsidP="00922FAF">
            <w:pPr>
              <w:jc w:val="both"/>
              <w:rPr>
                <w:rFonts w:ascii="Arial" w:hAnsi="Arial" w:cs="Arial"/>
                <w:b/>
                <w:bCs/>
                <w:sz w:val="20"/>
                <w:szCs w:val="20"/>
                <w:lang w:val="en-GB"/>
              </w:rPr>
            </w:pPr>
            <w:r w:rsidRPr="009A7270">
              <w:rPr>
                <w:rFonts w:ascii="Arial" w:hAnsi="Arial" w:cs="Arial"/>
              </w:rPr>
              <w:t xml:space="preserve">The manuscript is </w:t>
            </w:r>
            <w:r w:rsidRPr="009A7270">
              <w:rPr>
                <w:rStyle w:val="Strong"/>
                <w:rFonts w:ascii="Arial" w:eastAsia="MS Mincho" w:hAnsi="Arial" w:cs="Arial"/>
                <w:b w:val="0"/>
              </w:rPr>
              <w:t>scientifically correct</w:t>
            </w:r>
            <w:r w:rsidRPr="009A7270">
              <w:rPr>
                <w:rFonts w:ascii="Arial" w:hAnsi="Arial" w:cs="Arial"/>
                <w:b/>
              </w:rPr>
              <w:t>,</w:t>
            </w:r>
            <w:r w:rsidRPr="009A7270">
              <w:rPr>
                <w:rFonts w:ascii="Arial" w:hAnsi="Arial" w:cs="Arial"/>
              </w:rPr>
              <w:t xml:space="preserve"> but </w:t>
            </w:r>
            <w:r w:rsidR="003048E4" w:rsidRPr="009A7270">
              <w:rPr>
                <w:rFonts w:ascii="Arial" w:hAnsi="Arial" w:cs="Arial"/>
              </w:rPr>
              <w:t>unclear</w:t>
            </w:r>
            <w:r w:rsidRPr="009A7270">
              <w:rPr>
                <w:rFonts w:ascii="Arial" w:hAnsi="Arial" w:cs="Arial"/>
                <w:b/>
              </w:rPr>
              <w:t>.</w:t>
            </w:r>
            <w:r w:rsidRPr="009A7270">
              <w:rPr>
                <w:rFonts w:ascii="Arial" w:hAnsi="Arial" w:cs="Arial"/>
              </w:rPr>
              <w:t xml:space="preserve"> </w:t>
            </w:r>
          </w:p>
        </w:tc>
        <w:tc>
          <w:tcPr>
            <w:tcW w:w="1523" w:type="pct"/>
          </w:tcPr>
          <w:p w14:paraId="4898F764" w14:textId="77777777" w:rsidR="00F1171E" w:rsidRPr="009A7270" w:rsidRDefault="00F1171E" w:rsidP="007222C8">
            <w:pPr>
              <w:pStyle w:val="Heading2"/>
              <w:jc w:val="left"/>
              <w:rPr>
                <w:rFonts w:ascii="Arial" w:hAnsi="Arial" w:cs="Arial"/>
                <w:b w:val="0"/>
                <w:lang w:val="en-GB"/>
              </w:rPr>
            </w:pPr>
          </w:p>
        </w:tc>
      </w:tr>
      <w:tr w:rsidR="00F1171E" w:rsidRPr="009A7270" w14:paraId="73739464" w14:textId="77777777" w:rsidTr="007222C8">
        <w:trPr>
          <w:trHeight w:val="703"/>
        </w:trPr>
        <w:tc>
          <w:tcPr>
            <w:tcW w:w="1265" w:type="pct"/>
            <w:noWrap/>
          </w:tcPr>
          <w:p w14:paraId="09C25322" w14:textId="77777777" w:rsidR="00F1171E" w:rsidRPr="009A7270" w:rsidRDefault="00F1171E" w:rsidP="007222C8">
            <w:pPr>
              <w:ind w:left="360"/>
              <w:rPr>
                <w:rFonts w:ascii="Arial" w:hAnsi="Arial" w:cs="Arial"/>
                <w:b/>
                <w:bCs/>
                <w:sz w:val="20"/>
                <w:szCs w:val="20"/>
                <w:lang w:val="en-GB"/>
              </w:rPr>
            </w:pPr>
            <w:r w:rsidRPr="009A727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A7270" w:rsidRDefault="00F1171E" w:rsidP="007222C8">
            <w:pPr>
              <w:ind w:left="360"/>
              <w:rPr>
                <w:rFonts w:ascii="Arial" w:hAnsi="Arial" w:cs="Arial"/>
                <w:b/>
                <w:bCs/>
                <w:sz w:val="20"/>
                <w:szCs w:val="20"/>
                <w:u w:val="single"/>
                <w:lang w:val="en-GB"/>
              </w:rPr>
            </w:pPr>
            <w:r w:rsidRPr="009A7270">
              <w:rPr>
                <w:rFonts w:ascii="Arial" w:hAnsi="Arial" w:cs="Arial"/>
                <w:b/>
                <w:bCs/>
                <w:sz w:val="20"/>
                <w:szCs w:val="20"/>
                <w:u w:val="single"/>
                <w:lang w:val="en-GB"/>
              </w:rPr>
              <w:t>-</w:t>
            </w:r>
          </w:p>
        </w:tc>
        <w:tc>
          <w:tcPr>
            <w:tcW w:w="2212" w:type="pct"/>
          </w:tcPr>
          <w:p w14:paraId="24FE0567" w14:textId="5A8A0C92" w:rsidR="00F1171E" w:rsidRPr="009A7270" w:rsidRDefault="004C01D5" w:rsidP="007222C8">
            <w:pPr>
              <w:pStyle w:val="ListParagraph"/>
              <w:ind w:left="0"/>
              <w:rPr>
                <w:rFonts w:ascii="Arial" w:hAnsi="Arial" w:cs="Arial"/>
                <w:b/>
                <w:bCs/>
                <w:sz w:val="20"/>
                <w:szCs w:val="20"/>
                <w:lang w:val="en-GB"/>
              </w:rPr>
            </w:pPr>
            <w:r w:rsidRPr="009A7270">
              <w:rPr>
                <w:rFonts w:ascii="Arial" w:hAnsi="Arial" w:cs="Arial"/>
                <w:b/>
                <w:bCs/>
                <w:sz w:val="20"/>
                <w:szCs w:val="20"/>
                <w:lang w:val="en-GB"/>
              </w:rPr>
              <w:t>Yes</w:t>
            </w:r>
          </w:p>
        </w:tc>
        <w:tc>
          <w:tcPr>
            <w:tcW w:w="1523" w:type="pct"/>
          </w:tcPr>
          <w:p w14:paraId="40220055" w14:textId="77777777" w:rsidR="00F1171E" w:rsidRPr="009A7270" w:rsidRDefault="00F1171E" w:rsidP="007222C8">
            <w:pPr>
              <w:pStyle w:val="Heading2"/>
              <w:jc w:val="left"/>
              <w:rPr>
                <w:rFonts w:ascii="Arial" w:hAnsi="Arial" w:cs="Arial"/>
                <w:b w:val="0"/>
                <w:lang w:val="en-GB"/>
              </w:rPr>
            </w:pPr>
          </w:p>
        </w:tc>
      </w:tr>
      <w:tr w:rsidR="00F1171E" w:rsidRPr="009A7270" w14:paraId="73CC4A50" w14:textId="77777777" w:rsidTr="007222C8">
        <w:trPr>
          <w:trHeight w:val="386"/>
        </w:trPr>
        <w:tc>
          <w:tcPr>
            <w:tcW w:w="1265" w:type="pct"/>
            <w:noWrap/>
          </w:tcPr>
          <w:p w14:paraId="029CE8D0" w14:textId="77777777" w:rsidR="00F1171E" w:rsidRPr="009A7270" w:rsidRDefault="00F1171E" w:rsidP="007222C8">
            <w:pPr>
              <w:pStyle w:val="Heading2"/>
              <w:jc w:val="left"/>
              <w:rPr>
                <w:rFonts w:ascii="Arial" w:hAnsi="Arial" w:cs="Arial"/>
                <w:b w:val="0"/>
                <w:lang w:val="en-GB"/>
              </w:rPr>
            </w:pPr>
          </w:p>
          <w:p w14:paraId="589C16C7" w14:textId="77777777" w:rsidR="00F1171E" w:rsidRPr="009A7270" w:rsidRDefault="00F1171E" w:rsidP="007222C8">
            <w:pPr>
              <w:pStyle w:val="Heading2"/>
              <w:ind w:left="360"/>
              <w:jc w:val="left"/>
              <w:rPr>
                <w:rFonts w:ascii="Arial" w:hAnsi="Arial" w:cs="Arial"/>
                <w:bCs w:val="0"/>
                <w:lang w:val="en-GB"/>
              </w:rPr>
            </w:pPr>
            <w:r w:rsidRPr="009A7270">
              <w:rPr>
                <w:rFonts w:ascii="Arial" w:hAnsi="Arial" w:cs="Arial"/>
                <w:bCs w:val="0"/>
                <w:lang w:val="en-GB"/>
              </w:rPr>
              <w:t>Is the language/English quality of the article suitable for scholarly communications?</w:t>
            </w:r>
          </w:p>
          <w:p w14:paraId="7722B85E" w14:textId="77777777" w:rsidR="00F1171E" w:rsidRPr="009A7270" w:rsidRDefault="00F1171E" w:rsidP="007222C8">
            <w:pPr>
              <w:rPr>
                <w:rFonts w:ascii="Arial" w:hAnsi="Arial" w:cs="Arial"/>
                <w:sz w:val="20"/>
                <w:szCs w:val="20"/>
                <w:lang w:val="en-GB"/>
              </w:rPr>
            </w:pPr>
          </w:p>
        </w:tc>
        <w:tc>
          <w:tcPr>
            <w:tcW w:w="2212" w:type="pct"/>
          </w:tcPr>
          <w:p w14:paraId="0A07EA75" w14:textId="77777777" w:rsidR="00F1171E" w:rsidRPr="009A7270" w:rsidRDefault="00F1171E" w:rsidP="007222C8">
            <w:pPr>
              <w:rPr>
                <w:rFonts w:ascii="Arial" w:hAnsi="Arial" w:cs="Arial"/>
                <w:sz w:val="20"/>
                <w:szCs w:val="20"/>
                <w:lang w:val="en-GB"/>
              </w:rPr>
            </w:pPr>
          </w:p>
          <w:p w14:paraId="6CBA4B2A" w14:textId="156DB2FB" w:rsidR="00F1171E" w:rsidRPr="009A7270" w:rsidRDefault="004C01D5" w:rsidP="007222C8">
            <w:pPr>
              <w:rPr>
                <w:rFonts w:ascii="Arial" w:hAnsi="Arial" w:cs="Arial"/>
                <w:sz w:val="20"/>
                <w:szCs w:val="20"/>
                <w:lang w:val="en-GB"/>
              </w:rPr>
            </w:pPr>
            <w:r w:rsidRPr="009A7270">
              <w:rPr>
                <w:rFonts w:ascii="Arial" w:hAnsi="Arial" w:cs="Arial"/>
                <w:sz w:val="20"/>
                <w:szCs w:val="20"/>
                <w:lang w:val="en-GB"/>
              </w:rPr>
              <w:t>Ok</w:t>
            </w:r>
          </w:p>
          <w:p w14:paraId="41E28118" w14:textId="77777777" w:rsidR="00F1171E" w:rsidRPr="009A7270" w:rsidRDefault="00F1171E" w:rsidP="007222C8">
            <w:pPr>
              <w:rPr>
                <w:rFonts w:ascii="Arial" w:hAnsi="Arial" w:cs="Arial"/>
                <w:sz w:val="20"/>
                <w:szCs w:val="20"/>
                <w:lang w:val="en-GB"/>
              </w:rPr>
            </w:pPr>
          </w:p>
          <w:p w14:paraId="297F52DB" w14:textId="77777777" w:rsidR="00F1171E" w:rsidRPr="009A7270" w:rsidRDefault="00F1171E" w:rsidP="007222C8">
            <w:pPr>
              <w:rPr>
                <w:rFonts w:ascii="Arial" w:hAnsi="Arial" w:cs="Arial"/>
                <w:sz w:val="20"/>
                <w:szCs w:val="20"/>
                <w:lang w:val="en-GB"/>
              </w:rPr>
            </w:pPr>
          </w:p>
          <w:p w14:paraId="149A6CEF" w14:textId="77777777" w:rsidR="00F1171E" w:rsidRPr="009A7270" w:rsidRDefault="00F1171E" w:rsidP="007222C8">
            <w:pPr>
              <w:rPr>
                <w:rFonts w:ascii="Arial" w:hAnsi="Arial" w:cs="Arial"/>
                <w:sz w:val="20"/>
                <w:szCs w:val="20"/>
                <w:lang w:val="en-GB"/>
              </w:rPr>
            </w:pPr>
          </w:p>
        </w:tc>
        <w:tc>
          <w:tcPr>
            <w:tcW w:w="1523" w:type="pct"/>
          </w:tcPr>
          <w:p w14:paraId="0351CA58" w14:textId="77777777" w:rsidR="00F1171E" w:rsidRPr="009A7270" w:rsidRDefault="00F1171E" w:rsidP="007222C8">
            <w:pPr>
              <w:rPr>
                <w:rFonts w:ascii="Arial" w:hAnsi="Arial" w:cs="Arial"/>
                <w:sz w:val="20"/>
                <w:szCs w:val="20"/>
                <w:lang w:val="en-GB"/>
              </w:rPr>
            </w:pPr>
          </w:p>
        </w:tc>
      </w:tr>
      <w:tr w:rsidR="00F1171E" w:rsidRPr="009A7270" w14:paraId="20A16C0C" w14:textId="77777777" w:rsidTr="007222C8">
        <w:trPr>
          <w:trHeight w:val="1178"/>
        </w:trPr>
        <w:tc>
          <w:tcPr>
            <w:tcW w:w="1265" w:type="pct"/>
            <w:noWrap/>
          </w:tcPr>
          <w:p w14:paraId="7F4BCFAE" w14:textId="77777777" w:rsidR="00F1171E" w:rsidRPr="009A7270" w:rsidRDefault="00F1171E" w:rsidP="007222C8">
            <w:pPr>
              <w:pStyle w:val="Heading2"/>
              <w:jc w:val="left"/>
              <w:rPr>
                <w:rFonts w:ascii="Arial" w:hAnsi="Arial" w:cs="Arial"/>
                <w:b w:val="0"/>
                <w:bCs w:val="0"/>
                <w:lang w:val="en-GB"/>
              </w:rPr>
            </w:pPr>
            <w:r w:rsidRPr="009A7270">
              <w:rPr>
                <w:rFonts w:ascii="Arial" w:hAnsi="Arial" w:cs="Arial"/>
                <w:bCs w:val="0"/>
                <w:u w:val="single"/>
                <w:lang w:val="en-GB"/>
              </w:rPr>
              <w:t>Optional/General</w:t>
            </w:r>
            <w:r w:rsidRPr="009A7270">
              <w:rPr>
                <w:rFonts w:ascii="Arial" w:hAnsi="Arial" w:cs="Arial"/>
                <w:bCs w:val="0"/>
                <w:lang w:val="en-GB"/>
              </w:rPr>
              <w:t xml:space="preserve"> </w:t>
            </w:r>
            <w:r w:rsidRPr="009A7270">
              <w:rPr>
                <w:rFonts w:ascii="Arial" w:hAnsi="Arial" w:cs="Arial"/>
                <w:b w:val="0"/>
                <w:bCs w:val="0"/>
                <w:lang w:val="en-GB"/>
              </w:rPr>
              <w:t>comments</w:t>
            </w:r>
          </w:p>
          <w:p w14:paraId="1A6B3748" w14:textId="77777777" w:rsidR="00F1171E" w:rsidRPr="009A7270" w:rsidRDefault="00F1171E" w:rsidP="007222C8">
            <w:pPr>
              <w:pStyle w:val="Heading2"/>
              <w:jc w:val="left"/>
              <w:rPr>
                <w:rFonts w:ascii="Arial" w:hAnsi="Arial" w:cs="Arial"/>
                <w:b w:val="0"/>
                <w:lang w:val="en-GB"/>
              </w:rPr>
            </w:pPr>
          </w:p>
        </w:tc>
        <w:tc>
          <w:tcPr>
            <w:tcW w:w="2212" w:type="pct"/>
          </w:tcPr>
          <w:p w14:paraId="1E347C61" w14:textId="77777777" w:rsidR="00F1171E" w:rsidRPr="009A7270" w:rsidRDefault="00F1171E" w:rsidP="007222C8">
            <w:pPr>
              <w:rPr>
                <w:rFonts w:ascii="Arial" w:hAnsi="Arial" w:cs="Arial"/>
                <w:sz w:val="20"/>
                <w:szCs w:val="20"/>
                <w:lang w:val="en-GB"/>
              </w:rPr>
            </w:pPr>
          </w:p>
          <w:p w14:paraId="5E946A0E" w14:textId="77777777" w:rsidR="00F1171E" w:rsidRPr="009A7270" w:rsidRDefault="00F1171E" w:rsidP="007222C8">
            <w:pPr>
              <w:rPr>
                <w:rFonts w:ascii="Arial" w:hAnsi="Arial" w:cs="Arial"/>
                <w:sz w:val="20"/>
                <w:szCs w:val="20"/>
                <w:lang w:val="en-GB"/>
              </w:rPr>
            </w:pPr>
          </w:p>
          <w:p w14:paraId="7EB58C99" w14:textId="77777777" w:rsidR="00F1171E" w:rsidRPr="009A7270" w:rsidRDefault="00F1171E" w:rsidP="007222C8">
            <w:pPr>
              <w:rPr>
                <w:rFonts w:ascii="Arial" w:hAnsi="Arial" w:cs="Arial"/>
                <w:sz w:val="20"/>
                <w:szCs w:val="20"/>
                <w:lang w:val="en-GB"/>
              </w:rPr>
            </w:pPr>
          </w:p>
          <w:p w14:paraId="15DFD0E8" w14:textId="77777777" w:rsidR="00F1171E" w:rsidRPr="009A7270" w:rsidRDefault="00F1171E" w:rsidP="007222C8">
            <w:pPr>
              <w:rPr>
                <w:rFonts w:ascii="Arial" w:hAnsi="Arial" w:cs="Arial"/>
                <w:sz w:val="20"/>
                <w:szCs w:val="20"/>
                <w:lang w:val="en-GB"/>
              </w:rPr>
            </w:pPr>
          </w:p>
        </w:tc>
        <w:tc>
          <w:tcPr>
            <w:tcW w:w="1523" w:type="pct"/>
          </w:tcPr>
          <w:p w14:paraId="465E098E" w14:textId="77777777" w:rsidR="00F1171E" w:rsidRPr="009A7270" w:rsidRDefault="00F1171E" w:rsidP="007222C8">
            <w:pPr>
              <w:rPr>
                <w:rFonts w:ascii="Arial" w:hAnsi="Arial" w:cs="Arial"/>
                <w:sz w:val="20"/>
                <w:szCs w:val="20"/>
                <w:lang w:val="en-GB"/>
              </w:rPr>
            </w:pPr>
          </w:p>
        </w:tc>
      </w:tr>
    </w:tbl>
    <w:p w14:paraId="6BBACB91" w14:textId="77777777" w:rsidR="00F1171E" w:rsidRPr="009A7270" w:rsidRDefault="00F1171E" w:rsidP="00F1171E">
      <w:pPr>
        <w:pStyle w:val="BodyText"/>
        <w:rPr>
          <w:rFonts w:ascii="Arial" w:hAnsi="Arial" w:cs="Arial"/>
          <w:b/>
          <w:bCs/>
          <w:sz w:val="20"/>
          <w:szCs w:val="20"/>
          <w:u w:val="single"/>
          <w:lang w:val="en-GB"/>
        </w:rPr>
      </w:pPr>
    </w:p>
    <w:p w14:paraId="78207741" w14:textId="77777777" w:rsidR="00F1171E" w:rsidRPr="009A7270" w:rsidRDefault="00F1171E" w:rsidP="00F1171E">
      <w:pPr>
        <w:pStyle w:val="BodyText"/>
        <w:rPr>
          <w:rFonts w:ascii="Arial" w:hAnsi="Arial" w:cs="Arial"/>
          <w:b/>
          <w:bCs/>
          <w:sz w:val="20"/>
          <w:szCs w:val="20"/>
          <w:u w:val="single"/>
          <w:lang w:val="en-GB"/>
        </w:rPr>
      </w:pPr>
    </w:p>
    <w:p w14:paraId="108BE2F1" w14:textId="77777777" w:rsidR="00F1171E" w:rsidRPr="009A7270" w:rsidRDefault="00F1171E" w:rsidP="00F1171E">
      <w:pPr>
        <w:pStyle w:val="BodyText"/>
        <w:rPr>
          <w:rFonts w:ascii="Arial" w:hAnsi="Arial" w:cs="Arial"/>
          <w:b/>
          <w:bCs/>
          <w:sz w:val="20"/>
          <w:szCs w:val="20"/>
          <w:u w:val="single"/>
          <w:lang w:val="en-GB"/>
        </w:rPr>
      </w:pPr>
    </w:p>
    <w:p w14:paraId="618DE16F" w14:textId="77777777" w:rsidR="00F1171E" w:rsidRPr="009A7270" w:rsidRDefault="00F1171E" w:rsidP="00F1171E">
      <w:pPr>
        <w:pStyle w:val="BodyText"/>
        <w:rPr>
          <w:rFonts w:ascii="Arial" w:hAnsi="Arial" w:cs="Arial"/>
          <w:b/>
          <w:bCs/>
          <w:sz w:val="20"/>
          <w:szCs w:val="20"/>
          <w:u w:val="single"/>
          <w:lang w:val="en-GB"/>
        </w:rPr>
      </w:pPr>
    </w:p>
    <w:p w14:paraId="1B0E4DC5" w14:textId="77777777" w:rsidR="00F1171E" w:rsidRPr="009A7270" w:rsidRDefault="00F1171E" w:rsidP="00F1171E">
      <w:pPr>
        <w:pStyle w:val="BodyText"/>
        <w:rPr>
          <w:rFonts w:ascii="Arial" w:hAnsi="Arial" w:cs="Arial"/>
          <w:b/>
          <w:bCs/>
          <w:sz w:val="20"/>
          <w:szCs w:val="20"/>
          <w:u w:val="single"/>
          <w:lang w:val="en-GB"/>
        </w:rPr>
      </w:pPr>
    </w:p>
    <w:p w14:paraId="0821307F" w14:textId="77777777" w:rsidR="00F1171E" w:rsidRPr="009A727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A727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A7270" w:rsidRDefault="00F1171E" w:rsidP="007222C8">
            <w:pPr>
              <w:pStyle w:val="NormalWeb"/>
              <w:spacing w:before="0" w:beforeAutospacing="0" w:after="0" w:afterAutospacing="0"/>
              <w:rPr>
                <w:rFonts w:ascii="Arial" w:hAnsi="Arial" w:cs="Arial"/>
                <w:b/>
                <w:sz w:val="20"/>
                <w:szCs w:val="20"/>
                <w:u w:val="single"/>
                <w:lang w:val="en-GB"/>
              </w:rPr>
            </w:pPr>
            <w:r w:rsidRPr="009A7270">
              <w:rPr>
                <w:rFonts w:ascii="Arial" w:hAnsi="Arial" w:cs="Arial"/>
                <w:b/>
                <w:sz w:val="20"/>
                <w:szCs w:val="20"/>
                <w:highlight w:val="yellow"/>
                <w:u w:val="single"/>
                <w:lang w:val="en-GB"/>
              </w:rPr>
              <w:t>PART  2:</w:t>
            </w:r>
            <w:r w:rsidRPr="009A7270">
              <w:rPr>
                <w:rFonts w:ascii="Arial" w:hAnsi="Arial" w:cs="Arial"/>
                <w:b/>
                <w:sz w:val="20"/>
                <w:szCs w:val="20"/>
                <w:u w:val="single"/>
                <w:lang w:val="en-GB"/>
              </w:rPr>
              <w:t xml:space="preserve"> </w:t>
            </w:r>
          </w:p>
          <w:p w14:paraId="5B767407" w14:textId="77777777" w:rsidR="00F1171E" w:rsidRPr="009A727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A727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A727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A7270" w:rsidRDefault="00F1171E" w:rsidP="007222C8">
            <w:pPr>
              <w:pStyle w:val="Heading2"/>
              <w:jc w:val="left"/>
              <w:rPr>
                <w:rFonts w:ascii="Arial" w:hAnsi="Arial" w:cs="Arial"/>
                <w:lang w:val="en-GB"/>
              </w:rPr>
            </w:pPr>
            <w:r w:rsidRPr="009A7270">
              <w:rPr>
                <w:rFonts w:ascii="Arial" w:hAnsi="Arial" w:cs="Arial"/>
                <w:lang w:val="en-GB"/>
              </w:rPr>
              <w:t>Reviewer’s comment</w:t>
            </w:r>
          </w:p>
        </w:tc>
        <w:tc>
          <w:tcPr>
            <w:tcW w:w="1342" w:type="pct"/>
          </w:tcPr>
          <w:p w14:paraId="6F48B50B" w14:textId="77777777" w:rsidR="00F1171E" w:rsidRPr="009A7270" w:rsidRDefault="00F1171E" w:rsidP="007222C8">
            <w:pPr>
              <w:pStyle w:val="Heading2"/>
              <w:jc w:val="left"/>
              <w:rPr>
                <w:rFonts w:ascii="Arial" w:hAnsi="Arial" w:cs="Arial"/>
                <w:b w:val="0"/>
                <w:lang w:val="en-GB"/>
              </w:rPr>
            </w:pPr>
            <w:r w:rsidRPr="009A7270">
              <w:rPr>
                <w:rFonts w:ascii="Arial" w:hAnsi="Arial" w:cs="Arial"/>
                <w:lang w:val="en-GB"/>
              </w:rPr>
              <w:t>Author’s comment</w:t>
            </w:r>
            <w:r w:rsidRPr="009A7270">
              <w:rPr>
                <w:rFonts w:ascii="Arial" w:hAnsi="Arial" w:cs="Arial"/>
                <w:b w:val="0"/>
                <w:lang w:val="en-GB"/>
              </w:rPr>
              <w:t xml:space="preserve"> </w:t>
            </w:r>
            <w:r w:rsidRPr="009A727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A727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A7270" w:rsidRDefault="00F1171E" w:rsidP="007222C8">
            <w:pPr>
              <w:pStyle w:val="NormalWeb"/>
              <w:spacing w:before="0" w:beforeAutospacing="0" w:after="0" w:afterAutospacing="0"/>
              <w:rPr>
                <w:rFonts w:ascii="Arial" w:hAnsi="Arial" w:cs="Arial"/>
                <w:b/>
                <w:sz w:val="20"/>
                <w:szCs w:val="20"/>
                <w:lang w:val="en-GB"/>
              </w:rPr>
            </w:pPr>
            <w:r w:rsidRPr="009A7270">
              <w:rPr>
                <w:rFonts w:ascii="Arial" w:hAnsi="Arial" w:cs="Arial"/>
                <w:b/>
                <w:sz w:val="20"/>
                <w:szCs w:val="20"/>
                <w:lang w:val="en-GB"/>
              </w:rPr>
              <w:t xml:space="preserve">Are there ethical issues in this manuscript? </w:t>
            </w:r>
          </w:p>
          <w:p w14:paraId="6034B476" w14:textId="77777777" w:rsidR="00F1171E" w:rsidRPr="009A727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A7270" w:rsidRDefault="00F1171E" w:rsidP="007222C8">
            <w:pPr>
              <w:pStyle w:val="NormalWeb"/>
              <w:spacing w:before="0" w:beforeAutospacing="0" w:after="0" w:afterAutospacing="0"/>
              <w:rPr>
                <w:rFonts w:ascii="Arial" w:hAnsi="Arial" w:cs="Arial"/>
                <w:i/>
                <w:iCs/>
                <w:sz w:val="20"/>
                <w:szCs w:val="20"/>
                <w:u w:val="single"/>
                <w:lang w:val="en-GB"/>
              </w:rPr>
            </w:pPr>
            <w:r w:rsidRPr="009A7270">
              <w:rPr>
                <w:rFonts w:ascii="Arial" w:hAnsi="Arial" w:cs="Arial"/>
                <w:i/>
                <w:iCs/>
                <w:sz w:val="20"/>
                <w:szCs w:val="20"/>
                <w:u w:val="single"/>
                <w:lang w:val="en-GB"/>
              </w:rPr>
              <w:t>(If yes, Kindly please write down the ethical issues here in detail)</w:t>
            </w:r>
          </w:p>
          <w:p w14:paraId="3F0D46E3" w14:textId="77777777" w:rsidR="00F1171E" w:rsidRPr="009A7270" w:rsidRDefault="00F1171E" w:rsidP="007222C8">
            <w:pPr>
              <w:pStyle w:val="NormalWeb"/>
              <w:spacing w:before="0" w:beforeAutospacing="0" w:after="0" w:afterAutospacing="0"/>
              <w:rPr>
                <w:rFonts w:ascii="Arial" w:hAnsi="Arial" w:cs="Arial"/>
                <w:sz w:val="20"/>
                <w:szCs w:val="20"/>
                <w:lang w:val="en-GB"/>
              </w:rPr>
            </w:pPr>
          </w:p>
          <w:p w14:paraId="7B654B67" w14:textId="2F9336B7" w:rsidR="00F1171E" w:rsidRPr="009A7270" w:rsidRDefault="004C01D5" w:rsidP="007222C8">
            <w:pPr>
              <w:pStyle w:val="NormalWeb"/>
              <w:spacing w:before="0" w:beforeAutospacing="0" w:after="0" w:afterAutospacing="0"/>
              <w:rPr>
                <w:rFonts w:ascii="Arial" w:hAnsi="Arial" w:cs="Arial"/>
                <w:sz w:val="20"/>
                <w:szCs w:val="20"/>
                <w:lang w:val="en-GB"/>
              </w:rPr>
            </w:pPr>
            <w:r w:rsidRPr="009A7270">
              <w:rPr>
                <w:rFonts w:ascii="Arial" w:hAnsi="Arial" w:cs="Arial"/>
                <w:sz w:val="20"/>
                <w:szCs w:val="20"/>
                <w:lang w:val="en-GB"/>
              </w:rPr>
              <w:t>no</w:t>
            </w:r>
          </w:p>
        </w:tc>
        <w:tc>
          <w:tcPr>
            <w:tcW w:w="1342" w:type="pct"/>
            <w:vAlign w:val="center"/>
          </w:tcPr>
          <w:p w14:paraId="780A9F8E" w14:textId="77777777" w:rsidR="00F1171E" w:rsidRPr="009A7270" w:rsidRDefault="00F1171E" w:rsidP="007222C8">
            <w:pPr>
              <w:rPr>
                <w:rFonts w:ascii="Arial" w:eastAsia="Arial Unicode MS" w:hAnsi="Arial" w:cs="Arial"/>
                <w:sz w:val="20"/>
                <w:szCs w:val="20"/>
                <w:lang w:val="en-GB"/>
              </w:rPr>
            </w:pPr>
          </w:p>
          <w:p w14:paraId="4A981594" w14:textId="77777777" w:rsidR="00F1171E" w:rsidRPr="009A7270" w:rsidRDefault="00F1171E" w:rsidP="007222C8">
            <w:pPr>
              <w:rPr>
                <w:rFonts w:ascii="Arial" w:eastAsia="Arial Unicode MS" w:hAnsi="Arial" w:cs="Arial"/>
                <w:sz w:val="20"/>
                <w:szCs w:val="20"/>
                <w:lang w:val="en-GB"/>
              </w:rPr>
            </w:pPr>
          </w:p>
          <w:p w14:paraId="4780A682" w14:textId="77777777" w:rsidR="00F1171E" w:rsidRPr="009A7270" w:rsidRDefault="00F1171E" w:rsidP="007222C8">
            <w:pPr>
              <w:rPr>
                <w:rFonts w:ascii="Arial" w:eastAsia="Arial Unicode MS" w:hAnsi="Arial" w:cs="Arial"/>
                <w:sz w:val="20"/>
                <w:szCs w:val="20"/>
                <w:lang w:val="en-GB"/>
              </w:rPr>
            </w:pPr>
          </w:p>
          <w:p w14:paraId="2D80979A" w14:textId="77777777" w:rsidR="00F1171E" w:rsidRPr="009A727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62F873" w14:textId="77777777" w:rsidR="009A7270" w:rsidRPr="00BD30DE" w:rsidRDefault="009A7270" w:rsidP="009A7270">
      <w:pPr>
        <w:pStyle w:val="Affiliation"/>
        <w:spacing w:after="0" w:line="240" w:lineRule="auto"/>
        <w:jc w:val="left"/>
        <w:rPr>
          <w:rFonts w:ascii="Arial" w:hAnsi="Arial" w:cs="Arial"/>
          <w:b/>
          <w:sz w:val="16"/>
          <w:szCs w:val="16"/>
          <w:u w:val="single"/>
        </w:rPr>
      </w:pPr>
      <w:r w:rsidRPr="00BD30DE">
        <w:rPr>
          <w:rFonts w:ascii="Arial" w:hAnsi="Arial" w:cs="Arial"/>
          <w:b/>
          <w:sz w:val="16"/>
          <w:szCs w:val="16"/>
          <w:u w:val="single"/>
        </w:rPr>
        <w:t>Reviewer details:</w:t>
      </w:r>
    </w:p>
    <w:p w14:paraId="7AE216D6" w14:textId="77777777" w:rsidR="009A7270" w:rsidRPr="00BD30DE" w:rsidRDefault="009A7270" w:rsidP="009A7270">
      <w:pPr>
        <w:pStyle w:val="Affiliation"/>
        <w:spacing w:after="0" w:line="240" w:lineRule="auto"/>
        <w:jc w:val="left"/>
        <w:rPr>
          <w:rFonts w:ascii="Arial" w:hAnsi="Arial" w:cs="Arial"/>
          <w:b/>
          <w:sz w:val="16"/>
          <w:szCs w:val="16"/>
        </w:rPr>
      </w:pPr>
      <w:proofErr w:type="spellStart"/>
      <w:r w:rsidRPr="00BD30DE">
        <w:rPr>
          <w:rFonts w:ascii="Arial" w:hAnsi="Arial" w:cs="Arial"/>
          <w:b/>
          <w:color w:val="000000"/>
        </w:rPr>
        <w:t>Muthadi</w:t>
      </w:r>
      <w:proofErr w:type="spellEnd"/>
      <w:r w:rsidRPr="00BD30DE">
        <w:rPr>
          <w:rFonts w:ascii="Arial" w:hAnsi="Arial" w:cs="Arial"/>
          <w:b/>
          <w:color w:val="000000"/>
        </w:rPr>
        <w:t xml:space="preserve"> Radhika </w:t>
      </w:r>
      <w:proofErr w:type="gramStart"/>
      <w:r w:rsidRPr="00BD30DE">
        <w:rPr>
          <w:rFonts w:ascii="Arial" w:hAnsi="Arial" w:cs="Arial"/>
          <w:b/>
          <w:color w:val="000000"/>
        </w:rPr>
        <w:t>Reddy,  Guru</w:t>
      </w:r>
      <w:proofErr w:type="gramEnd"/>
      <w:r w:rsidRPr="00BD30DE">
        <w:rPr>
          <w:rFonts w:ascii="Arial" w:hAnsi="Arial" w:cs="Arial"/>
          <w:b/>
          <w:color w:val="000000"/>
        </w:rPr>
        <w:t xml:space="preserve"> Nanak Institute of Technical Campus, India</w:t>
      </w:r>
    </w:p>
    <w:p w14:paraId="6FF43569" w14:textId="77777777" w:rsidR="009A7270" w:rsidRPr="009A7270" w:rsidRDefault="009A7270">
      <w:pPr>
        <w:rPr>
          <w:rFonts w:ascii="Arial" w:hAnsi="Arial" w:cs="Arial"/>
          <w:b/>
          <w:sz w:val="20"/>
          <w:szCs w:val="20"/>
        </w:rPr>
      </w:pPr>
    </w:p>
    <w:sectPr w:rsidR="009A7270" w:rsidRPr="009A727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0D7D" w14:textId="77777777" w:rsidR="00324AEE" w:rsidRPr="0000007A" w:rsidRDefault="00324AEE" w:rsidP="0099583E">
      <w:r>
        <w:separator/>
      </w:r>
    </w:p>
  </w:endnote>
  <w:endnote w:type="continuationSeparator" w:id="0">
    <w:p w14:paraId="06B13FA6" w14:textId="77777777" w:rsidR="00324AEE" w:rsidRPr="0000007A" w:rsidRDefault="00324A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3489" w14:textId="77777777" w:rsidR="00324AEE" w:rsidRPr="0000007A" w:rsidRDefault="00324AEE" w:rsidP="0099583E">
      <w:r>
        <w:separator/>
      </w:r>
    </w:p>
  </w:footnote>
  <w:footnote w:type="continuationSeparator" w:id="0">
    <w:p w14:paraId="059E7408" w14:textId="77777777" w:rsidR="00324AEE" w:rsidRPr="0000007A" w:rsidRDefault="00324A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0563315">
    <w:abstractNumId w:val="3"/>
  </w:num>
  <w:num w:numId="2" w16cid:durableId="521285121">
    <w:abstractNumId w:val="6"/>
  </w:num>
  <w:num w:numId="3" w16cid:durableId="2018340571">
    <w:abstractNumId w:val="5"/>
  </w:num>
  <w:num w:numId="4" w16cid:durableId="2019312418">
    <w:abstractNumId w:val="7"/>
  </w:num>
  <w:num w:numId="5" w16cid:durableId="1759909893">
    <w:abstractNumId w:val="4"/>
  </w:num>
  <w:num w:numId="6" w16cid:durableId="949044207">
    <w:abstractNumId w:val="0"/>
  </w:num>
  <w:num w:numId="7" w16cid:durableId="1305936920">
    <w:abstractNumId w:val="1"/>
  </w:num>
  <w:num w:numId="8" w16cid:durableId="1898587258">
    <w:abstractNumId w:val="9"/>
  </w:num>
  <w:num w:numId="9" w16cid:durableId="2069567146">
    <w:abstractNumId w:val="8"/>
  </w:num>
  <w:num w:numId="10" w16cid:durableId="1222518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AD5"/>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F02"/>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490"/>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42E3"/>
    <w:rsid w:val="002A3D7C"/>
    <w:rsid w:val="002B0E4B"/>
    <w:rsid w:val="002C1AE3"/>
    <w:rsid w:val="002C40B8"/>
    <w:rsid w:val="002D60EF"/>
    <w:rsid w:val="002E10DF"/>
    <w:rsid w:val="002E1211"/>
    <w:rsid w:val="002E2339"/>
    <w:rsid w:val="002E5C81"/>
    <w:rsid w:val="002E6D86"/>
    <w:rsid w:val="002E7787"/>
    <w:rsid w:val="002F6935"/>
    <w:rsid w:val="003048E4"/>
    <w:rsid w:val="00312559"/>
    <w:rsid w:val="003204B8"/>
    <w:rsid w:val="00324AEE"/>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173"/>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1D5"/>
    <w:rsid w:val="004C3DF1"/>
    <w:rsid w:val="004D2E36"/>
    <w:rsid w:val="004E08E3"/>
    <w:rsid w:val="004E1D1A"/>
    <w:rsid w:val="004E4915"/>
    <w:rsid w:val="004F741F"/>
    <w:rsid w:val="004F78F5"/>
    <w:rsid w:val="004F7BF2"/>
    <w:rsid w:val="00503AB6"/>
    <w:rsid w:val="005047C5"/>
    <w:rsid w:val="0050495C"/>
    <w:rsid w:val="00510920"/>
    <w:rsid w:val="005109C2"/>
    <w:rsid w:val="0052339F"/>
    <w:rsid w:val="00530A2D"/>
    <w:rsid w:val="005312FE"/>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5682"/>
    <w:rsid w:val="00765F61"/>
    <w:rsid w:val="00766889"/>
    <w:rsid w:val="00766A0D"/>
    <w:rsid w:val="00767F8C"/>
    <w:rsid w:val="007760C4"/>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554"/>
    <w:rsid w:val="0090720F"/>
    <w:rsid w:val="0091410B"/>
    <w:rsid w:val="00922FAF"/>
    <w:rsid w:val="009245E3"/>
    <w:rsid w:val="00942DEE"/>
    <w:rsid w:val="00944F67"/>
    <w:rsid w:val="00954E82"/>
    <w:rsid w:val="009553EC"/>
    <w:rsid w:val="00955E45"/>
    <w:rsid w:val="00962B70"/>
    <w:rsid w:val="00967C62"/>
    <w:rsid w:val="00982766"/>
    <w:rsid w:val="009852C4"/>
    <w:rsid w:val="0099583E"/>
    <w:rsid w:val="009A0242"/>
    <w:rsid w:val="009A59ED"/>
    <w:rsid w:val="009A7270"/>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2ED3"/>
    <w:rsid w:val="00AA41B3"/>
    <w:rsid w:val="00AA49A2"/>
    <w:rsid w:val="00AA5338"/>
    <w:rsid w:val="00AB1ED6"/>
    <w:rsid w:val="00AB397D"/>
    <w:rsid w:val="00AB473A"/>
    <w:rsid w:val="00AB638A"/>
    <w:rsid w:val="00AB65BF"/>
    <w:rsid w:val="00AB6E43"/>
    <w:rsid w:val="00AC1349"/>
    <w:rsid w:val="00AD6C51"/>
    <w:rsid w:val="00AE0E9B"/>
    <w:rsid w:val="00AE54CD"/>
    <w:rsid w:val="00AF3016"/>
    <w:rsid w:val="00B03A45"/>
    <w:rsid w:val="00B2236C"/>
    <w:rsid w:val="00B22FE6"/>
    <w:rsid w:val="00B3033D"/>
    <w:rsid w:val="00B32029"/>
    <w:rsid w:val="00B334D9"/>
    <w:rsid w:val="00B53059"/>
    <w:rsid w:val="00B562D2"/>
    <w:rsid w:val="00B61474"/>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491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5659"/>
    <w:rsid w:val="00EB6E15"/>
    <w:rsid w:val="00EC6894"/>
    <w:rsid w:val="00ED6B12"/>
    <w:rsid w:val="00ED7400"/>
    <w:rsid w:val="00EF326D"/>
    <w:rsid w:val="00EF53FE"/>
    <w:rsid w:val="00F1171E"/>
    <w:rsid w:val="00F13071"/>
    <w:rsid w:val="00F2643C"/>
    <w:rsid w:val="00F26844"/>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021AD5"/>
    <w:rPr>
      <w:b/>
      <w:bCs/>
    </w:rPr>
  </w:style>
  <w:style w:type="paragraph" w:customStyle="1" w:styleId="Affiliation">
    <w:name w:val="Affiliation"/>
    <w:basedOn w:val="Normal"/>
    <w:rsid w:val="009A727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2026-01-11T16:50:00Z</dcterms:created>
  <dcterms:modified xsi:type="dcterms:W3CDTF">2026-01-14T12:06:00Z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