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10DA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10DA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810DA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10DA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10DA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810DA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F7B82F1" w:rsidR="0000007A" w:rsidRPr="00810DA0" w:rsidRDefault="0047377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10DA0">
                <w:rPr>
                  <w:rStyle w:val="Hyperlink"/>
                  <w:rFonts w:ascii="Arial" w:hAnsi="Arial" w:cs="Arial"/>
                </w:rPr>
                <w:t>An Overview of Disease and Health Research</w:t>
              </w:r>
            </w:hyperlink>
          </w:p>
        </w:tc>
      </w:tr>
      <w:tr w:rsidR="0000007A" w:rsidRPr="00810DA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10DA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10DA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E9AB9FB" w:rsidR="0000007A" w:rsidRPr="00810DA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810DA0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810DA0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810DA0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73777" w:rsidRPr="00810DA0">
              <w:rPr>
                <w:rFonts w:ascii="Arial" w:hAnsi="Arial" w:cs="Arial"/>
                <w:b/>
                <w:bCs/>
                <w:szCs w:val="28"/>
                <w:lang w:val="en-GB"/>
              </w:rPr>
              <w:t>7032</w:t>
            </w:r>
          </w:p>
        </w:tc>
      </w:tr>
      <w:tr w:rsidR="0000007A" w:rsidRPr="00810DA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10DA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10DA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9D87158" w:rsidR="0000007A" w:rsidRPr="00810DA0" w:rsidRDefault="0003207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10DA0">
              <w:rPr>
                <w:rFonts w:ascii="Arial" w:hAnsi="Arial" w:cs="Arial"/>
                <w:b/>
                <w:szCs w:val="28"/>
                <w:lang w:val="en-GB"/>
              </w:rPr>
              <w:t>Percutaneous Cholecystostomy in Acute Calculus Cholecystitis: Current Management</w:t>
            </w:r>
          </w:p>
        </w:tc>
      </w:tr>
      <w:tr w:rsidR="00CF0BBB" w:rsidRPr="00810DA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10DA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10DA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DCE982" w:rsidR="00CF0BBB" w:rsidRPr="00810DA0" w:rsidRDefault="00AF0B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810DA0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810DA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810DA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810DA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810DA0" w:rsidRDefault="00D27A79" w:rsidP="007E7FA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89"/>
        <w:gridCol w:w="6434"/>
        <w:gridCol w:w="5911"/>
      </w:tblGrid>
      <w:tr w:rsidR="00F1171E" w:rsidRPr="00810DA0" w14:paraId="71A94C1F" w14:textId="77777777" w:rsidTr="0021561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10D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0DA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10DA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10D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A3466" w:rsidRPr="00810DA0" w14:paraId="5EA12279" w14:textId="77777777" w:rsidTr="00215616">
        <w:tc>
          <w:tcPr>
            <w:tcW w:w="1849" w:type="pct"/>
            <w:noWrap/>
          </w:tcPr>
          <w:p w14:paraId="7AE9682F" w14:textId="3131CAD3" w:rsidR="009376E0" w:rsidRPr="00810DA0" w:rsidRDefault="00852736" w:rsidP="00BA3466">
            <w:pPr>
              <w:rPr>
                <w:rFonts w:ascii="Arial" w:hAnsi="Arial" w:cs="Arial"/>
                <w:lang w:val="en-GB"/>
              </w:rPr>
            </w:pPr>
            <w:r w:rsidRPr="00810DA0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638" w:type="pct"/>
          </w:tcPr>
          <w:p w14:paraId="5B8DBE06" w14:textId="77777777" w:rsidR="00BA3466" w:rsidRPr="00810DA0" w:rsidRDefault="00BA3466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0DA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BA3466" w:rsidRPr="00810DA0" w:rsidRDefault="00BA3466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DA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BA3466" w:rsidRPr="00810DA0" w:rsidRDefault="00BA3466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13" w:type="pct"/>
          </w:tcPr>
          <w:p w14:paraId="57792C30" w14:textId="77777777" w:rsidR="00BA3466" w:rsidRPr="00810DA0" w:rsidRDefault="00BA346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0DA0">
              <w:rPr>
                <w:rFonts w:ascii="Arial" w:hAnsi="Arial" w:cs="Arial"/>
                <w:lang w:val="en-GB"/>
              </w:rPr>
              <w:t>Author’s Feedback</w:t>
            </w:r>
            <w:r w:rsidRPr="00810DA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10DA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BA3466" w:rsidRPr="00810DA0" w14:paraId="5C0AB4EC" w14:textId="77777777" w:rsidTr="00215616">
        <w:trPr>
          <w:trHeight w:val="1264"/>
        </w:trPr>
        <w:tc>
          <w:tcPr>
            <w:tcW w:w="1849" w:type="pct"/>
            <w:noWrap/>
          </w:tcPr>
          <w:p w14:paraId="35C5BFDB" w14:textId="77777777" w:rsidR="00215616" w:rsidRPr="00810DA0" w:rsidRDefault="00BA346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</w:t>
            </w:r>
          </w:p>
          <w:p w14:paraId="2F3E0ACB" w14:textId="77777777" w:rsidR="00215616" w:rsidRPr="00810DA0" w:rsidRDefault="00BA3466" w:rsidP="002156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the scientific community. </w:t>
            </w:r>
          </w:p>
          <w:p w14:paraId="66B47184" w14:textId="75789D78" w:rsidR="00BA3466" w:rsidRPr="00810DA0" w:rsidRDefault="00BA3466" w:rsidP="002156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minimum of 3-4 sentences may be required for this part.</w:t>
            </w:r>
          </w:p>
          <w:p w14:paraId="3373D4EF" w14:textId="77777777" w:rsidR="00BA3466" w:rsidRPr="00810DA0" w:rsidRDefault="00BA3466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38" w:type="pct"/>
          </w:tcPr>
          <w:p w14:paraId="50DE6852" w14:textId="77777777" w:rsidR="00215616" w:rsidRPr="00810DA0" w:rsidRDefault="00215616" w:rsidP="00215616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F54ED59" w14:textId="77777777" w:rsidR="00215616" w:rsidRPr="00810DA0" w:rsidRDefault="00215616" w:rsidP="00215616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Acute cholecystitis can be managed by </w:t>
            </w:r>
            <w:proofErr w:type="spellStart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cholecystestomy</w:t>
            </w:r>
            <w:proofErr w:type="spellEnd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alon</w:t>
            </w:r>
            <w:proofErr w:type="spellEnd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7DBC9196" w14:textId="78226E2F" w:rsidR="00BA3466" w:rsidRPr="00810DA0" w:rsidRDefault="00215616" w:rsidP="002156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Cholecystestomy</w:t>
            </w:r>
            <w:proofErr w:type="spellEnd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followed by cholecystectomy was best option for high risk patients</w:t>
            </w:r>
          </w:p>
        </w:tc>
        <w:tc>
          <w:tcPr>
            <w:tcW w:w="1513" w:type="pct"/>
          </w:tcPr>
          <w:p w14:paraId="462A339C" w14:textId="77777777" w:rsidR="00BA3466" w:rsidRPr="00810DA0" w:rsidRDefault="00BA346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A3466" w:rsidRPr="00810DA0" w14:paraId="0D8B5B2C" w14:textId="77777777" w:rsidTr="00215616">
        <w:trPr>
          <w:trHeight w:val="1262"/>
        </w:trPr>
        <w:tc>
          <w:tcPr>
            <w:tcW w:w="1849" w:type="pct"/>
            <w:noWrap/>
          </w:tcPr>
          <w:p w14:paraId="21CBA5FE" w14:textId="77777777" w:rsidR="00BA3466" w:rsidRPr="00810DA0" w:rsidRDefault="00BA346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5C882066" w:rsidR="00BA3466" w:rsidRPr="00810DA0" w:rsidRDefault="00BA346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275B919" w14:textId="17351200" w:rsidR="00BA3466" w:rsidRPr="00810DA0" w:rsidRDefault="00E932A4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  <w:r w:rsidRPr="00810DA0">
              <w:rPr>
                <w:rFonts w:ascii="Arial" w:hAnsi="Arial" w:cs="Arial"/>
                <w:u w:val="single"/>
                <w:lang w:val="en-GB"/>
              </w:rPr>
              <w:t xml:space="preserve"> </w:t>
            </w:r>
          </w:p>
        </w:tc>
        <w:tc>
          <w:tcPr>
            <w:tcW w:w="1638" w:type="pct"/>
          </w:tcPr>
          <w:p w14:paraId="63A287E8" w14:textId="77777777" w:rsidR="00215616" w:rsidRPr="00810DA0" w:rsidRDefault="00215616" w:rsidP="002156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Percutaneous Cholecystostomy in Acute Calculus Cholecystitis: Current Management</w:t>
            </w:r>
          </w:p>
          <w:p w14:paraId="794AA9A7" w14:textId="6D44A96B" w:rsidR="00BA3466" w:rsidRPr="00810DA0" w:rsidRDefault="00215616" w:rsidP="002156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  with</w:t>
            </w:r>
            <w:proofErr w:type="gramEnd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manuscripts</w:t>
            </w:r>
          </w:p>
        </w:tc>
        <w:tc>
          <w:tcPr>
            <w:tcW w:w="1513" w:type="pct"/>
          </w:tcPr>
          <w:p w14:paraId="405B6701" w14:textId="77777777" w:rsidR="00BA3466" w:rsidRPr="00810DA0" w:rsidRDefault="00BA346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A3466" w:rsidRPr="00810DA0" w14:paraId="5604762A" w14:textId="77777777" w:rsidTr="00215616">
        <w:trPr>
          <w:trHeight w:val="1262"/>
        </w:trPr>
        <w:tc>
          <w:tcPr>
            <w:tcW w:w="1849" w:type="pct"/>
            <w:noWrap/>
          </w:tcPr>
          <w:p w14:paraId="67F25DF8" w14:textId="77777777" w:rsidR="00215616" w:rsidRPr="00810DA0" w:rsidRDefault="00BA3466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10DA0">
              <w:rPr>
                <w:rFonts w:ascii="Arial" w:hAnsi="Arial" w:cs="Arial"/>
                <w:lang w:val="en-GB"/>
              </w:rPr>
              <w:t xml:space="preserve">Is the abstract of the article comprehensive? </w:t>
            </w:r>
          </w:p>
          <w:p w14:paraId="5A739F75" w14:textId="77777777" w:rsidR="00215616" w:rsidRPr="00810DA0" w:rsidRDefault="00BA3466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10DA0">
              <w:rPr>
                <w:rFonts w:ascii="Arial" w:hAnsi="Arial" w:cs="Arial"/>
                <w:lang w:val="en-GB"/>
              </w:rPr>
              <w:t xml:space="preserve">Do you suggest the addition (or deletion) of some points in this section? </w:t>
            </w:r>
          </w:p>
          <w:p w14:paraId="3635573D" w14:textId="580BDEEA" w:rsidR="00BA3466" w:rsidRPr="00810DA0" w:rsidRDefault="00BA3466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10DA0">
              <w:rPr>
                <w:rFonts w:ascii="Arial" w:hAnsi="Arial" w:cs="Arial"/>
                <w:lang w:val="en-GB"/>
              </w:rPr>
              <w:t>Please write your suggestions here.</w:t>
            </w:r>
          </w:p>
          <w:p w14:paraId="3760981A" w14:textId="0268C1D6" w:rsidR="00BA3466" w:rsidRPr="00810DA0" w:rsidRDefault="00BA3466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1638" w:type="pct"/>
          </w:tcPr>
          <w:p w14:paraId="0FB7E83A" w14:textId="12E539C8" w:rsidR="00BA3466" w:rsidRPr="00810DA0" w:rsidRDefault="0021561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adequate length, impressive enough, with good results</w:t>
            </w:r>
          </w:p>
        </w:tc>
        <w:tc>
          <w:tcPr>
            <w:tcW w:w="1513" w:type="pct"/>
          </w:tcPr>
          <w:p w14:paraId="1D54B730" w14:textId="77777777" w:rsidR="00BA3466" w:rsidRPr="00810DA0" w:rsidRDefault="00BA346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A3466" w:rsidRPr="00810DA0" w14:paraId="2F579F54" w14:textId="77777777" w:rsidTr="00215616">
        <w:trPr>
          <w:trHeight w:val="859"/>
        </w:trPr>
        <w:tc>
          <w:tcPr>
            <w:tcW w:w="1849" w:type="pct"/>
            <w:noWrap/>
          </w:tcPr>
          <w:p w14:paraId="697DF7AA" w14:textId="77777777" w:rsidR="00BA3466" w:rsidRPr="00810DA0" w:rsidRDefault="00BA346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</w:pPr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  <w:p w14:paraId="04361F46" w14:textId="64ABBAA2" w:rsidR="008756CE" w:rsidRPr="00810DA0" w:rsidRDefault="008756C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38" w:type="pct"/>
          </w:tcPr>
          <w:p w14:paraId="2B5A7721" w14:textId="37AD1CBA" w:rsidR="00BA3466" w:rsidRPr="00810DA0" w:rsidRDefault="002156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that manages the acute high mortality complications as acute </w:t>
            </w:r>
            <w:proofErr w:type="spellStart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calcular</w:t>
            </w:r>
            <w:proofErr w:type="spellEnd"/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cholecystitis in high risks patients when surgery intervention not considered</w:t>
            </w:r>
          </w:p>
        </w:tc>
        <w:tc>
          <w:tcPr>
            <w:tcW w:w="1513" w:type="pct"/>
          </w:tcPr>
          <w:p w14:paraId="4898F764" w14:textId="77777777" w:rsidR="00BA3466" w:rsidRPr="00810DA0" w:rsidRDefault="00BA346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A3466" w:rsidRPr="00810DA0" w14:paraId="73739464" w14:textId="77777777" w:rsidTr="00215616">
        <w:trPr>
          <w:trHeight w:val="703"/>
        </w:trPr>
        <w:tc>
          <w:tcPr>
            <w:tcW w:w="1849" w:type="pct"/>
            <w:noWrap/>
          </w:tcPr>
          <w:p w14:paraId="6BA46DF2" w14:textId="77777777" w:rsidR="00215616" w:rsidRPr="00810DA0" w:rsidRDefault="00BA346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E69E0B8" w14:textId="77777777" w:rsidR="00215616" w:rsidRPr="00810DA0" w:rsidRDefault="00BA346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If you have suggestions of additional references, </w:t>
            </w:r>
          </w:p>
          <w:p w14:paraId="09C25322" w14:textId="24FF3A3C" w:rsidR="00BA3466" w:rsidRPr="00810DA0" w:rsidRDefault="00BA346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mention them in the review form.</w:t>
            </w:r>
          </w:p>
          <w:p w14:paraId="7EFC02A2" w14:textId="151D6A40" w:rsidR="00BA3466" w:rsidRPr="00810DA0" w:rsidRDefault="00BA3466" w:rsidP="00CC720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38" w:type="pct"/>
          </w:tcPr>
          <w:p w14:paraId="24FE0567" w14:textId="0D38B574" w:rsidR="00BA3466" w:rsidRPr="00810DA0" w:rsidRDefault="002156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 enough</w:t>
            </w:r>
          </w:p>
        </w:tc>
        <w:tc>
          <w:tcPr>
            <w:tcW w:w="1513" w:type="pct"/>
          </w:tcPr>
          <w:p w14:paraId="40220055" w14:textId="77777777" w:rsidR="00BA3466" w:rsidRPr="00810DA0" w:rsidRDefault="00BA346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A3466" w:rsidRPr="00810DA0" w14:paraId="73CC4A50" w14:textId="77777777" w:rsidTr="00215616">
        <w:trPr>
          <w:trHeight w:val="386"/>
        </w:trPr>
        <w:tc>
          <w:tcPr>
            <w:tcW w:w="1849" w:type="pct"/>
            <w:noWrap/>
          </w:tcPr>
          <w:p w14:paraId="029CE8D0" w14:textId="77777777" w:rsidR="00BA3466" w:rsidRPr="00810DA0" w:rsidRDefault="00BA346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BA3466" w:rsidRPr="00810DA0" w:rsidRDefault="00BA3466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10DA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61753045" w:rsidR="00BA3466" w:rsidRPr="00810DA0" w:rsidRDefault="00BA34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38" w:type="pct"/>
          </w:tcPr>
          <w:p w14:paraId="0A07EA75" w14:textId="77777777" w:rsidR="00BA3466" w:rsidRPr="00810DA0" w:rsidRDefault="00BA34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BA3466" w:rsidRPr="00810DA0" w:rsidRDefault="00BA34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4FF9283" w:rsidR="00BA3466" w:rsidRPr="00810DA0" w:rsidRDefault="0021561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sz w:val="20"/>
                <w:szCs w:val="20"/>
                <w:lang w:val="en-GB"/>
              </w:rPr>
              <w:t>Clear easy language</w:t>
            </w:r>
          </w:p>
          <w:p w14:paraId="297F52DB" w14:textId="77777777" w:rsidR="00BA3466" w:rsidRPr="00810DA0" w:rsidRDefault="00BA34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BA3466" w:rsidRPr="00810DA0" w:rsidRDefault="00BA34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3" w:type="pct"/>
          </w:tcPr>
          <w:p w14:paraId="0351CA58" w14:textId="77777777" w:rsidR="00BA3466" w:rsidRPr="00810DA0" w:rsidRDefault="00BA34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A3466" w:rsidRPr="00810DA0" w14:paraId="20A16C0C" w14:textId="77777777" w:rsidTr="00215616">
        <w:trPr>
          <w:trHeight w:val="1178"/>
        </w:trPr>
        <w:tc>
          <w:tcPr>
            <w:tcW w:w="1849" w:type="pct"/>
            <w:noWrap/>
          </w:tcPr>
          <w:p w14:paraId="7F4BCFAE" w14:textId="77777777" w:rsidR="00BA3466" w:rsidRPr="00810DA0" w:rsidRDefault="00BA3466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10DA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10DA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10DA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60A13E8" w:rsidR="00BA3466" w:rsidRPr="00810DA0" w:rsidRDefault="00BA346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638" w:type="pct"/>
          </w:tcPr>
          <w:p w14:paraId="1E347C61" w14:textId="77777777" w:rsidR="00BA3466" w:rsidRPr="00810DA0" w:rsidRDefault="00BA34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BA3466" w:rsidRPr="00810DA0" w:rsidRDefault="00BA34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8D75347" w:rsidR="00BA3466" w:rsidRPr="00810DA0" w:rsidRDefault="0021561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sz w:val="20"/>
                <w:szCs w:val="20"/>
                <w:lang w:val="en-GB"/>
              </w:rPr>
              <w:t>Good for publication</w:t>
            </w:r>
          </w:p>
          <w:p w14:paraId="15DFD0E8" w14:textId="77777777" w:rsidR="00BA3466" w:rsidRPr="00810DA0" w:rsidRDefault="00BA34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3" w:type="pct"/>
          </w:tcPr>
          <w:p w14:paraId="465E098E" w14:textId="77777777" w:rsidR="00BA3466" w:rsidRPr="00810DA0" w:rsidRDefault="00BA34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10D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7"/>
        <w:gridCol w:w="8474"/>
        <w:gridCol w:w="5543"/>
      </w:tblGrid>
      <w:tr w:rsidR="00F1171E" w:rsidRPr="00810DA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10D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10DA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10DA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10D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10DA0" w14:paraId="5356501F" w14:textId="77777777" w:rsidTr="007F0288">
        <w:trPr>
          <w:trHeight w:val="935"/>
        </w:trPr>
        <w:tc>
          <w:tcPr>
            <w:tcW w:w="1652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10D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10D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0DA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24" w:type="pct"/>
          </w:tcPr>
          <w:p w14:paraId="6F48B50B" w14:textId="77777777" w:rsidR="00F1171E" w:rsidRPr="00810D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0DA0">
              <w:rPr>
                <w:rFonts w:ascii="Arial" w:hAnsi="Arial" w:cs="Arial"/>
                <w:lang w:val="en-GB"/>
              </w:rPr>
              <w:t>Author’s comment</w:t>
            </w:r>
            <w:r w:rsidRPr="00810DA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10DA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10DA0" w14:paraId="3944C8A3" w14:textId="77777777" w:rsidTr="007F0288">
        <w:trPr>
          <w:trHeight w:val="697"/>
        </w:trPr>
        <w:tc>
          <w:tcPr>
            <w:tcW w:w="1652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10D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0BBCB92A" w:rsidR="00F1171E" w:rsidRPr="00810DA0" w:rsidRDefault="00E0299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0DA0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20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10D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10DA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10DA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10DA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10D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10D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pct"/>
            <w:vAlign w:val="center"/>
          </w:tcPr>
          <w:p w14:paraId="780A9F8E" w14:textId="77777777" w:rsidR="00F1171E" w:rsidRPr="00810DA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10DA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10DA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10D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78571A0" w14:textId="77777777" w:rsidR="00810DA0" w:rsidRPr="0065658A" w:rsidRDefault="00810DA0" w:rsidP="00810DA0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65658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564C5EB" w14:textId="77777777" w:rsidR="00810DA0" w:rsidRDefault="00810DA0" w:rsidP="00810DA0">
      <w:r w:rsidRPr="0065658A">
        <w:rPr>
          <w:rFonts w:ascii="Arial" w:hAnsi="Arial" w:cs="Arial"/>
          <w:b/>
          <w:color w:val="000000"/>
        </w:rPr>
        <w:t xml:space="preserve">Burkan </w:t>
      </w:r>
      <w:proofErr w:type="gramStart"/>
      <w:r w:rsidRPr="0065658A">
        <w:rPr>
          <w:rFonts w:ascii="Arial" w:hAnsi="Arial" w:cs="Arial"/>
          <w:b/>
          <w:color w:val="000000"/>
        </w:rPr>
        <w:t>Nasr ,University</w:t>
      </w:r>
      <w:proofErr w:type="gramEnd"/>
      <w:r w:rsidRPr="0065658A">
        <w:rPr>
          <w:rFonts w:ascii="Arial" w:hAnsi="Arial" w:cs="Arial"/>
          <w:b/>
          <w:color w:val="000000"/>
        </w:rPr>
        <w:t xml:space="preserve"> of </w:t>
      </w:r>
      <w:proofErr w:type="gramStart"/>
      <w:r w:rsidRPr="0065658A">
        <w:rPr>
          <w:rFonts w:ascii="Arial" w:hAnsi="Arial" w:cs="Arial"/>
          <w:b/>
          <w:color w:val="000000"/>
        </w:rPr>
        <w:t>Aden ,</w:t>
      </w:r>
      <w:proofErr w:type="gramEnd"/>
      <w:r w:rsidRPr="0065658A">
        <w:rPr>
          <w:rFonts w:ascii="Arial" w:hAnsi="Arial" w:cs="Arial"/>
          <w:b/>
          <w:color w:val="000000"/>
        </w:rPr>
        <w:t xml:space="preserve"> Yemen </w:t>
      </w:r>
      <w:r w:rsidRPr="0065658A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810DA0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810DA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0A8A5" w14:textId="77777777" w:rsidR="00E473B1" w:rsidRPr="0000007A" w:rsidRDefault="00E473B1" w:rsidP="0099583E">
      <w:r>
        <w:separator/>
      </w:r>
    </w:p>
  </w:endnote>
  <w:endnote w:type="continuationSeparator" w:id="0">
    <w:p w14:paraId="78263DB9" w14:textId="77777777" w:rsidR="00E473B1" w:rsidRPr="0000007A" w:rsidRDefault="00E473B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2DF18" w14:textId="77777777" w:rsidR="00E473B1" w:rsidRPr="0000007A" w:rsidRDefault="00E473B1" w:rsidP="0099583E">
      <w:r>
        <w:separator/>
      </w:r>
    </w:p>
  </w:footnote>
  <w:footnote w:type="continuationSeparator" w:id="0">
    <w:p w14:paraId="6583A389" w14:textId="77777777" w:rsidR="00E473B1" w:rsidRPr="0000007A" w:rsidRDefault="00E473B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3924C3"/>
    <w:multiLevelType w:val="hybridMultilevel"/>
    <w:tmpl w:val="3996AFF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911793">
    <w:abstractNumId w:val="3"/>
  </w:num>
  <w:num w:numId="2" w16cid:durableId="1995840706">
    <w:abstractNumId w:val="6"/>
  </w:num>
  <w:num w:numId="3" w16cid:durableId="1683782553">
    <w:abstractNumId w:val="5"/>
  </w:num>
  <w:num w:numId="4" w16cid:durableId="2005429537">
    <w:abstractNumId w:val="7"/>
  </w:num>
  <w:num w:numId="5" w16cid:durableId="1828739903">
    <w:abstractNumId w:val="4"/>
  </w:num>
  <w:num w:numId="6" w16cid:durableId="364982108">
    <w:abstractNumId w:val="0"/>
  </w:num>
  <w:num w:numId="7" w16cid:durableId="721440245">
    <w:abstractNumId w:val="1"/>
  </w:num>
  <w:num w:numId="8" w16cid:durableId="1193222505">
    <w:abstractNumId w:val="9"/>
  </w:num>
  <w:num w:numId="9" w16cid:durableId="753741690">
    <w:abstractNumId w:val="8"/>
  </w:num>
  <w:num w:numId="10" w16cid:durableId="1738362011">
    <w:abstractNumId w:val="2"/>
  </w:num>
  <w:num w:numId="11" w16cid:durableId="11103207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50E8"/>
    <w:rsid w:val="000168A9"/>
    <w:rsid w:val="00021981"/>
    <w:rsid w:val="000234E1"/>
    <w:rsid w:val="0002598E"/>
    <w:rsid w:val="0003207F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76D0"/>
    <w:rsid w:val="000D13B0"/>
    <w:rsid w:val="000E0D9D"/>
    <w:rsid w:val="000F5D64"/>
    <w:rsid w:val="000F6EA8"/>
    <w:rsid w:val="00101322"/>
    <w:rsid w:val="00115767"/>
    <w:rsid w:val="00121FFA"/>
    <w:rsid w:val="0012616A"/>
    <w:rsid w:val="001338A4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7F2C"/>
    <w:rsid w:val="001F24FF"/>
    <w:rsid w:val="001F2913"/>
    <w:rsid w:val="001F707F"/>
    <w:rsid w:val="002011F3"/>
    <w:rsid w:val="00201B85"/>
    <w:rsid w:val="00204D68"/>
    <w:rsid w:val="002105F7"/>
    <w:rsid w:val="002109D6"/>
    <w:rsid w:val="0021561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180"/>
    <w:rsid w:val="00291D08"/>
    <w:rsid w:val="00293482"/>
    <w:rsid w:val="002A3D7C"/>
    <w:rsid w:val="002B0E4B"/>
    <w:rsid w:val="002B14CF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30A2"/>
    <w:rsid w:val="00401C12"/>
    <w:rsid w:val="00421DBF"/>
    <w:rsid w:val="0042465A"/>
    <w:rsid w:val="00435B36"/>
    <w:rsid w:val="00442B24"/>
    <w:rsid w:val="004430CD"/>
    <w:rsid w:val="0044519B"/>
    <w:rsid w:val="00452743"/>
    <w:rsid w:val="00452F40"/>
    <w:rsid w:val="00457AB1"/>
    <w:rsid w:val="00457BC0"/>
    <w:rsid w:val="00461309"/>
    <w:rsid w:val="00462996"/>
    <w:rsid w:val="00473777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62A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67F0"/>
    <w:rsid w:val="005A4F17"/>
    <w:rsid w:val="005B3509"/>
    <w:rsid w:val="005C25A0"/>
    <w:rsid w:val="005D230D"/>
    <w:rsid w:val="005E11DC"/>
    <w:rsid w:val="005E29CE"/>
    <w:rsid w:val="005E3241"/>
    <w:rsid w:val="005E4279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D57"/>
    <w:rsid w:val="006A5E0B"/>
    <w:rsid w:val="006A7405"/>
    <w:rsid w:val="006C3797"/>
    <w:rsid w:val="006D467C"/>
    <w:rsid w:val="006E01EE"/>
    <w:rsid w:val="006E336E"/>
    <w:rsid w:val="006E6014"/>
    <w:rsid w:val="006E7D6E"/>
    <w:rsid w:val="00700A1D"/>
    <w:rsid w:val="00700EF2"/>
    <w:rsid w:val="00701186"/>
    <w:rsid w:val="00704CE8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7FAE"/>
    <w:rsid w:val="007F0288"/>
    <w:rsid w:val="007F5873"/>
    <w:rsid w:val="00810DA0"/>
    <w:rsid w:val="008126B7"/>
    <w:rsid w:val="00815F94"/>
    <w:rsid w:val="008224E2"/>
    <w:rsid w:val="00825DC9"/>
    <w:rsid w:val="0082676D"/>
    <w:rsid w:val="00830C0E"/>
    <w:rsid w:val="008324FC"/>
    <w:rsid w:val="008359E1"/>
    <w:rsid w:val="00846F1F"/>
    <w:rsid w:val="008470AB"/>
    <w:rsid w:val="00852736"/>
    <w:rsid w:val="0085546D"/>
    <w:rsid w:val="0086369B"/>
    <w:rsid w:val="00867E37"/>
    <w:rsid w:val="0087201B"/>
    <w:rsid w:val="008756CE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2FDD"/>
    <w:rsid w:val="009245E3"/>
    <w:rsid w:val="009376E0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28"/>
    <w:rsid w:val="00AB397D"/>
    <w:rsid w:val="00AB638A"/>
    <w:rsid w:val="00AB65BF"/>
    <w:rsid w:val="00AB6E43"/>
    <w:rsid w:val="00AC1349"/>
    <w:rsid w:val="00AD6C51"/>
    <w:rsid w:val="00AE0E9B"/>
    <w:rsid w:val="00AE54CD"/>
    <w:rsid w:val="00AF0B07"/>
    <w:rsid w:val="00AF3016"/>
    <w:rsid w:val="00AF58FC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EF6"/>
    <w:rsid w:val="00B66599"/>
    <w:rsid w:val="00B760E1"/>
    <w:rsid w:val="00B82FFC"/>
    <w:rsid w:val="00BA1AB3"/>
    <w:rsid w:val="00BA3466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79B1"/>
    <w:rsid w:val="00C82466"/>
    <w:rsid w:val="00C84097"/>
    <w:rsid w:val="00CA4B20"/>
    <w:rsid w:val="00CA7853"/>
    <w:rsid w:val="00CB429B"/>
    <w:rsid w:val="00CC2753"/>
    <w:rsid w:val="00CC720D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4DDD"/>
    <w:rsid w:val="00D17979"/>
    <w:rsid w:val="00D2075F"/>
    <w:rsid w:val="00D24CBE"/>
    <w:rsid w:val="00D27A79"/>
    <w:rsid w:val="00D32AC2"/>
    <w:rsid w:val="00D40416"/>
    <w:rsid w:val="00D430AB"/>
    <w:rsid w:val="00D4782A"/>
    <w:rsid w:val="00D65831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299D"/>
    <w:rsid w:val="00E03C32"/>
    <w:rsid w:val="00E05CC0"/>
    <w:rsid w:val="00E3111A"/>
    <w:rsid w:val="00E451EA"/>
    <w:rsid w:val="00E473B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32A4"/>
    <w:rsid w:val="00E9533D"/>
    <w:rsid w:val="00E972A7"/>
    <w:rsid w:val="00EA2839"/>
    <w:rsid w:val="00EB21D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6C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1BE4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10DA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31</cp:revision>
  <dcterms:created xsi:type="dcterms:W3CDTF">2026-01-16T19:13:00Z</dcterms:created>
  <dcterms:modified xsi:type="dcterms:W3CDTF">2026-01-22T12:18:00Z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