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69112F" w14:paraId="1643A4CA" w14:textId="77777777" w:rsidTr="004847FF">
        <w:trPr>
          <w:trHeight w:val="450"/>
        </w:trPr>
        <w:tc>
          <w:tcPr>
            <w:tcW w:w="5000" w:type="pct"/>
            <w:gridSpan w:val="2"/>
            <w:tcBorders>
              <w:top w:val="nil"/>
              <w:left w:val="nil"/>
              <w:right w:val="nil"/>
            </w:tcBorders>
          </w:tcPr>
          <w:p w14:paraId="4C55E51F" w14:textId="77777777" w:rsidR="00602F7D" w:rsidRPr="0069112F" w:rsidRDefault="00602F7D" w:rsidP="00F2643C">
            <w:pPr>
              <w:pStyle w:val="Heading2"/>
              <w:jc w:val="left"/>
              <w:rPr>
                <w:rFonts w:ascii="Arial" w:hAnsi="Arial" w:cs="Arial"/>
                <w:b w:val="0"/>
                <w:bCs w:val="0"/>
                <w:sz w:val="36"/>
                <w:szCs w:val="28"/>
                <w:lang w:val="en-US"/>
              </w:rPr>
            </w:pPr>
          </w:p>
        </w:tc>
      </w:tr>
      <w:tr w:rsidR="0000007A" w:rsidRPr="0069112F" w14:paraId="127EAD7E" w14:textId="77777777" w:rsidTr="00F33C84">
        <w:trPr>
          <w:trHeight w:val="413"/>
        </w:trPr>
        <w:tc>
          <w:tcPr>
            <w:tcW w:w="1234" w:type="pct"/>
          </w:tcPr>
          <w:p w14:paraId="3C159AA5" w14:textId="77777777" w:rsidR="0000007A" w:rsidRPr="0069112F" w:rsidRDefault="00D27A79" w:rsidP="00696CAD">
            <w:pPr>
              <w:pStyle w:val="BodyText"/>
              <w:ind w:left="90"/>
              <w:jc w:val="left"/>
              <w:rPr>
                <w:rFonts w:ascii="Arial" w:hAnsi="Arial" w:cs="Arial"/>
                <w:bCs/>
                <w:szCs w:val="28"/>
                <w:lang w:val="en-GB"/>
              </w:rPr>
            </w:pPr>
            <w:r w:rsidRPr="0069112F">
              <w:rPr>
                <w:rFonts w:ascii="Arial" w:hAnsi="Arial" w:cs="Arial"/>
                <w:bCs/>
                <w:szCs w:val="28"/>
                <w:lang w:val="en-GB"/>
              </w:rPr>
              <w:t xml:space="preserve">Book </w:t>
            </w:r>
            <w:r w:rsidR="0000007A" w:rsidRPr="0069112F">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0D18DAEA" w:rsidR="0000007A" w:rsidRPr="0069112F" w:rsidRDefault="00322CCC" w:rsidP="00054BC4">
            <w:pPr>
              <w:pStyle w:val="NormalWeb"/>
              <w:rPr>
                <w:rFonts w:ascii="Arial" w:hAnsi="Arial" w:cs="Arial"/>
                <w:b/>
                <w:bCs/>
                <w:szCs w:val="28"/>
                <w:u w:val="single"/>
              </w:rPr>
            </w:pPr>
            <w:hyperlink r:id="rId7" w:history="1">
              <w:r w:rsidRPr="0069112F">
                <w:rPr>
                  <w:rStyle w:val="Hyperlink"/>
                  <w:rFonts w:ascii="Arial" w:hAnsi="Arial" w:cs="Arial"/>
                </w:rPr>
                <w:t>Pharmaceutical Science: New Insights and Developments</w:t>
              </w:r>
            </w:hyperlink>
          </w:p>
        </w:tc>
      </w:tr>
      <w:tr w:rsidR="0000007A" w:rsidRPr="0069112F" w14:paraId="73C90375" w14:textId="77777777" w:rsidTr="002E7787">
        <w:trPr>
          <w:trHeight w:val="290"/>
        </w:trPr>
        <w:tc>
          <w:tcPr>
            <w:tcW w:w="1234" w:type="pct"/>
          </w:tcPr>
          <w:p w14:paraId="20D28135" w14:textId="77777777" w:rsidR="0000007A" w:rsidRPr="0069112F" w:rsidRDefault="0000007A" w:rsidP="00696CAD">
            <w:pPr>
              <w:pStyle w:val="BodyText"/>
              <w:ind w:left="90"/>
              <w:jc w:val="left"/>
              <w:rPr>
                <w:rFonts w:ascii="Arial" w:hAnsi="Arial" w:cs="Arial"/>
                <w:bCs/>
                <w:szCs w:val="28"/>
                <w:lang w:val="en-GB"/>
              </w:rPr>
            </w:pPr>
            <w:r w:rsidRPr="0069112F">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21B94121" w:rsidR="0000007A" w:rsidRPr="0069112F" w:rsidRDefault="00E72A8E" w:rsidP="00F3669D">
            <w:pPr>
              <w:pStyle w:val="NormalWeb"/>
              <w:spacing w:before="0" w:beforeAutospacing="0" w:after="0" w:afterAutospacing="0"/>
              <w:rPr>
                <w:rFonts w:ascii="Arial" w:hAnsi="Arial" w:cs="Arial"/>
                <w:b/>
                <w:bCs/>
                <w:szCs w:val="28"/>
                <w:highlight w:val="yellow"/>
                <w:lang w:val="en-GB"/>
              </w:rPr>
            </w:pPr>
            <w:r w:rsidRPr="0069112F">
              <w:rPr>
                <w:rFonts w:ascii="Arial" w:hAnsi="Arial" w:cs="Arial"/>
                <w:b/>
                <w:bCs/>
                <w:szCs w:val="28"/>
                <w:lang w:val="en-GB"/>
              </w:rPr>
              <w:t>Ms_BP</w:t>
            </w:r>
            <w:r w:rsidR="00FC432A" w:rsidRPr="0069112F">
              <w:rPr>
                <w:rFonts w:ascii="Arial" w:hAnsi="Arial" w:cs="Arial"/>
                <w:b/>
                <w:bCs/>
                <w:szCs w:val="28"/>
                <w:lang w:val="en-GB"/>
              </w:rPr>
              <w:t>R</w:t>
            </w:r>
            <w:r w:rsidRPr="0069112F">
              <w:rPr>
                <w:rFonts w:ascii="Arial" w:hAnsi="Arial" w:cs="Arial"/>
                <w:b/>
                <w:bCs/>
                <w:szCs w:val="28"/>
                <w:lang w:val="en-GB"/>
              </w:rPr>
              <w:t>_</w:t>
            </w:r>
            <w:r w:rsidR="00322CCC" w:rsidRPr="0069112F">
              <w:rPr>
                <w:rFonts w:ascii="Arial" w:hAnsi="Arial" w:cs="Arial"/>
                <w:b/>
                <w:bCs/>
                <w:szCs w:val="28"/>
                <w:lang w:val="en-GB"/>
              </w:rPr>
              <w:t>7036</w:t>
            </w:r>
          </w:p>
        </w:tc>
      </w:tr>
      <w:tr w:rsidR="0000007A" w:rsidRPr="0069112F" w14:paraId="05B60576" w14:textId="77777777" w:rsidTr="002109D6">
        <w:trPr>
          <w:trHeight w:val="331"/>
        </w:trPr>
        <w:tc>
          <w:tcPr>
            <w:tcW w:w="1234" w:type="pct"/>
          </w:tcPr>
          <w:p w14:paraId="0196A627" w14:textId="77777777" w:rsidR="0000007A" w:rsidRPr="0069112F" w:rsidRDefault="0000007A" w:rsidP="00696CAD">
            <w:pPr>
              <w:pStyle w:val="BodyText"/>
              <w:ind w:left="90"/>
              <w:jc w:val="left"/>
              <w:rPr>
                <w:rFonts w:ascii="Arial" w:hAnsi="Arial" w:cs="Arial"/>
                <w:bCs/>
                <w:szCs w:val="28"/>
                <w:lang w:val="en-GB"/>
              </w:rPr>
            </w:pPr>
            <w:r w:rsidRPr="0069112F">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599E0B09" w:rsidR="0000007A" w:rsidRPr="0069112F" w:rsidRDefault="00714772" w:rsidP="000450FC">
            <w:pPr>
              <w:pStyle w:val="NormalWeb"/>
              <w:spacing w:before="0" w:beforeAutospacing="0" w:after="0" w:afterAutospacing="0"/>
              <w:rPr>
                <w:rFonts w:ascii="Arial" w:hAnsi="Arial" w:cs="Arial"/>
                <w:b/>
                <w:szCs w:val="28"/>
                <w:highlight w:val="yellow"/>
                <w:lang w:val="en-GB"/>
              </w:rPr>
            </w:pPr>
            <w:r w:rsidRPr="0069112F">
              <w:rPr>
                <w:rFonts w:ascii="Arial" w:hAnsi="Arial" w:cs="Arial"/>
                <w:b/>
                <w:szCs w:val="28"/>
                <w:lang w:val="en-GB"/>
              </w:rPr>
              <w:t>Evaluation of α-Amylase Inhibitory Activity of Aqueous Extracts of selected Plants</w:t>
            </w:r>
          </w:p>
        </w:tc>
      </w:tr>
      <w:tr w:rsidR="00CF0BBB" w:rsidRPr="0069112F" w14:paraId="6D508B1C" w14:textId="77777777" w:rsidTr="002E7787">
        <w:trPr>
          <w:trHeight w:val="332"/>
        </w:trPr>
        <w:tc>
          <w:tcPr>
            <w:tcW w:w="1234" w:type="pct"/>
          </w:tcPr>
          <w:p w14:paraId="32FC28F7" w14:textId="77777777" w:rsidR="00CF0BBB" w:rsidRPr="0069112F" w:rsidRDefault="00CF0BBB" w:rsidP="00696CAD">
            <w:pPr>
              <w:pStyle w:val="BodyText"/>
              <w:ind w:left="90"/>
              <w:jc w:val="left"/>
              <w:rPr>
                <w:rFonts w:ascii="Arial" w:hAnsi="Arial" w:cs="Arial"/>
                <w:bCs/>
                <w:szCs w:val="28"/>
                <w:lang w:val="en-GB"/>
              </w:rPr>
            </w:pPr>
            <w:r w:rsidRPr="0069112F">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67ADC186" w:rsidR="00CF0BBB" w:rsidRPr="0069112F" w:rsidRDefault="00A828CA" w:rsidP="000450FC">
            <w:pPr>
              <w:pStyle w:val="NormalWeb"/>
              <w:spacing w:before="0" w:beforeAutospacing="0" w:after="0" w:afterAutospacing="0"/>
              <w:rPr>
                <w:rFonts w:ascii="Arial" w:hAnsi="Arial" w:cs="Arial"/>
                <w:b/>
                <w:szCs w:val="28"/>
                <w:lang w:val="en-GB"/>
              </w:rPr>
            </w:pPr>
            <w:r w:rsidRPr="0069112F">
              <w:rPr>
                <w:rFonts w:ascii="Arial" w:hAnsi="Arial" w:cs="Arial"/>
                <w:b/>
                <w:szCs w:val="28"/>
                <w:lang w:val="en-GB"/>
              </w:rPr>
              <w:t>Book Chapter</w:t>
            </w:r>
          </w:p>
        </w:tc>
      </w:tr>
    </w:tbl>
    <w:p w14:paraId="45F5983C" w14:textId="77777777" w:rsidR="00037D52" w:rsidRPr="0069112F" w:rsidRDefault="00037D52" w:rsidP="0000007A">
      <w:pPr>
        <w:pStyle w:val="BodyText"/>
        <w:rPr>
          <w:rFonts w:ascii="Arial" w:hAnsi="Arial" w:cs="Arial"/>
          <w:b/>
          <w:bCs/>
          <w:szCs w:val="20"/>
          <w:u w:val="single"/>
          <w:lang w:val="en-GB"/>
        </w:rPr>
      </w:pPr>
    </w:p>
    <w:p w14:paraId="79DE1CF8" w14:textId="77777777" w:rsidR="00605952" w:rsidRPr="0069112F" w:rsidRDefault="00605952" w:rsidP="0000007A">
      <w:pPr>
        <w:pStyle w:val="BodyText"/>
        <w:rPr>
          <w:rFonts w:ascii="Arial" w:hAnsi="Arial" w:cs="Arial"/>
          <w:b/>
          <w:bCs/>
          <w:szCs w:val="20"/>
          <w:u w:val="single"/>
          <w:lang w:val="en-GB"/>
        </w:rPr>
      </w:pPr>
    </w:p>
    <w:p w14:paraId="17599C49" w14:textId="77777777" w:rsidR="00626025" w:rsidRPr="0069112F" w:rsidRDefault="00626025" w:rsidP="00D27A79">
      <w:pPr>
        <w:pStyle w:val="BodyText"/>
        <w:jc w:val="left"/>
        <w:rPr>
          <w:rFonts w:ascii="Arial" w:hAnsi="Arial" w:cs="Arial"/>
          <w:color w:val="222222"/>
          <w:sz w:val="20"/>
          <w:szCs w:val="18"/>
          <w:lang w:val="en-GB"/>
        </w:rPr>
      </w:pPr>
    </w:p>
    <w:p w14:paraId="5A743ECE" w14:textId="77777777" w:rsidR="00D27A79" w:rsidRPr="0069112F" w:rsidRDefault="00D27A79" w:rsidP="00DF5C00">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69112F" w14:paraId="71A94C1F" w14:textId="77777777" w:rsidTr="007222C8">
        <w:tc>
          <w:tcPr>
            <w:tcW w:w="5000" w:type="pct"/>
            <w:gridSpan w:val="3"/>
            <w:tcBorders>
              <w:top w:val="nil"/>
              <w:left w:val="nil"/>
              <w:right w:val="nil"/>
            </w:tcBorders>
            <w:noWrap/>
          </w:tcPr>
          <w:p w14:paraId="0BC15285" w14:textId="75BEB51F" w:rsidR="00F1171E" w:rsidRPr="0069112F" w:rsidRDefault="00F1171E" w:rsidP="007222C8">
            <w:pPr>
              <w:pStyle w:val="Heading2"/>
              <w:jc w:val="left"/>
              <w:rPr>
                <w:rFonts w:ascii="Arial" w:hAnsi="Arial" w:cs="Arial"/>
                <w:lang w:val="en-GB"/>
              </w:rPr>
            </w:pPr>
            <w:r w:rsidRPr="0069112F">
              <w:rPr>
                <w:rFonts w:ascii="Arial" w:hAnsi="Arial" w:cs="Arial"/>
                <w:highlight w:val="yellow"/>
                <w:lang w:val="en-GB"/>
              </w:rPr>
              <w:t>PART  1:</w:t>
            </w:r>
            <w:r w:rsidRPr="0069112F">
              <w:rPr>
                <w:rFonts w:ascii="Arial" w:hAnsi="Arial" w:cs="Arial"/>
                <w:lang w:val="en-GB"/>
              </w:rPr>
              <w:t xml:space="preserve"> Comments</w:t>
            </w:r>
          </w:p>
          <w:p w14:paraId="1287753C" w14:textId="77777777" w:rsidR="00F1171E" w:rsidRPr="0069112F" w:rsidRDefault="00F1171E" w:rsidP="007222C8">
            <w:pPr>
              <w:rPr>
                <w:rFonts w:ascii="Arial" w:hAnsi="Arial" w:cs="Arial"/>
                <w:sz w:val="20"/>
                <w:szCs w:val="20"/>
                <w:lang w:val="en-GB"/>
              </w:rPr>
            </w:pPr>
          </w:p>
        </w:tc>
      </w:tr>
      <w:tr w:rsidR="00F1171E" w:rsidRPr="0069112F" w14:paraId="5EA12279" w14:textId="77777777" w:rsidTr="007222C8">
        <w:tc>
          <w:tcPr>
            <w:tcW w:w="1265" w:type="pct"/>
            <w:noWrap/>
          </w:tcPr>
          <w:p w14:paraId="7AE9682F" w14:textId="77777777" w:rsidR="00F1171E" w:rsidRPr="0069112F" w:rsidRDefault="00F1171E" w:rsidP="007222C8">
            <w:pPr>
              <w:pStyle w:val="Heading2"/>
              <w:jc w:val="left"/>
              <w:rPr>
                <w:rFonts w:ascii="Arial" w:hAnsi="Arial" w:cs="Arial"/>
                <w:lang w:val="en-GB"/>
              </w:rPr>
            </w:pPr>
          </w:p>
        </w:tc>
        <w:tc>
          <w:tcPr>
            <w:tcW w:w="2212" w:type="pct"/>
          </w:tcPr>
          <w:p w14:paraId="5B8DBE06" w14:textId="77777777" w:rsidR="00F1171E" w:rsidRPr="0069112F" w:rsidRDefault="00F1171E" w:rsidP="007222C8">
            <w:pPr>
              <w:pStyle w:val="Heading2"/>
              <w:jc w:val="left"/>
              <w:rPr>
                <w:rFonts w:ascii="Arial" w:hAnsi="Arial" w:cs="Arial"/>
                <w:lang w:val="en-GB"/>
              </w:rPr>
            </w:pPr>
            <w:r w:rsidRPr="0069112F">
              <w:rPr>
                <w:rFonts w:ascii="Arial" w:hAnsi="Arial" w:cs="Arial"/>
                <w:lang w:val="en-GB"/>
              </w:rPr>
              <w:t>Reviewer’s comment</w:t>
            </w:r>
          </w:p>
          <w:p w14:paraId="693A9C4D" w14:textId="77777777" w:rsidR="00421DBF" w:rsidRPr="0069112F" w:rsidRDefault="00421DBF" w:rsidP="00421DBF">
            <w:pPr>
              <w:rPr>
                <w:rFonts w:ascii="Arial" w:hAnsi="Arial" w:cs="Arial"/>
                <w:b/>
                <w:bCs/>
                <w:sz w:val="20"/>
                <w:szCs w:val="20"/>
              </w:rPr>
            </w:pPr>
            <w:r w:rsidRPr="0069112F">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69112F" w:rsidRDefault="00421DBF" w:rsidP="00421DBF">
            <w:pPr>
              <w:rPr>
                <w:rFonts w:ascii="Arial" w:hAnsi="Arial" w:cs="Arial"/>
                <w:lang w:val="en-GB"/>
              </w:rPr>
            </w:pPr>
          </w:p>
        </w:tc>
        <w:tc>
          <w:tcPr>
            <w:tcW w:w="1523" w:type="pct"/>
          </w:tcPr>
          <w:p w14:paraId="57792C30" w14:textId="77777777" w:rsidR="00F1171E" w:rsidRPr="0069112F" w:rsidRDefault="00F1171E" w:rsidP="007222C8">
            <w:pPr>
              <w:pStyle w:val="Heading2"/>
              <w:jc w:val="left"/>
              <w:rPr>
                <w:rFonts w:ascii="Arial" w:hAnsi="Arial" w:cs="Arial"/>
                <w:b w:val="0"/>
                <w:lang w:val="en-GB"/>
              </w:rPr>
            </w:pPr>
            <w:r w:rsidRPr="0069112F">
              <w:rPr>
                <w:rFonts w:ascii="Arial" w:hAnsi="Arial" w:cs="Arial"/>
                <w:lang w:val="en-GB"/>
              </w:rPr>
              <w:t>Author’s Feedback</w:t>
            </w:r>
            <w:r w:rsidRPr="0069112F">
              <w:rPr>
                <w:rFonts w:ascii="Arial" w:hAnsi="Arial" w:cs="Arial"/>
                <w:b w:val="0"/>
                <w:lang w:val="en-GB"/>
              </w:rPr>
              <w:t xml:space="preserve"> </w:t>
            </w:r>
            <w:r w:rsidRPr="0069112F">
              <w:rPr>
                <w:rFonts w:ascii="Arial" w:hAnsi="Arial" w:cs="Arial"/>
                <w:b w:val="0"/>
                <w:i/>
                <w:lang w:val="en-GB"/>
              </w:rPr>
              <w:t>(Please correct the manuscript and highlight that part in the manuscript. It is mandatory that authors should write his/her feedback here)</w:t>
            </w:r>
          </w:p>
        </w:tc>
      </w:tr>
      <w:tr w:rsidR="00F1171E" w:rsidRPr="0069112F" w14:paraId="5C0AB4EC" w14:textId="77777777" w:rsidTr="007222C8">
        <w:trPr>
          <w:trHeight w:val="1264"/>
        </w:trPr>
        <w:tc>
          <w:tcPr>
            <w:tcW w:w="1265" w:type="pct"/>
            <w:noWrap/>
          </w:tcPr>
          <w:p w14:paraId="66B47184" w14:textId="48030299" w:rsidR="00F1171E" w:rsidRPr="0069112F" w:rsidRDefault="00F1171E" w:rsidP="007222C8">
            <w:pPr>
              <w:ind w:left="360"/>
              <w:rPr>
                <w:rFonts w:ascii="Arial" w:hAnsi="Arial" w:cs="Arial"/>
                <w:b/>
                <w:bCs/>
                <w:sz w:val="20"/>
                <w:szCs w:val="20"/>
                <w:lang w:val="en-GB"/>
              </w:rPr>
            </w:pPr>
            <w:r w:rsidRPr="0069112F">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69112F" w:rsidRDefault="00F1171E" w:rsidP="007222C8">
            <w:pPr>
              <w:ind w:left="360"/>
              <w:rPr>
                <w:rFonts w:ascii="Arial" w:eastAsia="MS Mincho" w:hAnsi="Arial" w:cs="Arial"/>
                <w:b/>
                <w:bCs/>
                <w:sz w:val="20"/>
                <w:szCs w:val="20"/>
                <w:lang w:val="en-GB"/>
              </w:rPr>
            </w:pPr>
          </w:p>
        </w:tc>
        <w:tc>
          <w:tcPr>
            <w:tcW w:w="2212" w:type="pct"/>
          </w:tcPr>
          <w:p w14:paraId="7DBC9196" w14:textId="33C7DBB3" w:rsidR="00F1171E" w:rsidRPr="0069112F" w:rsidRDefault="002A4592" w:rsidP="007222C8">
            <w:pPr>
              <w:pStyle w:val="ListParagraph"/>
              <w:ind w:left="0"/>
              <w:rPr>
                <w:rFonts w:ascii="Arial" w:hAnsi="Arial" w:cs="Arial"/>
                <w:b/>
                <w:bCs/>
                <w:sz w:val="20"/>
                <w:szCs w:val="20"/>
                <w:lang w:val="en-GB"/>
              </w:rPr>
            </w:pPr>
            <w:r w:rsidRPr="0069112F">
              <w:rPr>
                <w:rFonts w:ascii="Arial" w:hAnsi="Arial" w:cs="Arial"/>
                <w:b/>
                <w:bCs/>
                <w:sz w:val="20"/>
                <w:szCs w:val="20"/>
                <w:lang w:val="en-GB"/>
              </w:rPr>
              <w:t xml:space="preserve">Identifying effective management strategies for diabetes mellitus is critically important, given the high global prevalence of type 2 diabetes. Screening medicinal plants for antidiabetic activity to identify potent and safe therapeutic compounds is a complex and challenging process. However, researchers continue to explore natural </w:t>
            </w:r>
            <w:proofErr w:type="gramStart"/>
            <w:r w:rsidRPr="0069112F">
              <w:rPr>
                <w:rFonts w:ascii="Arial" w:hAnsi="Arial" w:cs="Arial"/>
                <w:b/>
                <w:bCs/>
                <w:sz w:val="20"/>
                <w:szCs w:val="20"/>
                <w:lang w:val="en-GB"/>
              </w:rPr>
              <w:t>product</w:t>
            </w:r>
            <w:r w:rsidR="00AB442D" w:rsidRPr="0069112F">
              <w:rPr>
                <w:rFonts w:ascii="Arial" w:hAnsi="Arial" w:cs="Arial"/>
                <w:b/>
                <w:bCs/>
                <w:sz w:val="20"/>
                <w:szCs w:val="20"/>
                <w:lang w:val="en-GB"/>
              </w:rPr>
              <w:t xml:space="preserve"> based</w:t>
            </w:r>
            <w:proofErr w:type="gramEnd"/>
            <w:r w:rsidR="00AB442D" w:rsidRPr="0069112F">
              <w:rPr>
                <w:rFonts w:ascii="Arial" w:hAnsi="Arial" w:cs="Arial"/>
                <w:b/>
                <w:bCs/>
                <w:sz w:val="20"/>
                <w:szCs w:val="20"/>
                <w:lang w:val="en-GB"/>
              </w:rPr>
              <w:t xml:space="preserve"> drug discovery.</w:t>
            </w:r>
          </w:p>
        </w:tc>
        <w:tc>
          <w:tcPr>
            <w:tcW w:w="1523" w:type="pct"/>
          </w:tcPr>
          <w:p w14:paraId="462A339C" w14:textId="77777777" w:rsidR="00F1171E" w:rsidRPr="0069112F" w:rsidRDefault="00F1171E" w:rsidP="007222C8">
            <w:pPr>
              <w:pStyle w:val="Heading2"/>
              <w:jc w:val="left"/>
              <w:rPr>
                <w:rFonts w:ascii="Arial" w:hAnsi="Arial" w:cs="Arial"/>
                <w:b w:val="0"/>
                <w:lang w:val="en-GB"/>
              </w:rPr>
            </w:pPr>
          </w:p>
        </w:tc>
      </w:tr>
      <w:tr w:rsidR="00F1171E" w:rsidRPr="0069112F" w14:paraId="0D8B5B2C" w14:textId="77777777" w:rsidTr="007222C8">
        <w:trPr>
          <w:trHeight w:val="1262"/>
        </w:trPr>
        <w:tc>
          <w:tcPr>
            <w:tcW w:w="1265" w:type="pct"/>
            <w:noWrap/>
          </w:tcPr>
          <w:p w14:paraId="21CBA5FE" w14:textId="77777777" w:rsidR="00F1171E" w:rsidRPr="0069112F" w:rsidRDefault="00F1171E" w:rsidP="007222C8">
            <w:pPr>
              <w:ind w:left="360"/>
              <w:rPr>
                <w:rFonts w:ascii="Arial" w:hAnsi="Arial" w:cs="Arial"/>
                <w:b/>
                <w:bCs/>
                <w:sz w:val="20"/>
                <w:szCs w:val="20"/>
                <w:lang w:val="en-GB"/>
              </w:rPr>
            </w:pPr>
            <w:r w:rsidRPr="0069112F">
              <w:rPr>
                <w:rFonts w:ascii="Arial" w:hAnsi="Arial" w:cs="Arial"/>
                <w:b/>
                <w:bCs/>
                <w:sz w:val="20"/>
                <w:szCs w:val="20"/>
                <w:lang w:val="en-GB"/>
              </w:rPr>
              <w:t>Is the title of the article suitable?</w:t>
            </w:r>
          </w:p>
          <w:p w14:paraId="1CABB61A" w14:textId="77777777" w:rsidR="00F1171E" w:rsidRPr="0069112F" w:rsidRDefault="00F1171E" w:rsidP="007222C8">
            <w:pPr>
              <w:ind w:left="360"/>
              <w:rPr>
                <w:rFonts w:ascii="Arial" w:hAnsi="Arial" w:cs="Arial"/>
                <w:b/>
                <w:bCs/>
                <w:sz w:val="20"/>
                <w:szCs w:val="20"/>
                <w:lang w:val="en-GB"/>
              </w:rPr>
            </w:pPr>
            <w:r w:rsidRPr="0069112F">
              <w:rPr>
                <w:rFonts w:ascii="Arial" w:hAnsi="Arial" w:cs="Arial"/>
                <w:b/>
                <w:bCs/>
                <w:sz w:val="20"/>
                <w:szCs w:val="20"/>
                <w:lang w:val="en-GB"/>
              </w:rPr>
              <w:t>(If not please suggest an alternative title)</w:t>
            </w:r>
          </w:p>
          <w:p w14:paraId="0275B919" w14:textId="77777777" w:rsidR="00F1171E" w:rsidRPr="0069112F" w:rsidRDefault="00F1171E" w:rsidP="007222C8">
            <w:pPr>
              <w:pStyle w:val="Heading2"/>
              <w:jc w:val="left"/>
              <w:rPr>
                <w:rFonts w:ascii="Arial" w:hAnsi="Arial" w:cs="Arial"/>
                <w:u w:val="single"/>
                <w:lang w:val="en-GB"/>
              </w:rPr>
            </w:pPr>
          </w:p>
        </w:tc>
        <w:tc>
          <w:tcPr>
            <w:tcW w:w="2212" w:type="pct"/>
          </w:tcPr>
          <w:p w14:paraId="794AA9A7" w14:textId="77A92071" w:rsidR="00F1171E" w:rsidRPr="0069112F" w:rsidRDefault="008856AF" w:rsidP="007222C8">
            <w:pPr>
              <w:ind w:left="360"/>
              <w:rPr>
                <w:rFonts w:ascii="Arial" w:hAnsi="Arial" w:cs="Arial"/>
                <w:b/>
                <w:bCs/>
                <w:sz w:val="20"/>
                <w:szCs w:val="20"/>
                <w:lang w:val="en-GB"/>
              </w:rPr>
            </w:pPr>
            <w:r w:rsidRPr="0069112F">
              <w:rPr>
                <w:rFonts w:ascii="Arial" w:hAnsi="Arial" w:cs="Arial"/>
                <w:b/>
                <w:bCs/>
                <w:sz w:val="20"/>
                <w:szCs w:val="20"/>
                <w:lang w:val="en-GB"/>
              </w:rPr>
              <w:t>Yes</w:t>
            </w:r>
          </w:p>
        </w:tc>
        <w:tc>
          <w:tcPr>
            <w:tcW w:w="1523" w:type="pct"/>
          </w:tcPr>
          <w:p w14:paraId="405B6701" w14:textId="77777777" w:rsidR="00F1171E" w:rsidRPr="0069112F" w:rsidRDefault="00F1171E" w:rsidP="007222C8">
            <w:pPr>
              <w:pStyle w:val="Heading2"/>
              <w:jc w:val="left"/>
              <w:rPr>
                <w:rFonts w:ascii="Arial" w:hAnsi="Arial" w:cs="Arial"/>
                <w:b w:val="0"/>
                <w:lang w:val="en-GB"/>
              </w:rPr>
            </w:pPr>
          </w:p>
        </w:tc>
      </w:tr>
      <w:tr w:rsidR="00F1171E" w:rsidRPr="0069112F" w14:paraId="5604762A" w14:textId="77777777" w:rsidTr="007222C8">
        <w:trPr>
          <w:trHeight w:val="1262"/>
        </w:trPr>
        <w:tc>
          <w:tcPr>
            <w:tcW w:w="1265" w:type="pct"/>
            <w:noWrap/>
          </w:tcPr>
          <w:p w14:paraId="3635573D" w14:textId="77777777" w:rsidR="00F1171E" w:rsidRPr="0069112F" w:rsidRDefault="00F1171E" w:rsidP="007222C8">
            <w:pPr>
              <w:pStyle w:val="Heading2"/>
              <w:ind w:left="360"/>
              <w:jc w:val="left"/>
              <w:rPr>
                <w:rFonts w:ascii="Arial" w:hAnsi="Arial" w:cs="Arial"/>
                <w:lang w:val="en-GB"/>
              </w:rPr>
            </w:pPr>
            <w:r w:rsidRPr="0069112F">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69112F" w:rsidRDefault="00F1171E" w:rsidP="007222C8">
            <w:pPr>
              <w:pStyle w:val="Heading2"/>
              <w:jc w:val="left"/>
              <w:rPr>
                <w:rFonts w:ascii="Arial" w:hAnsi="Arial" w:cs="Arial"/>
                <w:u w:val="single"/>
                <w:lang w:val="en-GB"/>
              </w:rPr>
            </w:pPr>
          </w:p>
        </w:tc>
        <w:tc>
          <w:tcPr>
            <w:tcW w:w="2212" w:type="pct"/>
          </w:tcPr>
          <w:p w14:paraId="0FB7E83A" w14:textId="626DB99E" w:rsidR="00F1171E" w:rsidRPr="0069112F" w:rsidRDefault="000415B0" w:rsidP="00D852C5">
            <w:pPr>
              <w:rPr>
                <w:rFonts w:ascii="Arial" w:hAnsi="Arial" w:cs="Arial"/>
                <w:b/>
                <w:bCs/>
                <w:sz w:val="20"/>
                <w:szCs w:val="20"/>
                <w:lang w:val="en-GB"/>
              </w:rPr>
            </w:pPr>
            <w:r w:rsidRPr="0069112F">
              <w:rPr>
                <w:rFonts w:ascii="Arial" w:hAnsi="Arial" w:cs="Arial"/>
                <w:b/>
                <w:bCs/>
                <w:sz w:val="20"/>
                <w:szCs w:val="20"/>
                <w:lang w:val="en-GB"/>
              </w:rPr>
              <w:t>C</w:t>
            </w:r>
            <w:r w:rsidR="00D852C5" w:rsidRPr="0069112F">
              <w:rPr>
                <w:rFonts w:ascii="Arial" w:hAnsi="Arial" w:cs="Arial"/>
                <w:b/>
                <w:bCs/>
                <w:sz w:val="20"/>
                <w:szCs w:val="20"/>
                <w:lang w:val="en-GB"/>
              </w:rPr>
              <w:t>onclusion needs to be more concise and clearly articulated. It should directly emphasize the significance of developing effective and safe management strategies</w:t>
            </w:r>
          </w:p>
        </w:tc>
        <w:tc>
          <w:tcPr>
            <w:tcW w:w="1523" w:type="pct"/>
          </w:tcPr>
          <w:p w14:paraId="1D54B730" w14:textId="77777777" w:rsidR="00F1171E" w:rsidRPr="0069112F" w:rsidRDefault="00F1171E" w:rsidP="007222C8">
            <w:pPr>
              <w:pStyle w:val="Heading2"/>
              <w:jc w:val="left"/>
              <w:rPr>
                <w:rFonts w:ascii="Arial" w:hAnsi="Arial" w:cs="Arial"/>
                <w:b w:val="0"/>
                <w:lang w:val="en-GB"/>
              </w:rPr>
            </w:pPr>
          </w:p>
        </w:tc>
      </w:tr>
      <w:tr w:rsidR="00F1171E" w:rsidRPr="0069112F" w14:paraId="2F579F54" w14:textId="77777777" w:rsidTr="007222C8">
        <w:trPr>
          <w:trHeight w:val="859"/>
        </w:trPr>
        <w:tc>
          <w:tcPr>
            <w:tcW w:w="1265" w:type="pct"/>
            <w:noWrap/>
          </w:tcPr>
          <w:p w14:paraId="04361F46" w14:textId="368783AB" w:rsidR="00F1171E" w:rsidRPr="0069112F" w:rsidRDefault="00DC6FED" w:rsidP="007222C8">
            <w:pPr>
              <w:ind w:left="360"/>
              <w:rPr>
                <w:rFonts w:ascii="Arial" w:hAnsi="Arial" w:cs="Arial"/>
                <w:b/>
                <w:bCs/>
                <w:sz w:val="20"/>
                <w:szCs w:val="20"/>
                <w:u w:val="single"/>
                <w:lang w:val="en-GB"/>
              </w:rPr>
            </w:pPr>
            <w:r w:rsidRPr="0069112F">
              <w:rPr>
                <w:rFonts w:ascii="Arial" w:hAnsi="Arial" w:cs="Arial"/>
                <w:b/>
                <w:bCs/>
                <w:sz w:val="20"/>
                <w:szCs w:val="20"/>
                <w:lang w:val="en-GB"/>
              </w:rPr>
              <w:t xml:space="preserve">Is the manuscript scientifically, correct? Please write here. </w:t>
            </w:r>
          </w:p>
        </w:tc>
        <w:tc>
          <w:tcPr>
            <w:tcW w:w="2212" w:type="pct"/>
          </w:tcPr>
          <w:p w14:paraId="2B5A7721" w14:textId="44FBBC7C" w:rsidR="00F1171E" w:rsidRPr="0069112F" w:rsidRDefault="00B12317" w:rsidP="007222C8">
            <w:pPr>
              <w:pStyle w:val="ListParagraph"/>
              <w:ind w:left="0"/>
              <w:rPr>
                <w:rFonts w:ascii="Arial" w:hAnsi="Arial" w:cs="Arial"/>
                <w:b/>
                <w:bCs/>
                <w:sz w:val="20"/>
                <w:szCs w:val="20"/>
                <w:lang w:val="en-GB"/>
              </w:rPr>
            </w:pPr>
            <w:r w:rsidRPr="0069112F">
              <w:rPr>
                <w:rFonts w:ascii="Arial" w:hAnsi="Arial" w:cs="Arial"/>
                <w:b/>
                <w:bCs/>
                <w:sz w:val="20"/>
                <w:szCs w:val="20"/>
                <w:lang w:val="en-GB"/>
              </w:rPr>
              <w:t>The manuscript is relevant and scientifically sound in many aspects.</w:t>
            </w:r>
          </w:p>
        </w:tc>
        <w:tc>
          <w:tcPr>
            <w:tcW w:w="1523" w:type="pct"/>
          </w:tcPr>
          <w:p w14:paraId="4898F764" w14:textId="77777777" w:rsidR="00F1171E" w:rsidRPr="0069112F" w:rsidRDefault="00F1171E" w:rsidP="007222C8">
            <w:pPr>
              <w:pStyle w:val="Heading2"/>
              <w:jc w:val="left"/>
              <w:rPr>
                <w:rFonts w:ascii="Arial" w:hAnsi="Arial" w:cs="Arial"/>
                <w:b w:val="0"/>
                <w:lang w:val="en-GB"/>
              </w:rPr>
            </w:pPr>
          </w:p>
        </w:tc>
      </w:tr>
      <w:tr w:rsidR="00F1171E" w:rsidRPr="0069112F" w14:paraId="73739464" w14:textId="77777777" w:rsidTr="007222C8">
        <w:trPr>
          <w:trHeight w:val="703"/>
        </w:trPr>
        <w:tc>
          <w:tcPr>
            <w:tcW w:w="1265" w:type="pct"/>
            <w:noWrap/>
          </w:tcPr>
          <w:p w14:paraId="09C25322" w14:textId="77777777" w:rsidR="00F1171E" w:rsidRPr="0069112F" w:rsidRDefault="00F1171E" w:rsidP="007222C8">
            <w:pPr>
              <w:ind w:left="360"/>
              <w:rPr>
                <w:rFonts w:ascii="Arial" w:hAnsi="Arial" w:cs="Arial"/>
                <w:b/>
                <w:bCs/>
                <w:sz w:val="20"/>
                <w:szCs w:val="20"/>
                <w:lang w:val="en-GB"/>
              </w:rPr>
            </w:pPr>
            <w:r w:rsidRPr="0069112F">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69112F" w:rsidRDefault="00F1171E" w:rsidP="007222C8">
            <w:pPr>
              <w:ind w:left="360"/>
              <w:rPr>
                <w:rFonts w:ascii="Arial" w:hAnsi="Arial" w:cs="Arial"/>
                <w:b/>
                <w:bCs/>
                <w:sz w:val="20"/>
                <w:szCs w:val="20"/>
                <w:u w:val="single"/>
                <w:lang w:val="en-GB"/>
              </w:rPr>
            </w:pPr>
            <w:r w:rsidRPr="0069112F">
              <w:rPr>
                <w:rFonts w:ascii="Arial" w:hAnsi="Arial" w:cs="Arial"/>
                <w:b/>
                <w:bCs/>
                <w:sz w:val="20"/>
                <w:szCs w:val="20"/>
                <w:u w:val="single"/>
                <w:lang w:val="en-GB"/>
              </w:rPr>
              <w:t>-</w:t>
            </w:r>
          </w:p>
        </w:tc>
        <w:tc>
          <w:tcPr>
            <w:tcW w:w="2212" w:type="pct"/>
          </w:tcPr>
          <w:p w14:paraId="24FE0567" w14:textId="1E0AE97D" w:rsidR="00F1171E" w:rsidRPr="0069112F" w:rsidRDefault="002E5B6C" w:rsidP="007222C8">
            <w:pPr>
              <w:pStyle w:val="ListParagraph"/>
              <w:ind w:left="0"/>
              <w:rPr>
                <w:rFonts w:ascii="Arial" w:hAnsi="Arial" w:cs="Arial"/>
                <w:b/>
                <w:bCs/>
                <w:sz w:val="20"/>
                <w:szCs w:val="20"/>
                <w:lang w:val="en-GB"/>
              </w:rPr>
            </w:pPr>
            <w:r w:rsidRPr="0069112F">
              <w:rPr>
                <w:rFonts w:ascii="Arial" w:hAnsi="Arial" w:cs="Arial"/>
                <w:b/>
                <w:bCs/>
                <w:sz w:val="20"/>
                <w:szCs w:val="20"/>
                <w:lang w:val="en-GB"/>
              </w:rPr>
              <w:t>Manuscript would benefit from the inclusion of more recent research findings. In addition, the discussion section should be more detailed and better focused on interpreting and contextualizing the main research results.</w:t>
            </w:r>
          </w:p>
        </w:tc>
        <w:tc>
          <w:tcPr>
            <w:tcW w:w="1523" w:type="pct"/>
          </w:tcPr>
          <w:p w14:paraId="40220055" w14:textId="77777777" w:rsidR="00F1171E" w:rsidRPr="0069112F" w:rsidRDefault="00F1171E" w:rsidP="007222C8">
            <w:pPr>
              <w:pStyle w:val="Heading2"/>
              <w:jc w:val="left"/>
              <w:rPr>
                <w:rFonts w:ascii="Arial" w:hAnsi="Arial" w:cs="Arial"/>
                <w:b w:val="0"/>
                <w:lang w:val="en-GB"/>
              </w:rPr>
            </w:pPr>
          </w:p>
        </w:tc>
      </w:tr>
      <w:tr w:rsidR="00F1171E" w:rsidRPr="0069112F" w14:paraId="73CC4A50" w14:textId="77777777" w:rsidTr="007222C8">
        <w:trPr>
          <w:trHeight w:val="386"/>
        </w:trPr>
        <w:tc>
          <w:tcPr>
            <w:tcW w:w="1265" w:type="pct"/>
            <w:noWrap/>
          </w:tcPr>
          <w:p w14:paraId="029CE8D0" w14:textId="77777777" w:rsidR="00F1171E" w:rsidRPr="0069112F" w:rsidRDefault="00F1171E" w:rsidP="007222C8">
            <w:pPr>
              <w:pStyle w:val="Heading2"/>
              <w:jc w:val="left"/>
              <w:rPr>
                <w:rFonts w:ascii="Arial" w:hAnsi="Arial" w:cs="Arial"/>
                <w:b w:val="0"/>
                <w:lang w:val="en-GB"/>
              </w:rPr>
            </w:pPr>
          </w:p>
          <w:p w14:paraId="589C16C7" w14:textId="77777777" w:rsidR="00F1171E" w:rsidRPr="0069112F" w:rsidRDefault="00F1171E" w:rsidP="007222C8">
            <w:pPr>
              <w:pStyle w:val="Heading2"/>
              <w:ind w:left="360"/>
              <w:jc w:val="left"/>
              <w:rPr>
                <w:rFonts w:ascii="Arial" w:hAnsi="Arial" w:cs="Arial"/>
                <w:bCs w:val="0"/>
                <w:lang w:val="en-GB"/>
              </w:rPr>
            </w:pPr>
            <w:r w:rsidRPr="0069112F">
              <w:rPr>
                <w:rFonts w:ascii="Arial" w:hAnsi="Arial" w:cs="Arial"/>
                <w:bCs w:val="0"/>
                <w:lang w:val="en-GB"/>
              </w:rPr>
              <w:t>Is the language/English quality of the article suitable for scholarly communications?</w:t>
            </w:r>
          </w:p>
          <w:p w14:paraId="7722B85E" w14:textId="77777777" w:rsidR="00F1171E" w:rsidRPr="0069112F" w:rsidRDefault="00F1171E" w:rsidP="007222C8">
            <w:pPr>
              <w:rPr>
                <w:rFonts w:ascii="Arial" w:hAnsi="Arial" w:cs="Arial"/>
                <w:sz w:val="20"/>
                <w:szCs w:val="20"/>
                <w:lang w:val="en-GB"/>
              </w:rPr>
            </w:pPr>
          </w:p>
        </w:tc>
        <w:tc>
          <w:tcPr>
            <w:tcW w:w="2212" w:type="pct"/>
          </w:tcPr>
          <w:p w14:paraId="0A07EA75" w14:textId="77777777" w:rsidR="00F1171E" w:rsidRPr="0069112F" w:rsidRDefault="00F1171E" w:rsidP="007222C8">
            <w:pPr>
              <w:rPr>
                <w:rFonts w:ascii="Arial" w:hAnsi="Arial" w:cs="Arial"/>
                <w:sz w:val="20"/>
                <w:szCs w:val="20"/>
                <w:lang w:val="en-GB"/>
              </w:rPr>
            </w:pPr>
          </w:p>
          <w:p w14:paraId="6CBA4B2A" w14:textId="77777777" w:rsidR="00F1171E" w:rsidRPr="0069112F" w:rsidRDefault="00F1171E" w:rsidP="007222C8">
            <w:pPr>
              <w:rPr>
                <w:rFonts w:ascii="Arial" w:hAnsi="Arial" w:cs="Arial"/>
                <w:sz w:val="20"/>
                <w:szCs w:val="20"/>
                <w:lang w:val="en-GB"/>
              </w:rPr>
            </w:pPr>
          </w:p>
          <w:p w14:paraId="41E28118" w14:textId="3CB3EDDE" w:rsidR="00F1171E" w:rsidRPr="0069112F" w:rsidRDefault="005B7DA3" w:rsidP="007222C8">
            <w:pPr>
              <w:rPr>
                <w:rFonts w:ascii="Arial" w:hAnsi="Arial" w:cs="Arial"/>
                <w:sz w:val="20"/>
                <w:szCs w:val="20"/>
                <w:lang w:val="en-GB"/>
              </w:rPr>
            </w:pPr>
            <w:r w:rsidRPr="0069112F">
              <w:rPr>
                <w:rFonts w:ascii="Arial" w:hAnsi="Arial" w:cs="Arial"/>
                <w:sz w:val="20"/>
                <w:szCs w:val="20"/>
                <w:lang w:val="en-GB"/>
              </w:rPr>
              <w:t>Yes</w:t>
            </w:r>
          </w:p>
          <w:p w14:paraId="297F52DB" w14:textId="77777777" w:rsidR="00F1171E" w:rsidRPr="0069112F" w:rsidRDefault="00F1171E" w:rsidP="007222C8">
            <w:pPr>
              <w:rPr>
                <w:rFonts w:ascii="Arial" w:hAnsi="Arial" w:cs="Arial"/>
                <w:sz w:val="20"/>
                <w:szCs w:val="20"/>
                <w:lang w:val="en-GB"/>
              </w:rPr>
            </w:pPr>
          </w:p>
          <w:p w14:paraId="149A6CEF" w14:textId="77777777" w:rsidR="00F1171E" w:rsidRPr="0069112F" w:rsidRDefault="00F1171E" w:rsidP="007222C8">
            <w:pPr>
              <w:rPr>
                <w:rFonts w:ascii="Arial" w:hAnsi="Arial" w:cs="Arial"/>
                <w:sz w:val="20"/>
                <w:szCs w:val="20"/>
                <w:lang w:val="en-GB"/>
              </w:rPr>
            </w:pPr>
          </w:p>
        </w:tc>
        <w:tc>
          <w:tcPr>
            <w:tcW w:w="1523" w:type="pct"/>
          </w:tcPr>
          <w:p w14:paraId="0351CA58" w14:textId="77777777" w:rsidR="00F1171E" w:rsidRPr="0069112F" w:rsidRDefault="00F1171E" w:rsidP="007222C8">
            <w:pPr>
              <w:rPr>
                <w:rFonts w:ascii="Arial" w:hAnsi="Arial" w:cs="Arial"/>
                <w:sz w:val="20"/>
                <w:szCs w:val="20"/>
                <w:lang w:val="en-GB"/>
              </w:rPr>
            </w:pPr>
          </w:p>
        </w:tc>
      </w:tr>
      <w:tr w:rsidR="00F1171E" w:rsidRPr="0069112F" w14:paraId="20A16C0C" w14:textId="77777777" w:rsidTr="007222C8">
        <w:trPr>
          <w:trHeight w:val="1178"/>
        </w:trPr>
        <w:tc>
          <w:tcPr>
            <w:tcW w:w="1265" w:type="pct"/>
            <w:noWrap/>
          </w:tcPr>
          <w:p w14:paraId="7F4BCFAE" w14:textId="77777777" w:rsidR="00F1171E" w:rsidRPr="0069112F" w:rsidRDefault="00F1171E" w:rsidP="007222C8">
            <w:pPr>
              <w:pStyle w:val="Heading2"/>
              <w:jc w:val="left"/>
              <w:rPr>
                <w:rFonts w:ascii="Arial" w:hAnsi="Arial" w:cs="Arial"/>
                <w:b w:val="0"/>
                <w:bCs w:val="0"/>
                <w:lang w:val="en-GB"/>
              </w:rPr>
            </w:pPr>
            <w:r w:rsidRPr="0069112F">
              <w:rPr>
                <w:rFonts w:ascii="Arial" w:hAnsi="Arial" w:cs="Arial"/>
                <w:bCs w:val="0"/>
                <w:u w:val="single"/>
                <w:lang w:val="en-GB"/>
              </w:rPr>
              <w:t>Optional/General</w:t>
            </w:r>
            <w:r w:rsidRPr="0069112F">
              <w:rPr>
                <w:rFonts w:ascii="Arial" w:hAnsi="Arial" w:cs="Arial"/>
                <w:bCs w:val="0"/>
                <w:lang w:val="en-GB"/>
              </w:rPr>
              <w:t xml:space="preserve"> </w:t>
            </w:r>
            <w:r w:rsidRPr="0069112F">
              <w:rPr>
                <w:rFonts w:ascii="Arial" w:hAnsi="Arial" w:cs="Arial"/>
                <w:b w:val="0"/>
                <w:bCs w:val="0"/>
                <w:lang w:val="en-GB"/>
              </w:rPr>
              <w:t>comments</w:t>
            </w:r>
          </w:p>
          <w:p w14:paraId="1A6B3748" w14:textId="77777777" w:rsidR="00F1171E" w:rsidRPr="0069112F" w:rsidRDefault="00F1171E" w:rsidP="007222C8">
            <w:pPr>
              <w:pStyle w:val="Heading2"/>
              <w:jc w:val="left"/>
              <w:rPr>
                <w:rFonts w:ascii="Arial" w:hAnsi="Arial" w:cs="Arial"/>
                <w:b w:val="0"/>
                <w:lang w:val="en-GB"/>
              </w:rPr>
            </w:pPr>
          </w:p>
        </w:tc>
        <w:tc>
          <w:tcPr>
            <w:tcW w:w="2212" w:type="pct"/>
          </w:tcPr>
          <w:p w14:paraId="1E347C61" w14:textId="77777777" w:rsidR="00F1171E" w:rsidRPr="0069112F" w:rsidRDefault="00F1171E" w:rsidP="007222C8">
            <w:pPr>
              <w:rPr>
                <w:rFonts w:ascii="Arial" w:hAnsi="Arial" w:cs="Arial"/>
                <w:sz w:val="20"/>
                <w:szCs w:val="20"/>
                <w:lang w:val="en-GB"/>
              </w:rPr>
            </w:pPr>
          </w:p>
          <w:p w14:paraId="5E946A0E" w14:textId="77777777" w:rsidR="00F1171E" w:rsidRPr="0069112F" w:rsidRDefault="00F1171E" w:rsidP="007222C8">
            <w:pPr>
              <w:rPr>
                <w:rFonts w:ascii="Arial" w:hAnsi="Arial" w:cs="Arial"/>
                <w:sz w:val="20"/>
                <w:szCs w:val="20"/>
                <w:lang w:val="en-GB"/>
              </w:rPr>
            </w:pPr>
          </w:p>
          <w:p w14:paraId="7EB58C99" w14:textId="77777777" w:rsidR="00F1171E" w:rsidRPr="0069112F" w:rsidRDefault="00F1171E" w:rsidP="007222C8">
            <w:pPr>
              <w:rPr>
                <w:rFonts w:ascii="Arial" w:hAnsi="Arial" w:cs="Arial"/>
                <w:sz w:val="20"/>
                <w:szCs w:val="20"/>
                <w:lang w:val="en-GB"/>
              </w:rPr>
            </w:pPr>
          </w:p>
          <w:p w14:paraId="15DFD0E8" w14:textId="77777777" w:rsidR="00F1171E" w:rsidRPr="0069112F" w:rsidRDefault="00F1171E" w:rsidP="007222C8">
            <w:pPr>
              <w:rPr>
                <w:rFonts w:ascii="Arial" w:hAnsi="Arial" w:cs="Arial"/>
                <w:sz w:val="20"/>
                <w:szCs w:val="20"/>
                <w:lang w:val="en-GB"/>
              </w:rPr>
            </w:pPr>
          </w:p>
        </w:tc>
        <w:tc>
          <w:tcPr>
            <w:tcW w:w="1523" w:type="pct"/>
          </w:tcPr>
          <w:p w14:paraId="465E098E" w14:textId="77777777" w:rsidR="00F1171E" w:rsidRPr="0069112F" w:rsidRDefault="00F1171E" w:rsidP="007222C8">
            <w:pPr>
              <w:rPr>
                <w:rFonts w:ascii="Arial" w:hAnsi="Arial" w:cs="Arial"/>
                <w:sz w:val="20"/>
                <w:szCs w:val="20"/>
                <w:lang w:val="en-GB"/>
              </w:rPr>
            </w:pPr>
          </w:p>
        </w:tc>
      </w:tr>
    </w:tbl>
    <w:p w14:paraId="6BBACB91" w14:textId="77777777" w:rsidR="00F1171E" w:rsidRPr="0069112F" w:rsidRDefault="00F1171E" w:rsidP="00F1171E">
      <w:pPr>
        <w:pStyle w:val="BodyText"/>
        <w:rPr>
          <w:rFonts w:ascii="Arial" w:hAnsi="Arial" w:cs="Arial"/>
          <w:b/>
          <w:bCs/>
          <w:sz w:val="20"/>
          <w:szCs w:val="20"/>
          <w:u w:val="single"/>
          <w:lang w:val="en-GB"/>
        </w:rPr>
      </w:pPr>
    </w:p>
    <w:p w14:paraId="78207741" w14:textId="77777777" w:rsidR="00F1171E" w:rsidRPr="0069112F" w:rsidRDefault="00F1171E" w:rsidP="00F1171E">
      <w:pPr>
        <w:pStyle w:val="BodyText"/>
        <w:rPr>
          <w:rFonts w:ascii="Arial" w:hAnsi="Arial" w:cs="Arial"/>
          <w:b/>
          <w:bCs/>
          <w:sz w:val="20"/>
          <w:szCs w:val="20"/>
          <w:u w:val="single"/>
          <w:lang w:val="en-GB"/>
        </w:rPr>
      </w:pPr>
    </w:p>
    <w:p w14:paraId="108BE2F1" w14:textId="77777777" w:rsidR="00F1171E" w:rsidRPr="0069112F" w:rsidRDefault="00F1171E" w:rsidP="00F1171E">
      <w:pPr>
        <w:pStyle w:val="BodyText"/>
        <w:rPr>
          <w:rFonts w:ascii="Arial" w:hAnsi="Arial" w:cs="Arial"/>
          <w:b/>
          <w:bCs/>
          <w:sz w:val="20"/>
          <w:szCs w:val="20"/>
          <w:u w:val="single"/>
          <w:lang w:val="en-GB"/>
        </w:rPr>
      </w:pPr>
    </w:p>
    <w:p w14:paraId="618DE16F" w14:textId="77777777" w:rsidR="00F1171E" w:rsidRPr="0069112F" w:rsidRDefault="00F1171E" w:rsidP="00F1171E">
      <w:pPr>
        <w:pStyle w:val="BodyText"/>
        <w:rPr>
          <w:rFonts w:ascii="Arial" w:hAnsi="Arial" w:cs="Arial"/>
          <w:b/>
          <w:bCs/>
          <w:sz w:val="20"/>
          <w:szCs w:val="20"/>
          <w:u w:val="single"/>
          <w:lang w:val="en-GB"/>
        </w:rPr>
      </w:pPr>
    </w:p>
    <w:p w14:paraId="1B0E4DC5" w14:textId="77777777" w:rsidR="00F1171E" w:rsidRPr="0069112F" w:rsidRDefault="00F1171E" w:rsidP="00F1171E">
      <w:pPr>
        <w:pStyle w:val="BodyText"/>
        <w:rPr>
          <w:rFonts w:ascii="Arial" w:hAnsi="Arial" w:cs="Arial"/>
          <w:b/>
          <w:bCs/>
          <w:sz w:val="20"/>
          <w:szCs w:val="20"/>
          <w:u w:val="single"/>
          <w:lang w:val="en-GB"/>
        </w:rPr>
      </w:pPr>
    </w:p>
    <w:p w14:paraId="0ECA4E5E" w14:textId="77777777" w:rsidR="00F1171E" w:rsidRPr="0069112F" w:rsidRDefault="00F1171E" w:rsidP="00F1171E">
      <w:pPr>
        <w:pStyle w:val="BodyText"/>
        <w:rPr>
          <w:rFonts w:ascii="Arial" w:hAnsi="Arial" w:cs="Arial"/>
          <w:b/>
          <w:bCs/>
          <w:sz w:val="20"/>
          <w:szCs w:val="20"/>
          <w:u w:val="single"/>
          <w:lang w:val="en-GB"/>
        </w:rPr>
      </w:pPr>
    </w:p>
    <w:p w14:paraId="022D30C9" w14:textId="77777777" w:rsidR="00F1171E" w:rsidRPr="0069112F" w:rsidRDefault="00F1171E" w:rsidP="00F1171E">
      <w:pPr>
        <w:pStyle w:val="BodyText"/>
        <w:rPr>
          <w:rFonts w:ascii="Arial" w:hAnsi="Arial" w:cs="Arial"/>
          <w:b/>
          <w:bCs/>
          <w:sz w:val="20"/>
          <w:szCs w:val="20"/>
          <w:u w:val="single"/>
          <w:lang w:val="en-GB"/>
        </w:rPr>
      </w:pPr>
    </w:p>
    <w:p w14:paraId="1AB5512F" w14:textId="77777777" w:rsidR="00F1171E" w:rsidRPr="0069112F" w:rsidRDefault="00F1171E" w:rsidP="00F1171E">
      <w:pPr>
        <w:pStyle w:val="BodyText"/>
        <w:rPr>
          <w:rFonts w:ascii="Arial" w:hAnsi="Arial" w:cs="Arial"/>
          <w:b/>
          <w:bCs/>
          <w:sz w:val="20"/>
          <w:szCs w:val="20"/>
          <w:u w:val="single"/>
          <w:lang w:val="en-GB"/>
        </w:rPr>
      </w:pPr>
    </w:p>
    <w:p w14:paraId="38F83A77" w14:textId="77777777" w:rsidR="00F1171E" w:rsidRPr="0069112F" w:rsidRDefault="00F1171E" w:rsidP="00F1171E">
      <w:pPr>
        <w:pStyle w:val="BodyText"/>
        <w:rPr>
          <w:rFonts w:ascii="Arial" w:hAnsi="Arial" w:cs="Arial"/>
          <w:b/>
          <w:bCs/>
          <w:sz w:val="20"/>
          <w:szCs w:val="20"/>
          <w:u w:val="single"/>
          <w:lang w:val="en-GB"/>
        </w:rPr>
      </w:pPr>
    </w:p>
    <w:p w14:paraId="25E7AF2A" w14:textId="77777777" w:rsidR="00F1171E" w:rsidRPr="0069112F" w:rsidRDefault="00F1171E" w:rsidP="00F1171E">
      <w:pPr>
        <w:pStyle w:val="BodyText"/>
        <w:rPr>
          <w:rFonts w:ascii="Arial" w:hAnsi="Arial" w:cs="Arial"/>
          <w:b/>
          <w:bCs/>
          <w:sz w:val="20"/>
          <w:szCs w:val="20"/>
          <w:u w:val="single"/>
          <w:lang w:val="en-GB"/>
        </w:rPr>
      </w:pPr>
    </w:p>
    <w:p w14:paraId="4437A01F" w14:textId="77777777" w:rsidR="00F1171E" w:rsidRPr="0069112F" w:rsidRDefault="00F1171E" w:rsidP="00F1171E">
      <w:pPr>
        <w:pStyle w:val="BodyText"/>
        <w:rPr>
          <w:rFonts w:ascii="Arial" w:hAnsi="Arial" w:cs="Arial"/>
          <w:b/>
          <w:bCs/>
          <w:sz w:val="20"/>
          <w:szCs w:val="20"/>
          <w:u w:val="single"/>
          <w:lang w:val="en-GB"/>
        </w:rPr>
      </w:pPr>
    </w:p>
    <w:p w14:paraId="25069224" w14:textId="77777777" w:rsidR="00F1171E" w:rsidRPr="0069112F" w:rsidRDefault="00F1171E" w:rsidP="00F1171E">
      <w:pPr>
        <w:pStyle w:val="BodyText"/>
        <w:rPr>
          <w:rFonts w:ascii="Arial" w:hAnsi="Arial" w:cs="Arial"/>
          <w:b/>
          <w:bCs/>
          <w:sz w:val="20"/>
          <w:szCs w:val="20"/>
          <w:u w:val="single"/>
          <w:lang w:val="en-GB"/>
        </w:rPr>
      </w:pPr>
    </w:p>
    <w:p w14:paraId="0821307F" w14:textId="77777777" w:rsidR="00F1171E" w:rsidRPr="0069112F"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69112F"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69112F" w:rsidRDefault="00F1171E" w:rsidP="007222C8">
            <w:pPr>
              <w:pStyle w:val="NormalWeb"/>
              <w:spacing w:before="0" w:beforeAutospacing="0" w:after="0" w:afterAutospacing="0"/>
              <w:rPr>
                <w:rFonts w:ascii="Arial" w:hAnsi="Arial" w:cs="Arial"/>
                <w:b/>
                <w:sz w:val="20"/>
                <w:szCs w:val="20"/>
                <w:u w:val="single"/>
                <w:lang w:val="en-GB"/>
              </w:rPr>
            </w:pPr>
            <w:r w:rsidRPr="0069112F">
              <w:rPr>
                <w:rFonts w:ascii="Arial" w:hAnsi="Arial" w:cs="Arial"/>
                <w:b/>
                <w:sz w:val="20"/>
                <w:szCs w:val="20"/>
                <w:highlight w:val="yellow"/>
                <w:u w:val="single"/>
                <w:lang w:val="en-GB"/>
              </w:rPr>
              <w:t>PART  2:</w:t>
            </w:r>
            <w:r w:rsidRPr="0069112F">
              <w:rPr>
                <w:rFonts w:ascii="Arial" w:hAnsi="Arial" w:cs="Arial"/>
                <w:b/>
                <w:sz w:val="20"/>
                <w:szCs w:val="20"/>
                <w:u w:val="single"/>
                <w:lang w:val="en-GB"/>
              </w:rPr>
              <w:t xml:space="preserve"> </w:t>
            </w:r>
          </w:p>
          <w:p w14:paraId="5B767407" w14:textId="77777777" w:rsidR="00F1171E" w:rsidRPr="0069112F"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69112F"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69112F"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69112F" w:rsidRDefault="00F1171E" w:rsidP="007222C8">
            <w:pPr>
              <w:pStyle w:val="Heading2"/>
              <w:jc w:val="left"/>
              <w:rPr>
                <w:rFonts w:ascii="Arial" w:hAnsi="Arial" w:cs="Arial"/>
                <w:lang w:val="en-GB"/>
              </w:rPr>
            </w:pPr>
            <w:r w:rsidRPr="0069112F">
              <w:rPr>
                <w:rFonts w:ascii="Arial" w:hAnsi="Arial" w:cs="Arial"/>
                <w:lang w:val="en-GB"/>
              </w:rPr>
              <w:t>Reviewer’s comment</w:t>
            </w:r>
          </w:p>
        </w:tc>
        <w:tc>
          <w:tcPr>
            <w:tcW w:w="1342" w:type="pct"/>
          </w:tcPr>
          <w:p w14:paraId="6F48B50B" w14:textId="77777777" w:rsidR="00F1171E" w:rsidRPr="0069112F" w:rsidRDefault="00F1171E" w:rsidP="007222C8">
            <w:pPr>
              <w:pStyle w:val="Heading2"/>
              <w:jc w:val="left"/>
              <w:rPr>
                <w:rFonts w:ascii="Arial" w:hAnsi="Arial" w:cs="Arial"/>
                <w:b w:val="0"/>
                <w:lang w:val="en-GB"/>
              </w:rPr>
            </w:pPr>
            <w:r w:rsidRPr="0069112F">
              <w:rPr>
                <w:rFonts w:ascii="Arial" w:hAnsi="Arial" w:cs="Arial"/>
                <w:lang w:val="en-GB"/>
              </w:rPr>
              <w:t>Author’s comment</w:t>
            </w:r>
            <w:r w:rsidRPr="0069112F">
              <w:rPr>
                <w:rFonts w:ascii="Arial" w:hAnsi="Arial" w:cs="Arial"/>
                <w:b w:val="0"/>
                <w:lang w:val="en-GB"/>
              </w:rPr>
              <w:t xml:space="preserve"> </w:t>
            </w:r>
            <w:r w:rsidRPr="0069112F">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69112F"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69112F" w:rsidRDefault="00F1171E" w:rsidP="007222C8">
            <w:pPr>
              <w:pStyle w:val="NormalWeb"/>
              <w:spacing w:before="0" w:beforeAutospacing="0" w:after="0" w:afterAutospacing="0"/>
              <w:rPr>
                <w:rFonts w:ascii="Arial" w:hAnsi="Arial" w:cs="Arial"/>
                <w:b/>
                <w:sz w:val="20"/>
                <w:szCs w:val="20"/>
                <w:lang w:val="en-GB"/>
              </w:rPr>
            </w:pPr>
            <w:r w:rsidRPr="0069112F">
              <w:rPr>
                <w:rFonts w:ascii="Arial" w:hAnsi="Arial" w:cs="Arial"/>
                <w:b/>
                <w:sz w:val="20"/>
                <w:szCs w:val="20"/>
                <w:lang w:val="en-GB"/>
              </w:rPr>
              <w:t xml:space="preserve">Are there ethical issues in this manuscript? </w:t>
            </w:r>
          </w:p>
          <w:p w14:paraId="6034B476" w14:textId="77777777" w:rsidR="00F1171E" w:rsidRPr="0069112F"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4819B0F1" w:rsidR="00F1171E" w:rsidRPr="0069112F" w:rsidRDefault="006E6D60" w:rsidP="007222C8">
            <w:pPr>
              <w:pStyle w:val="NormalWeb"/>
              <w:spacing w:before="0" w:beforeAutospacing="0" w:after="0" w:afterAutospacing="0"/>
              <w:rPr>
                <w:rFonts w:ascii="Arial" w:hAnsi="Arial" w:cs="Arial"/>
                <w:i/>
                <w:iCs/>
                <w:sz w:val="20"/>
                <w:szCs w:val="20"/>
                <w:u w:val="single"/>
                <w:lang w:val="en-GB"/>
              </w:rPr>
            </w:pPr>
            <w:r w:rsidRPr="0069112F">
              <w:rPr>
                <w:rFonts w:ascii="Arial" w:hAnsi="Arial" w:cs="Arial"/>
                <w:i/>
                <w:iCs/>
                <w:sz w:val="20"/>
                <w:szCs w:val="20"/>
                <w:u w:val="single"/>
                <w:lang w:val="en-GB"/>
              </w:rPr>
              <w:t>No</w:t>
            </w:r>
          </w:p>
          <w:p w14:paraId="3F0D46E3" w14:textId="77777777" w:rsidR="00F1171E" w:rsidRPr="0069112F"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69112F"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69112F" w:rsidRDefault="00F1171E" w:rsidP="007222C8">
            <w:pPr>
              <w:rPr>
                <w:rFonts w:ascii="Arial" w:eastAsia="Arial Unicode MS" w:hAnsi="Arial" w:cs="Arial"/>
                <w:sz w:val="20"/>
                <w:szCs w:val="20"/>
                <w:lang w:val="en-GB"/>
              </w:rPr>
            </w:pPr>
          </w:p>
          <w:p w14:paraId="4A981594" w14:textId="77777777" w:rsidR="00F1171E" w:rsidRPr="0069112F" w:rsidRDefault="00F1171E" w:rsidP="007222C8">
            <w:pPr>
              <w:rPr>
                <w:rFonts w:ascii="Arial" w:eastAsia="Arial Unicode MS" w:hAnsi="Arial" w:cs="Arial"/>
                <w:sz w:val="20"/>
                <w:szCs w:val="20"/>
                <w:lang w:val="en-GB"/>
              </w:rPr>
            </w:pPr>
          </w:p>
          <w:p w14:paraId="4780A682" w14:textId="77777777" w:rsidR="00F1171E" w:rsidRPr="0069112F" w:rsidRDefault="00F1171E" w:rsidP="007222C8">
            <w:pPr>
              <w:rPr>
                <w:rFonts w:ascii="Arial" w:eastAsia="Arial Unicode MS" w:hAnsi="Arial" w:cs="Arial"/>
                <w:sz w:val="20"/>
                <w:szCs w:val="20"/>
                <w:lang w:val="en-GB"/>
              </w:rPr>
            </w:pPr>
          </w:p>
          <w:p w14:paraId="2D80979A" w14:textId="77777777" w:rsidR="00F1171E" w:rsidRPr="0069112F" w:rsidRDefault="00F1171E" w:rsidP="007222C8">
            <w:pPr>
              <w:pStyle w:val="NormalWeb"/>
              <w:spacing w:before="0" w:beforeAutospacing="0" w:after="0" w:afterAutospacing="0"/>
              <w:rPr>
                <w:rFonts w:ascii="Arial" w:hAnsi="Arial" w:cs="Arial"/>
                <w:sz w:val="20"/>
                <w:szCs w:val="20"/>
                <w:lang w:val="en-GB"/>
              </w:rPr>
            </w:pPr>
          </w:p>
        </w:tc>
      </w:tr>
    </w:tbl>
    <w:p w14:paraId="1435F314" w14:textId="77777777" w:rsidR="0069112F" w:rsidRPr="006C074C" w:rsidRDefault="0069112F" w:rsidP="0069112F">
      <w:pPr>
        <w:pStyle w:val="Affiliation"/>
        <w:spacing w:after="0" w:line="240" w:lineRule="auto"/>
        <w:jc w:val="left"/>
        <w:rPr>
          <w:rFonts w:ascii="Arial" w:hAnsi="Arial" w:cs="Arial"/>
          <w:b/>
          <w:sz w:val="16"/>
          <w:szCs w:val="16"/>
          <w:u w:val="single"/>
        </w:rPr>
      </w:pPr>
      <w:r w:rsidRPr="006C074C">
        <w:rPr>
          <w:rFonts w:ascii="Arial" w:hAnsi="Arial" w:cs="Arial"/>
          <w:b/>
          <w:sz w:val="16"/>
          <w:szCs w:val="16"/>
          <w:u w:val="single"/>
        </w:rPr>
        <w:t>Reviewer details:</w:t>
      </w:r>
    </w:p>
    <w:p w14:paraId="74BAF7A4" w14:textId="77777777" w:rsidR="0069112F" w:rsidRPr="006C074C" w:rsidRDefault="0069112F" w:rsidP="0069112F">
      <w:pPr>
        <w:pStyle w:val="Affiliation"/>
        <w:spacing w:after="0" w:line="240" w:lineRule="auto"/>
        <w:jc w:val="left"/>
        <w:rPr>
          <w:rFonts w:ascii="Arial" w:hAnsi="Arial" w:cs="Arial"/>
          <w:b/>
          <w:sz w:val="16"/>
          <w:szCs w:val="16"/>
        </w:rPr>
      </w:pPr>
      <w:r w:rsidRPr="006C074C">
        <w:rPr>
          <w:rFonts w:ascii="Arial" w:hAnsi="Arial" w:cs="Arial"/>
          <w:b/>
          <w:color w:val="000000"/>
        </w:rPr>
        <w:t>Manish Shukla, Amity University, India</w:t>
      </w:r>
    </w:p>
    <w:p w14:paraId="48DC05A4" w14:textId="77777777" w:rsidR="004C3DF1" w:rsidRPr="0069112F" w:rsidRDefault="004C3DF1">
      <w:pPr>
        <w:rPr>
          <w:rFonts w:ascii="Arial" w:hAnsi="Arial" w:cs="Arial"/>
          <w:b/>
          <w:sz w:val="20"/>
          <w:szCs w:val="20"/>
          <w:lang w:val="en-GB"/>
        </w:rPr>
      </w:pPr>
    </w:p>
    <w:sectPr w:rsidR="004C3DF1" w:rsidRPr="0069112F"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B6ABD" w14:textId="77777777" w:rsidR="00B83395" w:rsidRPr="0000007A" w:rsidRDefault="00B83395" w:rsidP="0099583E">
      <w:r>
        <w:separator/>
      </w:r>
    </w:p>
  </w:endnote>
  <w:endnote w:type="continuationSeparator" w:id="0">
    <w:p w14:paraId="69A6A70E" w14:textId="77777777" w:rsidR="00B83395" w:rsidRPr="0000007A" w:rsidRDefault="00B8339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0ACE3" w14:textId="77777777" w:rsidR="00B83395" w:rsidRPr="0000007A" w:rsidRDefault="00B83395" w:rsidP="0099583E">
      <w:r>
        <w:separator/>
      </w:r>
    </w:p>
  </w:footnote>
  <w:footnote w:type="continuationSeparator" w:id="0">
    <w:p w14:paraId="3C405F76" w14:textId="77777777" w:rsidR="00B83395" w:rsidRPr="0000007A" w:rsidRDefault="00B8339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25706791">
    <w:abstractNumId w:val="3"/>
  </w:num>
  <w:num w:numId="2" w16cid:durableId="1109618055">
    <w:abstractNumId w:val="6"/>
  </w:num>
  <w:num w:numId="3" w16cid:durableId="413357236">
    <w:abstractNumId w:val="5"/>
  </w:num>
  <w:num w:numId="4" w16cid:durableId="1073939527">
    <w:abstractNumId w:val="7"/>
  </w:num>
  <w:num w:numId="5" w16cid:durableId="2052029665">
    <w:abstractNumId w:val="4"/>
  </w:num>
  <w:num w:numId="6" w16cid:durableId="1157764496">
    <w:abstractNumId w:val="0"/>
  </w:num>
  <w:num w:numId="7" w16cid:durableId="1713648620">
    <w:abstractNumId w:val="1"/>
  </w:num>
  <w:num w:numId="8" w16cid:durableId="1465389186">
    <w:abstractNumId w:val="9"/>
  </w:num>
  <w:num w:numId="9" w16cid:durableId="1349020054">
    <w:abstractNumId w:val="8"/>
  </w:num>
  <w:num w:numId="10" w16cid:durableId="3547699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9"/>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15B0"/>
    <w:rsid w:val="000450FC"/>
    <w:rsid w:val="00051CDA"/>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25868"/>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A4592"/>
    <w:rsid w:val="002B0E4B"/>
    <w:rsid w:val="002C40B8"/>
    <w:rsid w:val="002D60EF"/>
    <w:rsid w:val="002E10DF"/>
    <w:rsid w:val="002E1211"/>
    <w:rsid w:val="002E2339"/>
    <w:rsid w:val="002E5B6C"/>
    <w:rsid w:val="002E5C81"/>
    <w:rsid w:val="002E6D86"/>
    <w:rsid w:val="002E7787"/>
    <w:rsid w:val="002F6935"/>
    <w:rsid w:val="00312559"/>
    <w:rsid w:val="003204B8"/>
    <w:rsid w:val="00322CCC"/>
    <w:rsid w:val="00326D7D"/>
    <w:rsid w:val="0033018A"/>
    <w:rsid w:val="0033692F"/>
    <w:rsid w:val="003440ED"/>
    <w:rsid w:val="00353718"/>
    <w:rsid w:val="00374F93"/>
    <w:rsid w:val="00377F1D"/>
    <w:rsid w:val="00394901"/>
    <w:rsid w:val="003A04E7"/>
    <w:rsid w:val="003A1C45"/>
    <w:rsid w:val="003A42F5"/>
    <w:rsid w:val="003A4991"/>
    <w:rsid w:val="003A6E1A"/>
    <w:rsid w:val="003B1D0B"/>
    <w:rsid w:val="003B2172"/>
    <w:rsid w:val="003D1BDE"/>
    <w:rsid w:val="003E746A"/>
    <w:rsid w:val="00401C12"/>
    <w:rsid w:val="00421DBF"/>
    <w:rsid w:val="0042465A"/>
    <w:rsid w:val="00435B36"/>
    <w:rsid w:val="004426DE"/>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D3FD0"/>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B7DA3"/>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112F"/>
    <w:rsid w:val="0069120F"/>
    <w:rsid w:val="006936D1"/>
    <w:rsid w:val="00696CAD"/>
    <w:rsid w:val="006A5E0B"/>
    <w:rsid w:val="006A7405"/>
    <w:rsid w:val="006C3797"/>
    <w:rsid w:val="006D467C"/>
    <w:rsid w:val="006E01EE"/>
    <w:rsid w:val="006E08BE"/>
    <w:rsid w:val="006E6014"/>
    <w:rsid w:val="006E6D60"/>
    <w:rsid w:val="006E7D6E"/>
    <w:rsid w:val="00700A1D"/>
    <w:rsid w:val="00700EF2"/>
    <w:rsid w:val="00701186"/>
    <w:rsid w:val="00707BE1"/>
    <w:rsid w:val="00714772"/>
    <w:rsid w:val="007238EB"/>
    <w:rsid w:val="007317C3"/>
    <w:rsid w:val="0073332F"/>
    <w:rsid w:val="00734756"/>
    <w:rsid w:val="00734BFB"/>
    <w:rsid w:val="0073538B"/>
    <w:rsid w:val="00737BC9"/>
    <w:rsid w:val="007411A0"/>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856AF"/>
    <w:rsid w:val="00893E75"/>
    <w:rsid w:val="00895D0A"/>
    <w:rsid w:val="008B265C"/>
    <w:rsid w:val="008C2F62"/>
    <w:rsid w:val="008C4B1F"/>
    <w:rsid w:val="008C75AD"/>
    <w:rsid w:val="008D020E"/>
    <w:rsid w:val="008D5A5B"/>
    <w:rsid w:val="008E5067"/>
    <w:rsid w:val="008E61DD"/>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0A75"/>
    <w:rsid w:val="009C44FF"/>
    <w:rsid w:val="009C5642"/>
    <w:rsid w:val="009E13C3"/>
    <w:rsid w:val="009E6A30"/>
    <w:rsid w:val="009F07D4"/>
    <w:rsid w:val="009F0B5F"/>
    <w:rsid w:val="009F29EB"/>
    <w:rsid w:val="009F7A71"/>
    <w:rsid w:val="00A001A0"/>
    <w:rsid w:val="00A12C83"/>
    <w:rsid w:val="00A15F2F"/>
    <w:rsid w:val="00A17184"/>
    <w:rsid w:val="00A31AAC"/>
    <w:rsid w:val="00A32905"/>
    <w:rsid w:val="00A33C83"/>
    <w:rsid w:val="00A36C95"/>
    <w:rsid w:val="00A37DE3"/>
    <w:rsid w:val="00A40B00"/>
    <w:rsid w:val="00A4787C"/>
    <w:rsid w:val="00A51369"/>
    <w:rsid w:val="00A519D1"/>
    <w:rsid w:val="00A5303B"/>
    <w:rsid w:val="00A65C50"/>
    <w:rsid w:val="00A828CA"/>
    <w:rsid w:val="00A8290F"/>
    <w:rsid w:val="00A82B22"/>
    <w:rsid w:val="00AA41B3"/>
    <w:rsid w:val="00AA49A2"/>
    <w:rsid w:val="00AA5338"/>
    <w:rsid w:val="00AB1ED6"/>
    <w:rsid w:val="00AB397D"/>
    <w:rsid w:val="00AB442D"/>
    <w:rsid w:val="00AB638A"/>
    <w:rsid w:val="00AB65BF"/>
    <w:rsid w:val="00AB6E43"/>
    <w:rsid w:val="00AC1349"/>
    <w:rsid w:val="00AD6C51"/>
    <w:rsid w:val="00AE0E9B"/>
    <w:rsid w:val="00AE54CD"/>
    <w:rsid w:val="00AF3016"/>
    <w:rsid w:val="00B03A45"/>
    <w:rsid w:val="00B12317"/>
    <w:rsid w:val="00B2236C"/>
    <w:rsid w:val="00B22FE6"/>
    <w:rsid w:val="00B3033D"/>
    <w:rsid w:val="00B334D9"/>
    <w:rsid w:val="00B53059"/>
    <w:rsid w:val="00B562D2"/>
    <w:rsid w:val="00B62087"/>
    <w:rsid w:val="00B62F41"/>
    <w:rsid w:val="00B63782"/>
    <w:rsid w:val="00B66599"/>
    <w:rsid w:val="00B760E1"/>
    <w:rsid w:val="00B82FFC"/>
    <w:rsid w:val="00B83395"/>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90677"/>
    <w:rsid w:val="00CA3DE2"/>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852C5"/>
    <w:rsid w:val="00D90124"/>
    <w:rsid w:val="00D9392F"/>
    <w:rsid w:val="00D9427C"/>
    <w:rsid w:val="00DA2679"/>
    <w:rsid w:val="00DA3C3D"/>
    <w:rsid w:val="00DA41F5"/>
    <w:rsid w:val="00DB35D9"/>
    <w:rsid w:val="00DB7E1B"/>
    <w:rsid w:val="00DC1D81"/>
    <w:rsid w:val="00DC6FED"/>
    <w:rsid w:val="00DD0C4A"/>
    <w:rsid w:val="00DD274C"/>
    <w:rsid w:val="00DE7D30"/>
    <w:rsid w:val="00DF04E3"/>
    <w:rsid w:val="00DF5C00"/>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A4226"/>
    <w:rsid w:val="00EB3E91"/>
    <w:rsid w:val="00EB6E15"/>
    <w:rsid w:val="00EB7636"/>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69112F"/>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pharmaceutical-science-new-insights-and-developmen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2</Pages>
  <Words>384</Words>
  <Characters>2189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2568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131</cp:revision>
  <dcterms:created xsi:type="dcterms:W3CDTF">2023-08-30T09:21:00Z</dcterms:created>
  <dcterms:modified xsi:type="dcterms:W3CDTF">2026-01-23T12:22:00Z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