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55EB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55EB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F55EB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55EB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55EB5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F55EB5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D6C5F6B" w:rsidR="0000007A" w:rsidRPr="00F55EB5" w:rsidRDefault="0000007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</w:p>
        </w:tc>
      </w:tr>
      <w:tr w:rsidR="0000007A" w:rsidRPr="00F55EB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55EB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55EB5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462559D" w:rsidR="0000007A" w:rsidRPr="00F55EB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F55EB5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F55EB5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F55EB5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41823" w:rsidRPr="00F55EB5">
              <w:rPr>
                <w:rFonts w:ascii="Arial" w:hAnsi="Arial" w:cs="Arial"/>
                <w:b/>
                <w:bCs/>
                <w:szCs w:val="28"/>
                <w:lang w:val="en-GB"/>
              </w:rPr>
              <w:t>7052</w:t>
            </w:r>
          </w:p>
        </w:tc>
      </w:tr>
      <w:tr w:rsidR="0000007A" w:rsidRPr="00F55EB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55EB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55EB5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2E6A1E7" w:rsidR="0000007A" w:rsidRPr="00F55EB5" w:rsidRDefault="00A2745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55EB5">
              <w:rPr>
                <w:rFonts w:ascii="Arial" w:hAnsi="Arial" w:cs="Arial"/>
                <w:b/>
                <w:szCs w:val="28"/>
                <w:lang w:val="en-GB"/>
              </w:rPr>
              <w:t>Association Between Farmers’ Profile Characteristics and the Effectiveness of Televised Farm Broadcast Programmes in Andhra Pradesh</w:t>
            </w:r>
          </w:p>
        </w:tc>
      </w:tr>
      <w:tr w:rsidR="00CF0BBB" w:rsidRPr="00F55EB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55EB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55EB5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9C60950" w:rsidR="00CF0BBB" w:rsidRPr="00F55EB5" w:rsidRDefault="006E77C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F55EB5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F55EB5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F55EB5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F55EB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55EB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55EB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55EB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55EB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55E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55EB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55EB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55EB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55EB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55EB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5EB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55EB5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55E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55EB5">
              <w:rPr>
                <w:rFonts w:ascii="Arial" w:hAnsi="Arial" w:cs="Arial"/>
                <w:lang w:val="en-GB"/>
              </w:rPr>
              <w:t>Author’s Feedback</w:t>
            </w:r>
            <w:r w:rsidRPr="00F55EB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55EB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55EB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55EB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55EB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0D36652" w:rsidR="00F1171E" w:rsidRPr="00F55EB5" w:rsidRDefault="001B2A63" w:rsidP="007222C8">
            <w:pPr>
              <w:pStyle w:val="ListParagraph"/>
              <w:ind w:left="0"/>
              <w:rPr>
                <w:rFonts w:ascii="Arial" w:hAnsi="Arial" w:cs="Arial"/>
                <w:lang w:val="en-GB"/>
              </w:rPr>
            </w:pPr>
            <w:r w:rsidRPr="00F55EB5">
              <w:rPr>
                <w:rFonts w:ascii="Arial" w:hAnsi="Arial" w:cs="Arial"/>
              </w:rPr>
              <w:t xml:space="preserve">This manuscript is important because it helps improve the design and impact of farm TV </w:t>
            </w:r>
            <w:proofErr w:type="spellStart"/>
            <w:r w:rsidRPr="00F55EB5">
              <w:rPr>
                <w:rFonts w:ascii="Arial" w:hAnsi="Arial" w:cs="Arial"/>
              </w:rPr>
              <w:t>programmes</w:t>
            </w:r>
            <w:proofErr w:type="spellEnd"/>
            <w:r w:rsidRPr="00F55EB5">
              <w:rPr>
                <w:rFonts w:ascii="Arial" w:hAnsi="Arial" w:cs="Arial"/>
              </w:rPr>
              <w:t>, leading to better information dissemination and enhanced agricultural productivity.</w:t>
            </w:r>
          </w:p>
        </w:tc>
        <w:tc>
          <w:tcPr>
            <w:tcW w:w="1523" w:type="pct"/>
          </w:tcPr>
          <w:p w14:paraId="462A339C" w14:textId="77777777" w:rsidR="00F1171E" w:rsidRPr="00F55E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55EB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55EB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55EB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55EB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BDE0913" w:rsidR="00F1171E" w:rsidRPr="00F55EB5" w:rsidRDefault="001B2A63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5EB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55E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55EB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55EB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55EB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55EB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A1E460D" w14:textId="77777777" w:rsidR="00F1171E" w:rsidRPr="00F55EB5" w:rsidRDefault="001B2A63" w:rsidP="007222C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55EB5">
              <w:rPr>
                <w:rFonts w:ascii="Arial" w:hAnsi="Arial" w:cs="Arial"/>
                <w:sz w:val="20"/>
                <w:szCs w:val="20"/>
              </w:rPr>
              <w:t>The abstract is generally comprehensive and clearly presents the purpose and relevance of the study. However, a few improvements make it stronger and more informative.</w:t>
            </w:r>
          </w:p>
          <w:p w14:paraId="678A477A" w14:textId="7DB2D9AF" w:rsidR="001B2A63" w:rsidRPr="00F55EB5" w:rsidRDefault="001B2A63" w:rsidP="001B2A63">
            <w:pPr>
              <w:ind w:left="360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F55EB5">
              <w:rPr>
                <w:rFonts w:ascii="Arial" w:hAnsi="Arial" w:cs="Arial"/>
                <w:sz w:val="20"/>
                <w:szCs w:val="20"/>
                <w:lang w:val="en-IN"/>
              </w:rPr>
              <w:t xml:space="preserve">  Add key methodological details, such as the research design, sample size, and statistical tools used, to improve clarity.</w:t>
            </w:r>
          </w:p>
          <w:p w14:paraId="3EE50A4F" w14:textId="6DC3D723" w:rsidR="001B2A63" w:rsidRPr="00F55EB5" w:rsidRDefault="001B2A63" w:rsidP="001B2A63">
            <w:pPr>
              <w:ind w:left="360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F55EB5">
              <w:rPr>
                <w:rFonts w:ascii="Arial" w:hAnsi="Arial" w:cs="Arial"/>
                <w:sz w:val="20"/>
                <w:szCs w:val="20"/>
                <w:lang w:val="en-IN"/>
              </w:rPr>
              <w:t xml:space="preserve"> Include major findings or significant associations to highlight the core results of the study.</w:t>
            </w:r>
          </w:p>
          <w:p w14:paraId="0FB7E83A" w14:textId="203CC016" w:rsidR="001B2A63" w:rsidRPr="00F55EB5" w:rsidRDefault="001B2A6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F55E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55EB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55EB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55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FFD43A3" w:rsidR="00F1171E" w:rsidRPr="00F55EB5" w:rsidRDefault="001B2A6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EB5">
              <w:rPr>
                <w:rFonts w:ascii="Arial" w:hAnsi="Arial" w:cs="Arial"/>
                <w:sz w:val="20"/>
                <w:szCs w:val="20"/>
              </w:rPr>
              <w:t>Yes, the manuscript is scientifically sound and methodologically appropriate</w:t>
            </w:r>
            <w:r w:rsidRPr="00F55EB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F55E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55EB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55EB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55EB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55EB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A48EC5B" w:rsidR="00F1171E" w:rsidRPr="00F55EB5" w:rsidRDefault="001B2A63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5EB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F55E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55EB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55E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55EB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55EB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55E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55E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55E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1E029EC" w:rsidR="00F1171E" w:rsidRPr="00F55EB5" w:rsidRDefault="001B2A6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5EB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F55E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55E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55E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55EB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55E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55EB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55EB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55EB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55E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55E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55E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55E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55E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55E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55E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55E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34204F" w:rsidRPr="00F55EB5" w14:paraId="61BF5744" w14:textId="77777777" w:rsidTr="0034204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24B75" w14:textId="77777777" w:rsidR="0034204F" w:rsidRPr="00F55EB5" w:rsidRDefault="0034204F" w:rsidP="0034204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55EB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55EB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555A59E" w14:textId="77777777" w:rsidR="0034204F" w:rsidRPr="00F55EB5" w:rsidRDefault="0034204F" w:rsidP="0034204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4204F" w:rsidRPr="00F55EB5" w14:paraId="3E9E12A5" w14:textId="77777777" w:rsidTr="0034204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3C6BD" w14:textId="77777777" w:rsidR="0034204F" w:rsidRPr="00F55EB5" w:rsidRDefault="0034204F" w:rsidP="0034204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BFDE0" w14:textId="77777777" w:rsidR="0034204F" w:rsidRPr="00F55EB5" w:rsidRDefault="0034204F" w:rsidP="0034204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55E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394" w14:textId="77777777" w:rsidR="0034204F" w:rsidRPr="00F55EB5" w:rsidRDefault="0034204F" w:rsidP="0034204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55EB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55EB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0B3D923" w14:textId="77777777" w:rsidR="0034204F" w:rsidRPr="00F55EB5" w:rsidRDefault="0034204F" w:rsidP="0034204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204F" w:rsidRPr="00F55EB5" w14:paraId="09EAAA81" w14:textId="77777777" w:rsidTr="0034204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E1264" w14:textId="77777777" w:rsidR="0034204F" w:rsidRPr="00F55EB5" w:rsidRDefault="0034204F" w:rsidP="0034204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55EB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55466FC" w14:textId="77777777" w:rsidR="0034204F" w:rsidRPr="00F55EB5" w:rsidRDefault="0034204F" w:rsidP="0034204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FB787" w14:textId="77777777" w:rsidR="0034204F" w:rsidRPr="00F55EB5" w:rsidRDefault="0034204F" w:rsidP="0034204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55EB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55EB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55EB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A3071AF" w14:textId="77777777" w:rsidR="0034204F" w:rsidRPr="00F55EB5" w:rsidRDefault="0034204F" w:rsidP="0034204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36E4" w14:textId="77777777" w:rsidR="0034204F" w:rsidRPr="00F55EB5" w:rsidRDefault="0034204F" w:rsidP="0034204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AF4AD62" w14:textId="77777777" w:rsidR="0034204F" w:rsidRPr="00F55EB5" w:rsidRDefault="0034204F" w:rsidP="0034204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7AC594C" w14:textId="77777777" w:rsidR="0034204F" w:rsidRPr="00F55EB5" w:rsidRDefault="0034204F" w:rsidP="0034204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A9BCDF0" w14:textId="77777777" w:rsidR="0034204F" w:rsidRPr="00F55EB5" w:rsidRDefault="0034204F" w:rsidP="0034204F">
      <w:pPr>
        <w:rPr>
          <w:rFonts w:ascii="Arial" w:hAnsi="Arial" w:cs="Arial"/>
        </w:rPr>
      </w:pPr>
    </w:p>
    <w:p w14:paraId="16383713" w14:textId="77777777" w:rsidR="0034204F" w:rsidRPr="00F55EB5" w:rsidRDefault="0034204F" w:rsidP="0034204F">
      <w:pPr>
        <w:rPr>
          <w:rFonts w:ascii="Arial" w:hAnsi="Arial" w:cs="Arial"/>
        </w:rPr>
      </w:pPr>
    </w:p>
    <w:p w14:paraId="05A580F0" w14:textId="77777777" w:rsidR="0034204F" w:rsidRPr="00F55EB5" w:rsidRDefault="0034204F" w:rsidP="0034204F">
      <w:pPr>
        <w:rPr>
          <w:rFonts w:ascii="Arial" w:hAnsi="Arial" w:cs="Arial"/>
          <w:bCs/>
          <w:u w:val="single"/>
          <w:lang w:val="en-GB"/>
        </w:rPr>
      </w:pPr>
    </w:p>
    <w:bookmarkEnd w:id="1"/>
    <w:p w14:paraId="39503108" w14:textId="77777777" w:rsidR="0034204F" w:rsidRPr="00F55EB5" w:rsidRDefault="0034204F" w:rsidP="0034204F">
      <w:pPr>
        <w:rPr>
          <w:rFonts w:ascii="Arial" w:hAnsi="Arial" w:cs="Arial"/>
        </w:rPr>
      </w:pPr>
    </w:p>
    <w:p w14:paraId="6812B5F5" w14:textId="77777777" w:rsidR="00F55EB5" w:rsidRPr="00257C36" w:rsidRDefault="00F55EB5" w:rsidP="00F55EB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257C36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30DB78F5" w14:textId="77777777" w:rsidR="00F55EB5" w:rsidRDefault="00F55EB5" w:rsidP="00F55EB5">
      <w:r w:rsidRPr="00257C36">
        <w:rPr>
          <w:rFonts w:ascii="Arial" w:hAnsi="Arial" w:cs="Arial"/>
          <w:b/>
          <w:color w:val="000000"/>
        </w:rPr>
        <w:t>Rajasmita Panda, Sri Balaji University, India</w:t>
      </w:r>
      <w:r w:rsidRPr="00257C36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F55EB5" w:rsidRDefault="004C3DF1" w:rsidP="0034204F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F55EB5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3C1E4" w14:textId="77777777" w:rsidR="00CD5559" w:rsidRPr="0000007A" w:rsidRDefault="00CD5559" w:rsidP="0099583E">
      <w:r>
        <w:separator/>
      </w:r>
    </w:p>
  </w:endnote>
  <w:endnote w:type="continuationSeparator" w:id="0">
    <w:p w14:paraId="6A799504" w14:textId="77777777" w:rsidR="00CD5559" w:rsidRPr="0000007A" w:rsidRDefault="00CD555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B4AAC" w14:textId="77777777" w:rsidR="00CD5559" w:rsidRPr="0000007A" w:rsidRDefault="00CD5559" w:rsidP="0099583E">
      <w:r>
        <w:separator/>
      </w:r>
    </w:p>
  </w:footnote>
  <w:footnote w:type="continuationSeparator" w:id="0">
    <w:p w14:paraId="1F0557B1" w14:textId="77777777" w:rsidR="00CD5559" w:rsidRPr="0000007A" w:rsidRDefault="00CD555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4204476">
    <w:abstractNumId w:val="3"/>
  </w:num>
  <w:num w:numId="2" w16cid:durableId="144666210">
    <w:abstractNumId w:val="6"/>
  </w:num>
  <w:num w:numId="3" w16cid:durableId="1078988355">
    <w:abstractNumId w:val="5"/>
  </w:num>
  <w:num w:numId="4" w16cid:durableId="386686182">
    <w:abstractNumId w:val="7"/>
  </w:num>
  <w:num w:numId="5" w16cid:durableId="1777868252">
    <w:abstractNumId w:val="4"/>
  </w:num>
  <w:num w:numId="6" w16cid:durableId="713894743">
    <w:abstractNumId w:val="0"/>
  </w:num>
  <w:num w:numId="7" w16cid:durableId="68769629">
    <w:abstractNumId w:val="1"/>
  </w:num>
  <w:num w:numId="8" w16cid:durableId="318508693">
    <w:abstractNumId w:val="9"/>
  </w:num>
  <w:num w:numId="9" w16cid:durableId="1148404425">
    <w:abstractNumId w:val="8"/>
  </w:num>
  <w:num w:numId="10" w16cid:durableId="537468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1823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2A63"/>
    <w:rsid w:val="001B5029"/>
    <w:rsid w:val="001C5B3F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204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6620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58FF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C01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208C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660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7CA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45C4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7456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7F2C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449A"/>
    <w:rsid w:val="00CA4B20"/>
    <w:rsid w:val="00CA7853"/>
    <w:rsid w:val="00CB429B"/>
    <w:rsid w:val="00CC2753"/>
    <w:rsid w:val="00CD093E"/>
    <w:rsid w:val="00CD1556"/>
    <w:rsid w:val="00CD1FD7"/>
    <w:rsid w:val="00CD5091"/>
    <w:rsid w:val="00CD5559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523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8E1"/>
    <w:rsid w:val="00E03C32"/>
    <w:rsid w:val="00E26D7F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0084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5FED"/>
    <w:rsid w:val="00F3669D"/>
    <w:rsid w:val="00F405F8"/>
    <w:rsid w:val="00F4700F"/>
    <w:rsid w:val="00F52B15"/>
    <w:rsid w:val="00F55EB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4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9449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55EB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2026-01-30T12:12:00Z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