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4161A" w14:paraId="51633058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5298F7B1" w14:textId="77777777" w:rsidR="00602F7D" w:rsidRPr="00C4161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C4161A" w14:paraId="0E598CB1" w14:textId="77777777" w:rsidTr="00F33C84">
        <w:trPr>
          <w:trHeight w:val="413"/>
        </w:trPr>
        <w:tc>
          <w:tcPr>
            <w:tcW w:w="1234" w:type="pct"/>
          </w:tcPr>
          <w:p w14:paraId="65428126" w14:textId="77777777" w:rsidR="0000007A" w:rsidRPr="00C4161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C4161A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C4161A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17F32" w14:textId="77777777" w:rsidR="0000007A" w:rsidRPr="00C4161A" w:rsidRDefault="00FC5291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w:tgtFrame="_blank" w:history="1">
              <w:r w:rsidRPr="00C4161A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Current Concepts in Engineering Research and Technology</w:t>
              </w:r>
            </w:hyperlink>
          </w:p>
        </w:tc>
      </w:tr>
      <w:tr w:rsidR="0000007A" w:rsidRPr="00C4161A" w14:paraId="7E325A78" w14:textId="77777777" w:rsidTr="002E7787">
        <w:trPr>
          <w:trHeight w:val="290"/>
        </w:trPr>
        <w:tc>
          <w:tcPr>
            <w:tcW w:w="1234" w:type="pct"/>
          </w:tcPr>
          <w:p w14:paraId="1C770884" w14:textId="77777777" w:rsidR="0000007A" w:rsidRPr="00C4161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C4161A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E7BDC" w14:textId="77777777" w:rsidR="0000007A" w:rsidRPr="00C4161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C4161A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C4161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C4161A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952625" w:rsidRPr="00C4161A">
              <w:rPr>
                <w:rFonts w:ascii="Arial" w:hAnsi="Arial" w:cs="Arial"/>
                <w:b/>
                <w:bCs/>
                <w:szCs w:val="28"/>
                <w:lang w:val="en-GB"/>
              </w:rPr>
              <w:t>7058</w:t>
            </w:r>
          </w:p>
        </w:tc>
      </w:tr>
      <w:tr w:rsidR="0000007A" w:rsidRPr="00C4161A" w14:paraId="7129DFBD" w14:textId="77777777" w:rsidTr="002109D6">
        <w:trPr>
          <w:trHeight w:val="331"/>
        </w:trPr>
        <w:tc>
          <w:tcPr>
            <w:tcW w:w="1234" w:type="pct"/>
          </w:tcPr>
          <w:p w14:paraId="6CC5AC98" w14:textId="77777777" w:rsidR="0000007A" w:rsidRPr="00C4161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C4161A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B3EEC" w14:textId="77777777" w:rsidR="0000007A" w:rsidRPr="00C4161A" w:rsidRDefault="00C45DD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C4161A">
              <w:rPr>
                <w:rFonts w:ascii="Arial" w:hAnsi="Arial" w:cs="Arial"/>
                <w:b/>
                <w:szCs w:val="28"/>
                <w:lang w:val="en-GB"/>
              </w:rPr>
              <w:t>The vector control of induction machines with MRAS-Based Third-Order Sliding Mode speed Observer</w:t>
            </w:r>
          </w:p>
        </w:tc>
      </w:tr>
      <w:tr w:rsidR="00CF0BBB" w:rsidRPr="00C4161A" w14:paraId="1A79EDC6" w14:textId="77777777" w:rsidTr="002E7787">
        <w:trPr>
          <w:trHeight w:val="332"/>
        </w:trPr>
        <w:tc>
          <w:tcPr>
            <w:tcW w:w="1234" w:type="pct"/>
          </w:tcPr>
          <w:p w14:paraId="6E79472D" w14:textId="77777777" w:rsidR="00CF0BBB" w:rsidRPr="00C4161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C4161A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C6A61" w14:textId="77777777" w:rsidR="00CF0BBB" w:rsidRPr="00C4161A" w:rsidRDefault="005758B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C4161A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52A372EF" w14:textId="77777777" w:rsidR="00037D52" w:rsidRPr="00C4161A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637D28E4" w14:textId="77777777" w:rsidR="00605952" w:rsidRPr="00C4161A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6C65D1D4" w14:textId="77777777" w:rsidR="00D27A79" w:rsidRPr="00C4161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4161A" w14:paraId="123CE5F6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192FA509" w14:textId="77777777" w:rsidR="00F1171E" w:rsidRPr="00C4161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4161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4161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53DAF6DA" w14:textId="77777777" w:rsidR="00F1171E" w:rsidRPr="00C416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4161A" w14:paraId="3A59340A" w14:textId="77777777" w:rsidTr="007222C8">
        <w:tc>
          <w:tcPr>
            <w:tcW w:w="1265" w:type="pct"/>
            <w:noWrap/>
          </w:tcPr>
          <w:p w14:paraId="454EBCE6" w14:textId="77777777" w:rsidR="00F1171E" w:rsidRPr="00C4161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78B195AC" w14:textId="77777777" w:rsidR="00F1171E" w:rsidRPr="00C4161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4161A">
              <w:rPr>
                <w:rFonts w:ascii="Arial" w:hAnsi="Arial" w:cs="Arial"/>
                <w:lang w:val="en-GB"/>
              </w:rPr>
              <w:t>Reviewer’s comment</w:t>
            </w:r>
          </w:p>
          <w:p w14:paraId="4FC7EAAF" w14:textId="77777777" w:rsidR="00421DBF" w:rsidRPr="00C4161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161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43831783" w14:textId="77777777" w:rsidR="00421DBF" w:rsidRPr="00C4161A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1729D190" w14:textId="77777777" w:rsidR="00F1171E" w:rsidRPr="00C416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4161A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C4161A">
              <w:rPr>
                <w:rFonts w:ascii="Arial" w:hAnsi="Arial" w:cs="Arial"/>
                <w:lang w:val="en-GB"/>
              </w:rPr>
              <w:t>Feedback</w:t>
            </w:r>
            <w:r w:rsidRPr="00C4161A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C4161A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C4161A" w14:paraId="0AD3E948" w14:textId="77777777" w:rsidTr="007222C8">
        <w:trPr>
          <w:trHeight w:val="1264"/>
        </w:trPr>
        <w:tc>
          <w:tcPr>
            <w:tcW w:w="1265" w:type="pct"/>
            <w:noWrap/>
          </w:tcPr>
          <w:p w14:paraId="0B2E3C5A" w14:textId="77777777" w:rsidR="00F1171E" w:rsidRPr="00C4161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C4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C4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07CDFE93" w14:textId="77777777" w:rsidR="00F1171E" w:rsidRPr="00C4161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4ABF186" w14:textId="77777777" w:rsidR="00F1171E" w:rsidRPr="00C4161A" w:rsidRDefault="005F3468" w:rsidP="005F346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Citations and references earlier than 2010 should be expunged (e.g. Liu et al</w:t>
            </w:r>
            <w:r w:rsidR="004E1F7F" w:rsidRPr="00C4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2009, </w:t>
            </w:r>
            <w:proofErr w:type="spellStart"/>
            <w:r w:rsidR="004E1F7F" w:rsidRPr="00C4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Hamefors</w:t>
            </w:r>
            <w:proofErr w:type="spellEnd"/>
            <w:r w:rsidR="004E1F7F" w:rsidRPr="00C4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="004E1F7F" w:rsidRPr="00C4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200</w:t>
            </w:r>
            <w:r w:rsidRPr="00C4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2, </w:t>
            </w:r>
            <w:r w:rsidR="004E1F7F" w:rsidRPr="00C4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Mitronikas</w:t>
            </w:r>
            <w:proofErr w:type="spellEnd"/>
            <w:proofErr w:type="gramEnd"/>
            <w:r w:rsidRPr="00C4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C4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Safacas</w:t>
            </w:r>
            <w:proofErr w:type="spellEnd"/>
            <w:r w:rsidRPr="00C4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2005).</w:t>
            </w:r>
          </w:p>
          <w:p w14:paraId="535D43EC" w14:textId="77777777" w:rsidR="005F3468" w:rsidRPr="00C4161A" w:rsidRDefault="005F3468" w:rsidP="005F346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Provide a brief description to equation (1).</w:t>
            </w:r>
          </w:p>
          <w:p w14:paraId="3C038EF3" w14:textId="77777777" w:rsidR="005F3468" w:rsidRPr="00C4161A" w:rsidRDefault="005F3468" w:rsidP="005F346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Check the highlighted word on equation (8) for grammatical error.</w:t>
            </w:r>
          </w:p>
          <w:p w14:paraId="6F8FCE6D" w14:textId="77777777" w:rsidR="005F3468" w:rsidRPr="00C4161A" w:rsidRDefault="005F3468" w:rsidP="005F346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Provide a brief description to Figure 2</w:t>
            </w:r>
          </w:p>
          <w:p w14:paraId="7AEF16BE" w14:textId="77777777" w:rsidR="005F3468" w:rsidRPr="00C4161A" w:rsidRDefault="005F3468" w:rsidP="005F346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Provide links to references on the reference list as highlighted</w:t>
            </w:r>
          </w:p>
          <w:p w14:paraId="41486DA3" w14:textId="77777777" w:rsidR="005F3468" w:rsidRPr="00C4161A" w:rsidRDefault="005F3468" w:rsidP="005F346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Provide a brief description to Figure 9 and Figure 10.</w:t>
            </w:r>
          </w:p>
        </w:tc>
        <w:tc>
          <w:tcPr>
            <w:tcW w:w="1523" w:type="pct"/>
          </w:tcPr>
          <w:p w14:paraId="12A2CE60" w14:textId="77777777" w:rsidR="00F1171E" w:rsidRPr="00C416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4161A" w14:paraId="36FD76B4" w14:textId="77777777" w:rsidTr="007222C8">
        <w:trPr>
          <w:trHeight w:val="1262"/>
        </w:trPr>
        <w:tc>
          <w:tcPr>
            <w:tcW w:w="1265" w:type="pct"/>
            <w:noWrap/>
          </w:tcPr>
          <w:p w14:paraId="7EA92FAA" w14:textId="77777777" w:rsidR="00F1171E" w:rsidRPr="00C4161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B969C05" w14:textId="77777777" w:rsidR="00F1171E" w:rsidRPr="00C4161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1BEC510C" w14:textId="77777777" w:rsidR="00F1171E" w:rsidRPr="00C4161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3EDFC0B" w14:textId="77777777" w:rsidR="00F1171E" w:rsidRPr="00C4161A" w:rsidRDefault="005F346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the title of the article is suitable </w:t>
            </w:r>
          </w:p>
        </w:tc>
        <w:tc>
          <w:tcPr>
            <w:tcW w:w="1523" w:type="pct"/>
          </w:tcPr>
          <w:p w14:paraId="6BEB2529" w14:textId="77777777" w:rsidR="00F1171E" w:rsidRPr="00C416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4161A" w14:paraId="5EF8C45A" w14:textId="77777777" w:rsidTr="007222C8">
        <w:trPr>
          <w:trHeight w:val="1262"/>
        </w:trPr>
        <w:tc>
          <w:tcPr>
            <w:tcW w:w="1265" w:type="pct"/>
            <w:noWrap/>
          </w:tcPr>
          <w:p w14:paraId="34BFA4F1" w14:textId="77777777" w:rsidR="00F1171E" w:rsidRPr="00C4161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4161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278B51" w14:textId="77777777" w:rsidR="00F1171E" w:rsidRPr="00C4161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3186D22" w14:textId="77777777" w:rsidR="00F1171E" w:rsidRPr="00C4161A" w:rsidRDefault="00B3097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is not sufficient enough. The abstract should be well detailed with a highlight of key findings and result. More points should be included.</w:t>
            </w:r>
          </w:p>
        </w:tc>
        <w:tc>
          <w:tcPr>
            <w:tcW w:w="1523" w:type="pct"/>
          </w:tcPr>
          <w:p w14:paraId="5B1F687F" w14:textId="77777777" w:rsidR="00F1171E" w:rsidRPr="00C416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4161A" w14:paraId="73A6F9EF" w14:textId="77777777" w:rsidTr="007222C8">
        <w:trPr>
          <w:trHeight w:val="859"/>
        </w:trPr>
        <w:tc>
          <w:tcPr>
            <w:tcW w:w="1265" w:type="pct"/>
            <w:noWrap/>
          </w:tcPr>
          <w:p w14:paraId="089196FA" w14:textId="77777777" w:rsidR="00F1171E" w:rsidRPr="00C4161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4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5459A5F9" w14:textId="77777777" w:rsidR="00F1171E" w:rsidRPr="00C4161A" w:rsidRDefault="00B3097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0E41214B" w14:textId="77777777" w:rsidR="00F1171E" w:rsidRPr="00C416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4161A" w14:paraId="2EA0CF3A" w14:textId="77777777" w:rsidTr="007222C8">
        <w:trPr>
          <w:trHeight w:val="703"/>
        </w:trPr>
        <w:tc>
          <w:tcPr>
            <w:tcW w:w="1265" w:type="pct"/>
            <w:noWrap/>
          </w:tcPr>
          <w:p w14:paraId="67CF2ECC" w14:textId="77777777" w:rsidR="00F1171E" w:rsidRPr="00C4161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12433462" w14:textId="77777777" w:rsidR="00F1171E" w:rsidRPr="00C4161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4161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73D5923" w14:textId="77777777" w:rsidR="00F1171E" w:rsidRPr="00C4161A" w:rsidRDefault="00B3097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16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Some of the references are recent while others are obsolete as highlighted.</w:t>
            </w:r>
          </w:p>
        </w:tc>
        <w:tc>
          <w:tcPr>
            <w:tcW w:w="1523" w:type="pct"/>
          </w:tcPr>
          <w:p w14:paraId="47915CC5" w14:textId="77777777" w:rsidR="00F1171E" w:rsidRPr="00C416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4161A" w14:paraId="05B9EBF7" w14:textId="77777777" w:rsidTr="007222C8">
        <w:trPr>
          <w:trHeight w:val="386"/>
        </w:trPr>
        <w:tc>
          <w:tcPr>
            <w:tcW w:w="1265" w:type="pct"/>
            <w:noWrap/>
          </w:tcPr>
          <w:p w14:paraId="6A3ABFDB" w14:textId="77777777" w:rsidR="00F1171E" w:rsidRPr="00C416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6ADF21F4" w14:textId="77777777" w:rsidR="00F1171E" w:rsidRPr="00C4161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4161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0D266EFA" w14:textId="77777777" w:rsidR="00F1171E" w:rsidRPr="00C416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67C1E80" w14:textId="77777777" w:rsidR="00F1171E" w:rsidRPr="00C416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2AAD863" w14:textId="77777777" w:rsidR="00F1171E" w:rsidRPr="00C4161A" w:rsidRDefault="00B3097B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4161A">
              <w:rPr>
                <w:rFonts w:ascii="Arial" w:hAnsi="Arial" w:cs="Arial"/>
                <w:b/>
                <w:sz w:val="20"/>
                <w:szCs w:val="20"/>
                <w:lang w:val="en-GB"/>
              </w:rPr>
              <w:t>Yes</w:t>
            </w:r>
          </w:p>
          <w:p w14:paraId="5F3C172B" w14:textId="77777777" w:rsidR="00F1171E" w:rsidRPr="00C416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F51B838" w14:textId="77777777" w:rsidR="00F1171E" w:rsidRPr="00C416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D150FE4" w14:textId="77777777" w:rsidR="00F1171E" w:rsidRPr="00C416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C0F659C" w14:textId="77777777" w:rsidR="00F1171E" w:rsidRPr="00C416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4161A" w14:paraId="43A87B56" w14:textId="77777777" w:rsidTr="007222C8">
        <w:trPr>
          <w:trHeight w:val="1178"/>
        </w:trPr>
        <w:tc>
          <w:tcPr>
            <w:tcW w:w="1265" w:type="pct"/>
            <w:noWrap/>
          </w:tcPr>
          <w:p w14:paraId="489E117C" w14:textId="77777777" w:rsidR="00F1171E" w:rsidRPr="00C416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4161A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C4161A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C4161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7311A912" w14:textId="77777777" w:rsidR="00F1171E" w:rsidRPr="00C416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7900E61" w14:textId="77777777" w:rsidR="00F1171E" w:rsidRPr="00C416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C845603" w14:textId="77777777" w:rsidR="00F1171E" w:rsidRPr="00C416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BE48276" w14:textId="77777777" w:rsidR="00F1171E" w:rsidRPr="00C416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86DCCBF" w14:textId="77777777" w:rsidR="00F1171E" w:rsidRPr="00C416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7549A19" w14:textId="77777777" w:rsidR="00F1171E" w:rsidRPr="00C416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1906C4F" w14:textId="77777777" w:rsidR="00F1171E" w:rsidRPr="00C416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C97D2EB" w14:textId="77777777" w:rsidR="00F1171E" w:rsidRPr="00C416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832809" w14:textId="77777777" w:rsidR="00F1171E" w:rsidRPr="00C416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DA3B09E" w14:textId="77777777" w:rsidR="00F1171E" w:rsidRPr="00C416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BBB84F3" w14:textId="77777777" w:rsidR="00F1171E" w:rsidRPr="00C416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3E8392A" w14:textId="77777777" w:rsidR="00F1171E" w:rsidRPr="00C416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EE5E6C3" w14:textId="77777777" w:rsidR="00F1171E" w:rsidRPr="00C416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D28CE6" w14:textId="77777777" w:rsidR="00F1171E" w:rsidRPr="00C416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C742706" w14:textId="77777777" w:rsidR="00F1171E" w:rsidRPr="00C416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F09F85A" w14:textId="77777777" w:rsidR="00F1171E" w:rsidRPr="00C416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C899977" w14:textId="77777777" w:rsidR="00F1171E" w:rsidRPr="00C416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5D16556" w14:textId="77777777" w:rsidR="00F1171E" w:rsidRPr="00C416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D297EDD" w14:textId="77777777" w:rsidR="00F1171E" w:rsidRPr="00C416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C4161A" w14:paraId="2E5B4131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4D068" w14:textId="77777777" w:rsidR="00F1171E" w:rsidRPr="00C4161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4161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39EC03D1" w14:textId="77777777" w:rsidR="00F1171E" w:rsidRPr="00C4161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4161A" w14:paraId="400101F7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0CD96" w14:textId="77777777" w:rsidR="00F1171E" w:rsidRPr="00C4161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BFD10" w14:textId="77777777" w:rsidR="00F1171E" w:rsidRPr="00C4161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4161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7C68152B" w14:textId="77777777" w:rsidR="00F1171E" w:rsidRPr="00C416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4161A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C4161A">
              <w:rPr>
                <w:rFonts w:ascii="Arial" w:hAnsi="Arial" w:cs="Arial"/>
                <w:lang w:val="en-GB"/>
              </w:rPr>
              <w:t>comment</w:t>
            </w:r>
            <w:r w:rsidRPr="00C4161A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C4161A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C4161A" w14:paraId="11B31A5F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53794" w14:textId="77777777" w:rsidR="00F1171E" w:rsidRPr="00C4161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4161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021C9E3" w14:textId="77777777" w:rsidR="00F1171E" w:rsidRPr="00C4161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AC7E2" w14:textId="77777777" w:rsidR="00F1171E" w:rsidRPr="00C4161A" w:rsidRDefault="00B3097B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iCs/>
                <w:sz w:val="20"/>
                <w:szCs w:val="20"/>
                <w:lang w:val="en-GB"/>
              </w:rPr>
            </w:pPr>
            <w:r w:rsidRPr="00C4161A">
              <w:rPr>
                <w:rFonts w:ascii="Arial" w:hAnsi="Arial" w:cs="Arial"/>
                <w:b/>
                <w:iCs/>
                <w:sz w:val="20"/>
                <w:szCs w:val="20"/>
                <w:lang w:val="en-GB"/>
              </w:rPr>
              <w:t>No</w:t>
            </w:r>
          </w:p>
          <w:p w14:paraId="0EE2FF59" w14:textId="77777777" w:rsidR="00F1171E" w:rsidRPr="00C4161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56AAF6E" w14:textId="77777777" w:rsidR="00F1171E" w:rsidRPr="00C4161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58D8EE58" w14:textId="77777777" w:rsidR="00F1171E" w:rsidRPr="00C4161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53C8894" w14:textId="77777777" w:rsidR="00F1171E" w:rsidRPr="00C4161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E504ABD" w14:textId="77777777" w:rsidR="00F1171E" w:rsidRPr="00C4161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9501E9B" w14:textId="77777777" w:rsidR="00F1171E" w:rsidRPr="00C4161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4024ED0" w14:textId="77777777" w:rsidR="00C4161A" w:rsidRPr="00197C8B" w:rsidRDefault="00C4161A" w:rsidP="00C4161A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197C8B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17967AF3" w14:textId="77777777" w:rsidR="00C4161A" w:rsidRPr="00197C8B" w:rsidRDefault="00C4161A" w:rsidP="00C4161A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197C8B">
        <w:rPr>
          <w:rFonts w:ascii="Arial" w:hAnsi="Arial" w:cs="Arial"/>
          <w:b/>
          <w:color w:val="000000"/>
        </w:rPr>
        <w:t>Godson Chijioke Akaninwor, Rivers State University, Nigeria</w:t>
      </w:r>
    </w:p>
    <w:p w14:paraId="67A82D33" w14:textId="77777777" w:rsidR="004C3DF1" w:rsidRPr="00C4161A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C4161A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A1A7B" w14:textId="77777777" w:rsidR="000B2942" w:rsidRPr="0000007A" w:rsidRDefault="000B2942" w:rsidP="0099583E">
      <w:r>
        <w:separator/>
      </w:r>
    </w:p>
  </w:endnote>
  <w:endnote w:type="continuationSeparator" w:id="0">
    <w:p w14:paraId="0E2168C7" w14:textId="77777777" w:rsidR="000B2942" w:rsidRPr="0000007A" w:rsidRDefault="000B294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08132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BA97B" w14:textId="77777777" w:rsidR="000B2942" w:rsidRPr="0000007A" w:rsidRDefault="000B2942" w:rsidP="0099583E">
      <w:r>
        <w:separator/>
      </w:r>
    </w:p>
  </w:footnote>
  <w:footnote w:type="continuationSeparator" w:id="0">
    <w:p w14:paraId="19BC4B32" w14:textId="77777777" w:rsidR="000B2942" w:rsidRPr="0000007A" w:rsidRDefault="000B294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1097B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BC5BD8E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C05AC74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35739"/>
    <w:multiLevelType w:val="hybridMultilevel"/>
    <w:tmpl w:val="F6AA7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86208854">
    <w:abstractNumId w:val="3"/>
  </w:num>
  <w:num w:numId="2" w16cid:durableId="464081915">
    <w:abstractNumId w:val="6"/>
  </w:num>
  <w:num w:numId="3" w16cid:durableId="1194271087">
    <w:abstractNumId w:val="5"/>
  </w:num>
  <w:num w:numId="4" w16cid:durableId="1385986923">
    <w:abstractNumId w:val="7"/>
  </w:num>
  <w:num w:numId="5" w16cid:durableId="130173718">
    <w:abstractNumId w:val="4"/>
  </w:num>
  <w:num w:numId="6" w16cid:durableId="28343741">
    <w:abstractNumId w:val="0"/>
  </w:num>
  <w:num w:numId="7" w16cid:durableId="791436287">
    <w:abstractNumId w:val="1"/>
  </w:num>
  <w:num w:numId="8" w16cid:durableId="241532221">
    <w:abstractNumId w:val="10"/>
  </w:num>
  <w:num w:numId="9" w16cid:durableId="145825159">
    <w:abstractNumId w:val="9"/>
  </w:num>
  <w:num w:numId="10" w16cid:durableId="87387822">
    <w:abstractNumId w:val="2"/>
  </w:num>
  <w:num w:numId="11" w16cid:durableId="10892324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2942"/>
    <w:rsid w:val="000B4EE5"/>
    <w:rsid w:val="000B74A1"/>
    <w:rsid w:val="000B757E"/>
    <w:rsid w:val="000C0837"/>
    <w:rsid w:val="000C0B04"/>
    <w:rsid w:val="000C3B7E"/>
    <w:rsid w:val="000D13B0"/>
    <w:rsid w:val="000F0BCE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4EFF"/>
    <w:rsid w:val="001E4B3D"/>
    <w:rsid w:val="001E5C4F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5947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1F7F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758BC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3468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1D80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4E5D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15BD"/>
    <w:rsid w:val="0091410B"/>
    <w:rsid w:val="009245E3"/>
    <w:rsid w:val="00942DEE"/>
    <w:rsid w:val="00944F67"/>
    <w:rsid w:val="00952625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51DB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097B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161A"/>
    <w:rsid w:val="00C435C6"/>
    <w:rsid w:val="00C45DD3"/>
    <w:rsid w:val="00C635B6"/>
    <w:rsid w:val="00C70DFC"/>
    <w:rsid w:val="00C82466"/>
    <w:rsid w:val="00C84097"/>
    <w:rsid w:val="00C84895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4AD8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2B85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5DF0"/>
    <w:rsid w:val="00EB3E91"/>
    <w:rsid w:val="00EB6E15"/>
    <w:rsid w:val="00EC6894"/>
    <w:rsid w:val="00ED6B12"/>
    <w:rsid w:val="00ED7400"/>
    <w:rsid w:val="00EF326D"/>
    <w:rsid w:val="00EF53FE"/>
    <w:rsid w:val="00F1171E"/>
    <w:rsid w:val="00F11CF7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5291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111F1B"/>
  <w15:docId w15:val="{5228A338-7FCB-4CBB-BAA9-CF6EB0F75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C4161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2026-01-28T12:14:00Z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