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F5EE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F5EE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F5EE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F5EE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5EE3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F5EE3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E86A53" w:rsidR="0000007A" w:rsidRPr="00EF5EE3" w:rsidRDefault="00915D6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F5EE3">
              <w:rPr>
                <w:rFonts w:ascii="Arial" w:hAnsi="Arial" w:cs="Arial"/>
                <w:b/>
                <w:bCs/>
                <w:szCs w:val="28"/>
                <w:u w:val="single"/>
              </w:rPr>
              <w:t>Human Resource Strategies for Hospitality Excellence - Driving Employee Retention and Organizational Performance</w:t>
            </w:r>
          </w:p>
        </w:tc>
      </w:tr>
      <w:tr w:rsidR="0000007A" w:rsidRPr="00EF5EE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F5E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5EE3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1B676E" w:rsidR="0000007A" w:rsidRPr="00EF5EE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F5EE3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F5EE3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F5EE3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C4CD6" w:rsidRPr="00EF5EE3">
              <w:rPr>
                <w:rFonts w:ascii="Arial" w:hAnsi="Arial" w:cs="Arial"/>
                <w:b/>
                <w:bCs/>
                <w:szCs w:val="28"/>
                <w:lang w:val="en-GB"/>
              </w:rPr>
              <w:t>7107</w:t>
            </w:r>
          </w:p>
        </w:tc>
      </w:tr>
      <w:tr w:rsidR="0000007A" w:rsidRPr="00EF5EE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F5E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5EE3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5F07164" w:rsidR="0000007A" w:rsidRPr="00EF5EE3" w:rsidRDefault="000A30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F5EE3">
              <w:rPr>
                <w:rFonts w:ascii="Arial" w:hAnsi="Arial" w:cs="Arial"/>
                <w:b/>
                <w:szCs w:val="28"/>
                <w:lang w:val="en-GB"/>
              </w:rPr>
              <w:t>Human Resource Strategies for Hospitality Excellence - Driving Employee Retention and Organizational Performance</w:t>
            </w:r>
          </w:p>
        </w:tc>
      </w:tr>
      <w:tr w:rsidR="00CF0BBB" w:rsidRPr="00EF5EE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F5EE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5EE3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0EA27A2" w:rsidR="00CF0BBB" w:rsidRPr="00EF5EE3" w:rsidRDefault="001D135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F5EE3"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EF5EE3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F5EE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A2DCCDA" w14:textId="77777777" w:rsidR="004F3A8D" w:rsidRPr="00EF5EE3" w:rsidRDefault="004F3A8D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75E62BDE" w:rsidR="00F1171E" w:rsidRPr="00EF5E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5EE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F5EE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F5E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5EE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F5E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F5E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5EE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F5EE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E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F5EE3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F5E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5EE3">
              <w:rPr>
                <w:rFonts w:ascii="Arial" w:hAnsi="Arial" w:cs="Arial"/>
                <w:lang w:val="en-GB"/>
              </w:rPr>
              <w:t>Author’s Feedback</w:t>
            </w:r>
            <w:r w:rsidRPr="00EF5E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5EE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F5EE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F5E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F5EE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41677D9" w:rsidR="00F1171E" w:rsidRPr="00EF5EE3" w:rsidRDefault="00EC665D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The importance of this book is that it emphasizes that effective HR systems, leadership practices, and digital tools must be designed around employee experience, fairness, and well-being to achieve meaningful adoption and long-term impact. </w:t>
            </w:r>
          </w:p>
        </w:tc>
        <w:tc>
          <w:tcPr>
            <w:tcW w:w="1523" w:type="pct"/>
          </w:tcPr>
          <w:p w14:paraId="462A339C" w14:textId="77777777" w:rsidR="00F1171E" w:rsidRPr="00EF5E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01ABF" w:rsidRPr="00EF5EE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B01ABF" w:rsidRPr="00EF5EE3" w:rsidRDefault="00B01ABF" w:rsidP="00B01A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B01ABF" w:rsidRPr="00EF5EE3" w:rsidRDefault="00B01ABF" w:rsidP="00B01A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E356EE1" w:rsidR="00B01ABF" w:rsidRPr="00EF5EE3" w:rsidRDefault="00B01ABF" w:rsidP="00B01AB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of the book is suitable</w:t>
            </w:r>
          </w:p>
        </w:tc>
        <w:tc>
          <w:tcPr>
            <w:tcW w:w="1523" w:type="pct"/>
          </w:tcPr>
          <w:p w14:paraId="405B6701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01ABF" w:rsidRPr="00EF5EE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B01ABF" w:rsidRPr="00EF5EE3" w:rsidRDefault="00B01ABF" w:rsidP="00B01ABF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F5EE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B50512E" w:rsidR="00B01ABF" w:rsidRPr="00EF5EE3" w:rsidRDefault="00B01ABF" w:rsidP="00B01A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abstract of the book is comprehensive. </w:t>
            </w:r>
          </w:p>
        </w:tc>
        <w:tc>
          <w:tcPr>
            <w:tcW w:w="1523" w:type="pct"/>
          </w:tcPr>
          <w:p w14:paraId="1D54B730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01ABF" w:rsidRPr="00EF5EE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B01ABF" w:rsidRPr="00EF5EE3" w:rsidRDefault="00B01ABF" w:rsidP="00B01A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5E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8DC3D3" w:rsidR="00B01ABF" w:rsidRPr="00EF5EE3" w:rsidRDefault="00B01ABF" w:rsidP="00B01AB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book is scientifically correct. However, the use of bullets in itemizing should be avoided</w:t>
            </w:r>
          </w:p>
        </w:tc>
        <w:tc>
          <w:tcPr>
            <w:tcW w:w="1523" w:type="pct"/>
          </w:tcPr>
          <w:p w14:paraId="4898F764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01ABF" w:rsidRPr="00EF5EE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B01ABF" w:rsidRPr="00EF5EE3" w:rsidRDefault="00B01ABF" w:rsidP="00B01A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B01ABF" w:rsidRPr="00EF5EE3" w:rsidRDefault="00B01ABF" w:rsidP="00B01A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5E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BB0EC28" w:rsidR="00B01ABF" w:rsidRPr="00EF5EE3" w:rsidRDefault="00B01ABF" w:rsidP="00B01AB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bCs/>
                <w:sz w:val="20"/>
                <w:szCs w:val="20"/>
                <w:lang w:val="en-GB"/>
              </w:rPr>
              <w:t>Some references are not arranged in alphabetical order per APA style 7</w:t>
            </w:r>
            <w:r w:rsidRPr="00EF5EE3">
              <w:rPr>
                <w:rFonts w:ascii="Arial" w:hAnsi="Arial" w:cs="Arial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Pr="00EF5E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edition</w:t>
            </w:r>
          </w:p>
        </w:tc>
        <w:tc>
          <w:tcPr>
            <w:tcW w:w="1523" w:type="pct"/>
          </w:tcPr>
          <w:p w14:paraId="40220055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01ABF" w:rsidRPr="00EF5EE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B01ABF" w:rsidRPr="00EF5EE3" w:rsidRDefault="00B01ABF" w:rsidP="00B01ABF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F5EE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B01ABF" w:rsidRPr="00EF5EE3" w:rsidRDefault="00B01ABF" w:rsidP="00B01A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45A06395" w:rsidR="00B01ABF" w:rsidRPr="00EF5EE3" w:rsidRDefault="00B01ABF" w:rsidP="00B01A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of the book is suitable for scholarly communications. </w:t>
            </w:r>
          </w:p>
        </w:tc>
        <w:tc>
          <w:tcPr>
            <w:tcW w:w="1523" w:type="pct"/>
          </w:tcPr>
          <w:p w14:paraId="0351CA58" w14:textId="77777777" w:rsidR="00B01ABF" w:rsidRPr="00EF5EE3" w:rsidRDefault="00B01ABF" w:rsidP="00B01A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01ABF" w:rsidRPr="00EF5EE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F5EE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F5EE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F5EE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B01ABF" w:rsidRPr="00EF5EE3" w:rsidRDefault="00B01ABF" w:rsidP="00B01AB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C8406AE" w14:textId="5F3756AD" w:rsidR="00B01ABF" w:rsidRPr="00EF5EE3" w:rsidRDefault="00B01ABF" w:rsidP="00B01A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EE3">
              <w:rPr>
                <w:rFonts w:ascii="Arial" w:hAnsi="Arial" w:cs="Arial"/>
                <w:sz w:val="20"/>
                <w:szCs w:val="20"/>
                <w:lang w:val="en-GB"/>
              </w:rPr>
              <w:t>The book can be considered for publication after addressing the comments noted above.</w:t>
            </w:r>
          </w:p>
          <w:p w14:paraId="15DFD0E8" w14:textId="77777777" w:rsidR="00B01ABF" w:rsidRPr="00EF5EE3" w:rsidRDefault="00B01ABF" w:rsidP="00B01A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B01ABF" w:rsidRPr="00EF5EE3" w:rsidRDefault="00B01ABF" w:rsidP="00B01A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F5E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4F3A8D" w:rsidRPr="00EF5EE3" w14:paraId="6860FA5E" w14:textId="77777777" w:rsidTr="002879B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86F3" w14:textId="77777777" w:rsidR="004F3A8D" w:rsidRPr="00EF5EE3" w:rsidRDefault="004F3A8D" w:rsidP="004F3A8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F5EE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F5EE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4104C6" w14:textId="77777777" w:rsidR="004F3A8D" w:rsidRPr="00EF5EE3" w:rsidRDefault="004F3A8D" w:rsidP="004F3A8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F3A8D" w:rsidRPr="00EF5EE3" w14:paraId="30EE5D87" w14:textId="77777777" w:rsidTr="002879B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1CB34" w14:textId="77777777" w:rsidR="004F3A8D" w:rsidRPr="00EF5EE3" w:rsidRDefault="004F3A8D" w:rsidP="004F3A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68AE" w14:textId="77777777" w:rsidR="004F3A8D" w:rsidRPr="00EF5EE3" w:rsidRDefault="004F3A8D" w:rsidP="004F3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5EE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6F58625" w14:textId="77777777" w:rsidR="004F3A8D" w:rsidRPr="00EF5EE3" w:rsidRDefault="004F3A8D" w:rsidP="004F3A8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F5EE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F5EE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428165B" w14:textId="77777777" w:rsidR="004F3A8D" w:rsidRPr="00EF5EE3" w:rsidRDefault="004F3A8D" w:rsidP="004F3A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3A8D" w:rsidRPr="00EF5EE3" w14:paraId="316E3E53" w14:textId="77777777" w:rsidTr="002879B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CDEC" w14:textId="77777777" w:rsidR="004F3A8D" w:rsidRPr="00EF5EE3" w:rsidRDefault="004F3A8D" w:rsidP="004F3A8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F5EE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596B452" w14:textId="77777777" w:rsidR="004F3A8D" w:rsidRPr="00EF5EE3" w:rsidRDefault="004F3A8D" w:rsidP="004F3A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0829C" w14:textId="77777777" w:rsidR="004F3A8D" w:rsidRPr="00EF5EE3" w:rsidRDefault="004F3A8D" w:rsidP="004F3A8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F5E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F5E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F5E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FEF65D3" w14:textId="77777777" w:rsidR="004F3A8D" w:rsidRPr="00EF5EE3" w:rsidRDefault="004F3A8D" w:rsidP="004F3A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E22309C" w14:textId="77777777" w:rsidR="004F3A8D" w:rsidRPr="00EF5EE3" w:rsidRDefault="004F3A8D" w:rsidP="004F3A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0AFAC28" w14:textId="77777777" w:rsidR="004F3A8D" w:rsidRPr="00EF5EE3" w:rsidRDefault="004F3A8D" w:rsidP="004F3A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6C726A" w14:textId="77777777" w:rsidR="004F3A8D" w:rsidRPr="00EF5EE3" w:rsidRDefault="004F3A8D" w:rsidP="004F3A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D59CC9E" w14:textId="77777777" w:rsidR="004F3A8D" w:rsidRPr="00EF5EE3" w:rsidRDefault="004F3A8D" w:rsidP="004F3A8D">
      <w:pPr>
        <w:rPr>
          <w:rFonts w:ascii="Arial" w:hAnsi="Arial" w:cs="Arial"/>
        </w:rPr>
      </w:pPr>
    </w:p>
    <w:p w14:paraId="290BBAC4" w14:textId="77777777" w:rsidR="004F3A8D" w:rsidRPr="00EF5EE3" w:rsidRDefault="004F3A8D" w:rsidP="004F3A8D">
      <w:pPr>
        <w:rPr>
          <w:rFonts w:ascii="Arial" w:hAnsi="Arial" w:cs="Arial"/>
        </w:rPr>
      </w:pPr>
    </w:p>
    <w:p w14:paraId="4208C44C" w14:textId="77777777" w:rsidR="004F3A8D" w:rsidRPr="00EF5EE3" w:rsidRDefault="004F3A8D" w:rsidP="004F3A8D">
      <w:pPr>
        <w:rPr>
          <w:rFonts w:ascii="Arial" w:hAnsi="Arial" w:cs="Arial"/>
          <w:bCs/>
          <w:u w:val="single"/>
          <w:lang w:val="en-GB"/>
        </w:rPr>
      </w:pPr>
    </w:p>
    <w:bookmarkEnd w:id="1"/>
    <w:p w14:paraId="655F824E" w14:textId="77777777" w:rsidR="004F3A8D" w:rsidRPr="00EF5EE3" w:rsidRDefault="004F3A8D" w:rsidP="004F3A8D">
      <w:pPr>
        <w:rPr>
          <w:rFonts w:ascii="Arial" w:hAnsi="Arial" w:cs="Arial"/>
        </w:rPr>
      </w:pPr>
    </w:p>
    <w:p w14:paraId="6EDD9647" w14:textId="77777777" w:rsidR="00EF5EE3" w:rsidRPr="00F05C42" w:rsidRDefault="00EF5EE3" w:rsidP="00EF5EE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05C4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5DB0D8A" w14:textId="77777777" w:rsidR="00EF5EE3" w:rsidRDefault="00EF5EE3" w:rsidP="00EF5EE3">
      <w:r w:rsidRPr="00F05C42">
        <w:rPr>
          <w:rFonts w:ascii="Arial" w:hAnsi="Arial" w:cs="Arial"/>
          <w:b/>
          <w:color w:val="000000"/>
        </w:rPr>
        <w:t xml:space="preserve">Deus N. </w:t>
      </w:r>
      <w:proofErr w:type="gramStart"/>
      <w:r w:rsidRPr="00F05C42">
        <w:rPr>
          <w:rFonts w:ascii="Arial" w:hAnsi="Arial" w:cs="Arial"/>
          <w:b/>
          <w:color w:val="000000"/>
        </w:rPr>
        <w:t>Shatta ,</w:t>
      </w:r>
      <w:proofErr w:type="gramEnd"/>
      <w:r w:rsidRPr="00F05C42">
        <w:rPr>
          <w:rFonts w:ascii="Arial" w:hAnsi="Arial" w:cs="Arial"/>
          <w:b/>
          <w:color w:val="000000"/>
        </w:rPr>
        <w:t xml:space="preserve"> National Institute of </w:t>
      </w:r>
      <w:proofErr w:type="gramStart"/>
      <w:r w:rsidRPr="00F05C42">
        <w:rPr>
          <w:rFonts w:ascii="Arial" w:hAnsi="Arial" w:cs="Arial"/>
          <w:b/>
          <w:color w:val="000000"/>
        </w:rPr>
        <w:t>Transport,  Tanzania</w:t>
      </w:r>
      <w:proofErr w:type="gramEnd"/>
      <w:r w:rsidRPr="00F05C42">
        <w:rPr>
          <w:rFonts w:ascii="Arial" w:hAnsi="Arial" w:cs="Arial"/>
          <w:b/>
          <w:color w:val="000000"/>
        </w:rPr>
        <w:br/>
      </w:r>
    </w:p>
    <w:p w14:paraId="25069224" w14:textId="77777777" w:rsidR="00F1171E" w:rsidRPr="00EF5EE3" w:rsidRDefault="00F1171E" w:rsidP="00EF5EE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EF5EE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0C2DA" w14:textId="77777777" w:rsidR="008E1125" w:rsidRPr="0000007A" w:rsidRDefault="008E1125" w:rsidP="0099583E">
      <w:r>
        <w:separator/>
      </w:r>
    </w:p>
  </w:endnote>
  <w:endnote w:type="continuationSeparator" w:id="0">
    <w:p w14:paraId="3F6A402A" w14:textId="77777777" w:rsidR="008E1125" w:rsidRPr="0000007A" w:rsidRDefault="008E11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2BC3" w14:textId="77777777" w:rsidR="008E1125" w:rsidRPr="0000007A" w:rsidRDefault="008E1125" w:rsidP="0099583E">
      <w:r>
        <w:separator/>
      </w:r>
    </w:p>
  </w:footnote>
  <w:footnote w:type="continuationSeparator" w:id="0">
    <w:p w14:paraId="06ED49CC" w14:textId="77777777" w:rsidR="008E1125" w:rsidRPr="0000007A" w:rsidRDefault="008E11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1650975">
    <w:abstractNumId w:val="3"/>
  </w:num>
  <w:num w:numId="2" w16cid:durableId="307054229">
    <w:abstractNumId w:val="6"/>
  </w:num>
  <w:num w:numId="3" w16cid:durableId="818348291">
    <w:abstractNumId w:val="5"/>
  </w:num>
  <w:num w:numId="4" w16cid:durableId="559287757">
    <w:abstractNumId w:val="7"/>
  </w:num>
  <w:num w:numId="5" w16cid:durableId="715812864">
    <w:abstractNumId w:val="4"/>
  </w:num>
  <w:num w:numId="6" w16cid:durableId="1417091902">
    <w:abstractNumId w:val="0"/>
  </w:num>
  <w:num w:numId="7" w16cid:durableId="769084863">
    <w:abstractNumId w:val="1"/>
  </w:num>
  <w:num w:numId="8" w16cid:durableId="1651208279">
    <w:abstractNumId w:val="9"/>
  </w:num>
  <w:num w:numId="9" w16cid:durableId="1662081832">
    <w:abstractNumId w:val="8"/>
  </w:num>
  <w:num w:numId="10" w16cid:durableId="2097049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0BC"/>
    <w:rsid w:val="000A6F41"/>
    <w:rsid w:val="000B4EE5"/>
    <w:rsid w:val="000B74A1"/>
    <w:rsid w:val="000B757E"/>
    <w:rsid w:val="000C0837"/>
    <w:rsid w:val="000C0B04"/>
    <w:rsid w:val="000C1678"/>
    <w:rsid w:val="000C3B7E"/>
    <w:rsid w:val="000D13B0"/>
    <w:rsid w:val="000F6EA8"/>
    <w:rsid w:val="00101322"/>
    <w:rsid w:val="00115767"/>
    <w:rsid w:val="00121FFA"/>
    <w:rsid w:val="0012604D"/>
    <w:rsid w:val="0012616A"/>
    <w:rsid w:val="00136984"/>
    <w:rsid w:val="001425F1"/>
    <w:rsid w:val="00142A9C"/>
    <w:rsid w:val="00150304"/>
    <w:rsid w:val="00151E18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35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CD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504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A8D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32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DFB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A42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125"/>
    <w:rsid w:val="008E5067"/>
    <w:rsid w:val="008F036B"/>
    <w:rsid w:val="008F36E4"/>
    <w:rsid w:val="0090720F"/>
    <w:rsid w:val="0091410B"/>
    <w:rsid w:val="00915D6A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1ABF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501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A7A2F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C4C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65D"/>
    <w:rsid w:val="00EC6894"/>
    <w:rsid w:val="00EC7DBC"/>
    <w:rsid w:val="00ED6B12"/>
    <w:rsid w:val="00ED7400"/>
    <w:rsid w:val="00EF326D"/>
    <w:rsid w:val="00EF53FE"/>
    <w:rsid w:val="00EF5EE3"/>
    <w:rsid w:val="00F1171E"/>
    <w:rsid w:val="00F13071"/>
    <w:rsid w:val="00F24020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F5EE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Editor-90</cp:lastModifiedBy>
  <cp:revision>6</cp:revision>
  <dcterms:created xsi:type="dcterms:W3CDTF">2026-01-31T16:09:00Z</dcterms:created>
  <dcterms:modified xsi:type="dcterms:W3CDTF">2026-02-04T12:54:00Z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