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8"/>
        <w:gridCol w:w="678"/>
        <w:gridCol w:w="8121"/>
        <w:gridCol w:w="6967"/>
      </w:tblGrid>
      <w:tr w:rsidR="00602F7D" w:rsidRPr="00DE7D30" w14:paraId="1643A4CA" w14:textId="77777777" w:rsidTr="004847FF">
        <w:trPr>
          <w:trHeight w:val="450"/>
        </w:trPr>
        <w:tc>
          <w:tcPr>
            <w:tcW w:w="5000" w:type="pct"/>
            <w:gridSpan w:val="4"/>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gridSpan w:val="3"/>
            <w:shd w:val="clear" w:color="auto" w:fill="auto"/>
            <w:tcMar>
              <w:top w:w="0" w:type="dxa"/>
              <w:left w:w="108" w:type="dxa"/>
              <w:bottom w:w="0" w:type="dxa"/>
              <w:right w:w="108" w:type="dxa"/>
            </w:tcMar>
            <w:vAlign w:val="center"/>
          </w:tcPr>
          <w:p w14:paraId="23DA8DCD" w14:textId="6F02E679" w:rsidR="0000007A" w:rsidRPr="00DE7D30" w:rsidRDefault="00AA48FF" w:rsidP="00054BC4">
            <w:pPr>
              <w:pStyle w:val="NormalWeb"/>
              <w:rPr>
                <w:rFonts w:ascii="Arial" w:hAnsi="Arial" w:cs="Arial"/>
                <w:b/>
                <w:bCs/>
                <w:szCs w:val="28"/>
                <w:u w:val="single"/>
              </w:rPr>
            </w:pPr>
            <w:r w:rsidRPr="00AA48FF">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gridSpan w:val="3"/>
            <w:shd w:val="clear" w:color="auto" w:fill="auto"/>
            <w:tcMar>
              <w:top w:w="0" w:type="dxa"/>
              <w:left w:w="108" w:type="dxa"/>
              <w:bottom w:w="0" w:type="dxa"/>
              <w:right w:w="108" w:type="dxa"/>
            </w:tcMar>
            <w:vAlign w:val="center"/>
          </w:tcPr>
          <w:p w14:paraId="46B39E34" w14:textId="1516C17A"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AA48FF">
              <w:rPr>
                <w:rFonts w:ascii="Arial" w:hAnsi="Arial" w:cs="Arial"/>
                <w:b/>
                <w:bCs/>
                <w:szCs w:val="28"/>
                <w:lang w:val="en-GB"/>
              </w:rPr>
              <w:t>999.1</w:t>
            </w:r>
            <w:r w:rsidR="00D52E59">
              <w:rPr>
                <w:rFonts w:ascii="Arial" w:hAnsi="Arial" w:cs="Arial"/>
                <w:b/>
                <w:bCs/>
                <w:szCs w:val="28"/>
                <w:lang w:val="en-GB"/>
              </w:rPr>
              <w:t>4</w:t>
            </w:r>
          </w:p>
        </w:tc>
      </w:tr>
      <w:tr w:rsidR="0000007A" w:rsidRPr="00DE7D30" w14:paraId="05B60576" w14:textId="77777777" w:rsidTr="002E7787">
        <w:trPr>
          <w:trHeight w:val="650"/>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gridSpan w:val="3"/>
            <w:shd w:val="clear" w:color="auto" w:fill="auto"/>
            <w:tcMar>
              <w:top w:w="0" w:type="dxa"/>
              <w:left w:w="108" w:type="dxa"/>
              <w:bottom w:w="0" w:type="dxa"/>
              <w:right w:w="108" w:type="dxa"/>
            </w:tcMar>
            <w:vAlign w:val="center"/>
          </w:tcPr>
          <w:p w14:paraId="0B70E962" w14:textId="2D82F93A" w:rsidR="0000007A" w:rsidRPr="00DE7D30" w:rsidRDefault="00AA48FF" w:rsidP="000450FC">
            <w:pPr>
              <w:pStyle w:val="NormalWeb"/>
              <w:spacing w:before="0" w:beforeAutospacing="0" w:after="0" w:afterAutospacing="0"/>
              <w:rPr>
                <w:rFonts w:ascii="Arial" w:hAnsi="Arial" w:cs="Arial"/>
                <w:b/>
                <w:szCs w:val="28"/>
                <w:highlight w:val="yellow"/>
                <w:lang w:val="en-GB"/>
              </w:rPr>
            </w:pPr>
            <w:r w:rsidRPr="00AA48FF">
              <w:rPr>
                <w:rFonts w:ascii="Arial" w:hAnsi="Arial" w:cs="Arial"/>
                <w:b/>
                <w:szCs w:val="28"/>
                <w:lang w:val="en-GB"/>
              </w:rPr>
              <w:t>The Policy and Practice of Optimal Allocation of Tourism Resources in Sanya</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gridSpan w:val="3"/>
            <w:shd w:val="clear" w:color="auto" w:fill="auto"/>
            <w:tcMar>
              <w:top w:w="0" w:type="dxa"/>
              <w:left w:w="108" w:type="dxa"/>
              <w:bottom w:w="0" w:type="dxa"/>
              <w:right w:w="108" w:type="dxa"/>
            </w:tcMar>
            <w:vAlign w:val="center"/>
          </w:tcPr>
          <w:p w14:paraId="0EBC6A8E" w14:textId="28C17C0E" w:rsidR="00CF0BBB" w:rsidRPr="00DE7D30" w:rsidRDefault="00AA48FF"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r w:rsidR="00602F7D" w:rsidRPr="00DE7D30" w14:paraId="5E6C8173" w14:textId="77777777" w:rsidTr="002E7787">
        <w:tblPrEx>
          <w:shd w:val="clear" w:color="auto" w:fill="auto"/>
          <w:tblCellMar>
            <w:left w:w="108" w:type="dxa"/>
            <w:right w:w="108" w:type="dxa"/>
          </w:tblCellMar>
        </w:tblPrEx>
        <w:tc>
          <w:tcPr>
            <w:tcW w:w="5000" w:type="pct"/>
            <w:gridSpan w:val="4"/>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lastRenderedPageBreak/>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4A485E">
        <w:tblPrEx>
          <w:shd w:val="clear" w:color="auto" w:fill="auto"/>
          <w:tblCellMar>
            <w:left w:w="108" w:type="dxa"/>
            <w:right w:w="108" w:type="dxa"/>
          </w:tblCellMar>
        </w:tblPrEx>
        <w:tc>
          <w:tcPr>
            <w:tcW w:w="1396" w:type="pct"/>
            <w:gridSpan w:val="2"/>
            <w:noWrap/>
          </w:tcPr>
          <w:p w14:paraId="03AF08CD" w14:textId="77777777" w:rsidR="0000007A" w:rsidRPr="00DE7D30" w:rsidRDefault="0000007A" w:rsidP="00B62F41">
            <w:pPr>
              <w:pStyle w:val="Heading2"/>
              <w:jc w:val="left"/>
              <w:rPr>
                <w:rFonts w:ascii="Arial" w:hAnsi="Arial" w:cs="Arial"/>
                <w:lang w:val="en-GB"/>
              </w:rPr>
            </w:pPr>
          </w:p>
        </w:tc>
        <w:tc>
          <w:tcPr>
            <w:tcW w:w="1940" w:type="pct"/>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64" w:type="pct"/>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FB3DE3" w:rsidRPr="00DE7D30" w14:paraId="51257839" w14:textId="77777777" w:rsidTr="004A485E">
        <w:tblPrEx>
          <w:shd w:val="clear" w:color="auto" w:fill="auto"/>
          <w:tblCellMar>
            <w:left w:w="108" w:type="dxa"/>
            <w:right w:w="108" w:type="dxa"/>
          </w:tblCellMar>
        </w:tblPrEx>
        <w:tc>
          <w:tcPr>
            <w:tcW w:w="1396" w:type="pct"/>
            <w:gridSpan w:val="2"/>
            <w:noWrap/>
          </w:tcPr>
          <w:p w14:paraId="2281D8DC" w14:textId="77777777" w:rsidR="0000007A" w:rsidRPr="00DE7D30" w:rsidRDefault="00FB3DE3" w:rsidP="0099583E">
            <w:pPr>
              <w:pStyle w:val="Heading2"/>
              <w:jc w:val="left"/>
              <w:rPr>
                <w:rFonts w:ascii="Arial" w:hAnsi="Arial" w:cs="Arial"/>
                <w:b w:val="0"/>
                <w:bCs w:val="0"/>
                <w:lang w:val="en-GB"/>
              </w:rPr>
            </w:pPr>
            <w:r w:rsidRPr="00DE7D30">
              <w:rPr>
                <w:rFonts w:ascii="Arial" w:hAnsi="Arial" w:cs="Arial"/>
                <w:b w:val="0"/>
                <w:bCs w:val="0"/>
                <w:lang w:val="en-GB"/>
              </w:rPr>
              <w:t>Is t</w:t>
            </w:r>
            <w:r w:rsidR="005F184C" w:rsidRPr="00DE7D30">
              <w:rPr>
                <w:rFonts w:ascii="Arial" w:hAnsi="Arial" w:cs="Arial"/>
                <w:b w:val="0"/>
                <w:bCs w:val="0"/>
                <w:lang w:val="en-GB"/>
              </w:rPr>
              <w:t>he manuscript</w:t>
            </w:r>
            <w:r w:rsidRPr="00DE7D30">
              <w:rPr>
                <w:rFonts w:ascii="Arial" w:hAnsi="Arial" w:cs="Arial"/>
                <w:b w:val="0"/>
                <w:bCs w:val="0"/>
                <w:lang w:val="en-GB"/>
              </w:rPr>
              <w:t xml:space="preserve"> important for </w:t>
            </w:r>
            <w:r w:rsidR="00C03A1D" w:rsidRPr="00DE7D30">
              <w:rPr>
                <w:rFonts w:ascii="Arial" w:hAnsi="Arial" w:cs="Arial"/>
                <w:b w:val="0"/>
                <w:bCs w:val="0"/>
                <w:lang w:val="en-GB"/>
              </w:rPr>
              <w:t xml:space="preserve">the </w:t>
            </w:r>
            <w:r w:rsidRPr="00DE7D30">
              <w:rPr>
                <w:rFonts w:ascii="Arial" w:hAnsi="Arial" w:cs="Arial"/>
                <w:b w:val="0"/>
                <w:bCs w:val="0"/>
                <w:lang w:val="en-GB"/>
              </w:rPr>
              <w:t>scientific community?</w:t>
            </w:r>
          </w:p>
          <w:p w14:paraId="6A693F58" w14:textId="77777777" w:rsidR="0099583E" w:rsidRPr="00DE7D30" w:rsidRDefault="00FB3DE3" w:rsidP="00FB3DE3">
            <w:pPr>
              <w:rPr>
                <w:rFonts w:ascii="Arial" w:eastAsia="MS Mincho" w:hAnsi="Arial" w:cs="Arial"/>
                <w:sz w:val="20"/>
                <w:szCs w:val="20"/>
                <w:lang w:val="en-GB"/>
              </w:rPr>
            </w:pPr>
            <w:r w:rsidRPr="00DE7D30">
              <w:rPr>
                <w:rFonts w:ascii="Arial" w:hAnsi="Arial" w:cs="Arial"/>
                <w:lang w:val="en-GB"/>
              </w:rPr>
              <w:t xml:space="preserve">Please write </w:t>
            </w:r>
            <w:r w:rsidR="00C03A1D" w:rsidRPr="00DE7D30">
              <w:rPr>
                <w:rFonts w:ascii="Arial" w:hAnsi="Arial" w:cs="Arial"/>
                <w:lang w:val="en-GB"/>
              </w:rPr>
              <w:t xml:space="preserve">a </w:t>
            </w:r>
            <w:r w:rsidRPr="00DE7D30">
              <w:rPr>
                <w:rFonts w:ascii="Arial" w:hAnsi="Arial" w:cs="Arial"/>
                <w:lang w:val="en-GB"/>
              </w:rPr>
              <w:t>few sentences explaining your answer</w:t>
            </w:r>
          </w:p>
        </w:tc>
        <w:tc>
          <w:tcPr>
            <w:tcW w:w="1940" w:type="pct"/>
          </w:tcPr>
          <w:p w14:paraId="04F329E3" w14:textId="77777777" w:rsidR="00DD4D2C" w:rsidRPr="00DD4D2C" w:rsidRDefault="00DD4D2C" w:rsidP="00DD4D2C">
            <w:pPr>
              <w:pStyle w:val="ListParagraph"/>
              <w:ind w:left="2" w:firstLine="425"/>
              <w:jc w:val="both"/>
              <w:rPr>
                <w:rFonts w:ascii="Arial" w:hAnsi="Arial" w:cs="Arial"/>
                <w:bCs/>
                <w:sz w:val="20"/>
                <w:szCs w:val="20"/>
                <w:lang w:val="en-GB"/>
              </w:rPr>
            </w:pPr>
            <w:r w:rsidRPr="00DD4D2C">
              <w:rPr>
                <w:rFonts w:ascii="Arial" w:hAnsi="Arial" w:cs="Arial"/>
                <w:bCs/>
                <w:sz w:val="20"/>
                <w:szCs w:val="20"/>
                <w:lang w:val="en-GB"/>
              </w:rPr>
              <w:t xml:space="preserve">The paper "The Policy and Practice of Optimal Allocation of Tourism Resources in Sanya" is a very useful research in which the impact of the policy and practice of optimal allocation of tourism resources in Sanya is analysed and evaluated. </w:t>
            </w:r>
          </w:p>
          <w:p w14:paraId="7F9AA3D5" w14:textId="77777777" w:rsidR="00DD4D2C" w:rsidRPr="00DD4D2C" w:rsidRDefault="00DD4D2C" w:rsidP="00DD4D2C">
            <w:pPr>
              <w:pStyle w:val="ListParagraph"/>
              <w:ind w:left="2" w:firstLine="425"/>
              <w:jc w:val="both"/>
              <w:rPr>
                <w:rFonts w:ascii="Arial" w:hAnsi="Arial" w:cs="Arial"/>
                <w:bCs/>
                <w:sz w:val="20"/>
                <w:szCs w:val="20"/>
                <w:lang w:val="en-GB"/>
              </w:rPr>
            </w:pPr>
            <w:r w:rsidRPr="00DD4D2C">
              <w:rPr>
                <w:rFonts w:ascii="Arial" w:hAnsi="Arial" w:cs="Arial"/>
                <w:bCs/>
                <w:sz w:val="20"/>
                <w:szCs w:val="20"/>
                <w:lang w:val="en-GB"/>
              </w:rPr>
              <w:t xml:space="preserve">The paper is important for the scientific community, but also for practitioners because it could help design directions of action in research and practice in particular, through the analysis of policy and practice of optimal allocation of tourism resources in Sanya. </w:t>
            </w:r>
          </w:p>
          <w:p w14:paraId="6A8C0F53" w14:textId="77777777" w:rsidR="00DD4D2C" w:rsidRPr="00DD4D2C" w:rsidRDefault="00DD4D2C" w:rsidP="00DD4D2C">
            <w:pPr>
              <w:pStyle w:val="ListParagraph"/>
              <w:ind w:left="2" w:firstLine="425"/>
              <w:jc w:val="both"/>
              <w:rPr>
                <w:rFonts w:ascii="Arial" w:hAnsi="Arial" w:cs="Arial"/>
                <w:bCs/>
                <w:sz w:val="20"/>
                <w:szCs w:val="20"/>
                <w:lang w:val="en-GB"/>
              </w:rPr>
            </w:pPr>
            <w:r w:rsidRPr="00DD4D2C">
              <w:rPr>
                <w:rFonts w:ascii="Arial" w:hAnsi="Arial" w:cs="Arial"/>
                <w:bCs/>
                <w:sz w:val="20"/>
                <w:szCs w:val="20"/>
                <w:lang w:val="en-GB"/>
              </w:rPr>
              <w:t>I mention that the topic is of great importance because such research can provide many opportunities for growth, development and improvement of business, including through the study of policy and practice of optimal allocation of tourism resources in Sanya.</w:t>
            </w:r>
          </w:p>
          <w:p w14:paraId="1A34C131" w14:textId="77777777" w:rsidR="00DD4D2C" w:rsidRPr="00DD4D2C" w:rsidRDefault="00DD4D2C" w:rsidP="00DD4D2C">
            <w:pPr>
              <w:pStyle w:val="ListParagraph"/>
              <w:ind w:left="2" w:firstLine="425"/>
              <w:jc w:val="both"/>
              <w:rPr>
                <w:rFonts w:ascii="Arial" w:hAnsi="Arial" w:cs="Arial"/>
                <w:bCs/>
                <w:sz w:val="20"/>
                <w:szCs w:val="20"/>
                <w:lang w:val="en-GB"/>
              </w:rPr>
            </w:pPr>
            <w:r w:rsidRPr="00DD4D2C">
              <w:rPr>
                <w:rFonts w:ascii="Arial" w:hAnsi="Arial" w:cs="Arial"/>
                <w:bCs/>
                <w:sz w:val="20"/>
                <w:szCs w:val="20"/>
                <w:lang w:val="en-GB"/>
              </w:rPr>
              <w:t xml:space="preserve">The title of the paper is appropriate to the research carried out because the paper </w:t>
            </w:r>
            <w:proofErr w:type="spellStart"/>
            <w:r w:rsidRPr="00DD4D2C">
              <w:rPr>
                <w:rFonts w:ascii="Arial" w:hAnsi="Arial" w:cs="Arial"/>
                <w:bCs/>
                <w:sz w:val="20"/>
                <w:szCs w:val="20"/>
                <w:lang w:val="en-GB"/>
              </w:rPr>
              <w:t>analyzes</w:t>
            </w:r>
            <w:proofErr w:type="spellEnd"/>
            <w:r w:rsidRPr="00DD4D2C">
              <w:rPr>
                <w:rFonts w:ascii="Arial" w:hAnsi="Arial" w:cs="Arial"/>
                <w:bCs/>
                <w:sz w:val="20"/>
                <w:szCs w:val="20"/>
                <w:lang w:val="en-GB"/>
              </w:rPr>
              <w:t xml:space="preserve"> the impact of the policy and practice of optimal allocation of tourism resources in Sanya. </w:t>
            </w:r>
          </w:p>
          <w:p w14:paraId="74E426B3" w14:textId="77777777" w:rsidR="00DD4D2C" w:rsidRPr="00DD4D2C" w:rsidRDefault="00DD4D2C" w:rsidP="00DD4D2C">
            <w:pPr>
              <w:pStyle w:val="ListParagraph"/>
              <w:ind w:left="2" w:firstLine="425"/>
              <w:jc w:val="both"/>
              <w:rPr>
                <w:rFonts w:ascii="Arial" w:hAnsi="Arial" w:cs="Arial"/>
                <w:bCs/>
                <w:sz w:val="20"/>
                <w:szCs w:val="20"/>
                <w:lang w:val="en-GB"/>
              </w:rPr>
            </w:pPr>
            <w:r w:rsidRPr="00DD4D2C">
              <w:rPr>
                <w:rFonts w:ascii="Arial" w:hAnsi="Arial" w:cs="Arial"/>
                <w:bCs/>
                <w:sz w:val="20"/>
                <w:szCs w:val="20"/>
                <w:lang w:val="en-GB"/>
              </w:rPr>
              <w:t xml:space="preserve">The abstract of the paper points out some elements of the research carried out, regarding the impact of the policy and practice of optimal allocation of tourism resources in Sanya, which can lead to the development of policies specific to tourism, increase of turnover in the tourism sector but also to the development of other sectors in the analysis area. </w:t>
            </w:r>
          </w:p>
          <w:p w14:paraId="6FADA02E" w14:textId="77777777" w:rsidR="00DD4D2C" w:rsidRPr="00DD4D2C" w:rsidRDefault="00DD4D2C" w:rsidP="00DD4D2C">
            <w:pPr>
              <w:pStyle w:val="ListParagraph"/>
              <w:ind w:left="2" w:firstLine="425"/>
              <w:jc w:val="both"/>
              <w:rPr>
                <w:rFonts w:ascii="Arial" w:hAnsi="Arial" w:cs="Arial"/>
                <w:bCs/>
                <w:sz w:val="20"/>
                <w:szCs w:val="20"/>
                <w:lang w:val="en-GB"/>
              </w:rPr>
            </w:pPr>
            <w:r w:rsidRPr="00DD4D2C">
              <w:rPr>
                <w:rFonts w:ascii="Arial" w:hAnsi="Arial" w:cs="Arial"/>
                <w:bCs/>
                <w:sz w:val="20"/>
                <w:szCs w:val="20"/>
                <w:lang w:val="en-GB"/>
              </w:rPr>
              <w:t>The overall objective of the research focuses on analysing policies and practices of optimal allocation of tourism resources in Sanya, in order to lead to economic development and technological progress.</w:t>
            </w:r>
          </w:p>
          <w:p w14:paraId="72E6E7FD" w14:textId="77777777" w:rsidR="00DD4D2C" w:rsidRPr="00DD4D2C" w:rsidRDefault="00DD4D2C" w:rsidP="00DD4D2C">
            <w:pPr>
              <w:pStyle w:val="ListParagraph"/>
              <w:ind w:left="2" w:firstLine="425"/>
              <w:jc w:val="both"/>
              <w:rPr>
                <w:rFonts w:ascii="Arial" w:hAnsi="Arial" w:cs="Arial"/>
                <w:bCs/>
                <w:sz w:val="20"/>
                <w:szCs w:val="20"/>
                <w:lang w:val="en-GB"/>
              </w:rPr>
            </w:pPr>
            <w:r w:rsidRPr="00DD4D2C">
              <w:rPr>
                <w:rFonts w:ascii="Arial" w:hAnsi="Arial" w:cs="Arial"/>
                <w:bCs/>
                <w:sz w:val="20"/>
                <w:szCs w:val="20"/>
                <w:lang w:val="en-GB"/>
              </w:rPr>
              <w:t xml:space="preserve">The research reveals the importance of the topic and takes into account the progress of the tourism sector, the development of other adjacent services in the study area, the amplification of related services, but also the improvement of the quality of life of the population in the study area. </w:t>
            </w:r>
          </w:p>
          <w:p w14:paraId="1F5EC8AD" w14:textId="77777777" w:rsidR="00DD4D2C" w:rsidRPr="00DD4D2C" w:rsidRDefault="00DD4D2C" w:rsidP="00DD4D2C">
            <w:pPr>
              <w:pStyle w:val="ListParagraph"/>
              <w:ind w:left="2" w:firstLine="425"/>
              <w:jc w:val="both"/>
              <w:rPr>
                <w:rFonts w:ascii="Arial" w:hAnsi="Arial" w:cs="Arial"/>
                <w:bCs/>
                <w:sz w:val="20"/>
                <w:szCs w:val="20"/>
                <w:lang w:val="en-GB"/>
              </w:rPr>
            </w:pPr>
            <w:r w:rsidRPr="00DD4D2C">
              <w:rPr>
                <w:rFonts w:ascii="Arial" w:hAnsi="Arial" w:cs="Arial"/>
                <w:bCs/>
                <w:sz w:val="20"/>
                <w:szCs w:val="20"/>
                <w:lang w:val="en-GB"/>
              </w:rPr>
              <w:t>The structure of the paper and its subsections are not in a sequential sequence and lead to the presentation of research results.</w:t>
            </w:r>
          </w:p>
          <w:p w14:paraId="124560C1" w14:textId="77777777" w:rsidR="00DD4D2C" w:rsidRPr="00DD4D2C" w:rsidRDefault="00DD4D2C" w:rsidP="00DD4D2C">
            <w:pPr>
              <w:pStyle w:val="ListParagraph"/>
              <w:ind w:left="2" w:firstLine="425"/>
              <w:jc w:val="both"/>
              <w:rPr>
                <w:rFonts w:ascii="Arial" w:hAnsi="Arial" w:cs="Arial"/>
                <w:bCs/>
                <w:sz w:val="20"/>
                <w:szCs w:val="20"/>
                <w:lang w:val="en-GB"/>
              </w:rPr>
            </w:pPr>
            <w:r w:rsidRPr="00DD4D2C">
              <w:rPr>
                <w:rFonts w:ascii="Arial" w:hAnsi="Arial" w:cs="Arial"/>
                <w:bCs/>
                <w:sz w:val="20"/>
                <w:szCs w:val="20"/>
                <w:lang w:val="en-GB"/>
              </w:rPr>
              <w:t>The study was based on a series of own analyses and based on specialized literature, and during the scientific approach, the opinions of analysts, researchers, experts and professionals in the field were called upon and important approaches from the literature specific to the field were indicated, respectively there are references to references and appropriate bibliographic sources.</w:t>
            </w:r>
          </w:p>
          <w:p w14:paraId="0A9D7FAB" w14:textId="77777777" w:rsidR="00DD4D2C" w:rsidRPr="00DD4D2C" w:rsidRDefault="00DD4D2C" w:rsidP="00DD4D2C">
            <w:pPr>
              <w:pStyle w:val="ListParagraph"/>
              <w:ind w:left="2" w:firstLine="425"/>
              <w:jc w:val="both"/>
              <w:rPr>
                <w:rFonts w:ascii="Arial" w:hAnsi="Arial" w:cs="Arial"/>
                <w:bCs/>
                <w:sz w:val="20"/>
                <w:szCs w:val="20"/>
                <w:lang w:val="en-GB"/>
              </w:rPr>
            </w:pPr>
            <w:r w:rsidRPr="00DD4D2C">
              <w:rPr>
                <w:rFonts w:ascii="Arial" w:hAnsi="Arial" w:cs="Arial"/>
                <w:bCs/>
                <w:sz w:val="20"/>
                <w:szCs w:val="20"/>
                <w:lang w:val="en-GB"/>
              </w:rPr>
              <w:t>The research was based on adequate methods of data collection and analysis, revealing that in terms of resource allocation policies and practices, economic growth is expected in general, but especially in the tourism sector, increasing the quality of life for participants in the study area, developing adjacent and related services including local businesses.</w:t>
            </w:r>
          </w:p>
          <w:p w14:paraId="62B0017C" w14:textId="57377566" w:rsidR="00204D68" w:rsidRPr="00DE7D30" w:rsidRDefault="00DD4D2C" w:rsidP="00DD4D2C">
            <w:pPr>
              <w:pStyle w:val="ListParagraph"/>
              <w:ind w:left="2" w:firstLine="425"/>
              <w:jc w:val="both"/>
              <w:rPr>
                <w:rFonts w:ascii="Arial" w:hAnsi="Arial" w:cs="Arial"/>
                <w:bCs/>
                <w:sz w:val="20"/>
                <w:szCs w:val="20"/>
                <w:lang w:val="en-GB"/>
              </w:rPr>
            </w:pPr>
            <w:r w:rsidRPr="00DD4D2C">
              <w:rPr>
                <w:rFonts w:ascii="Arial" w:hAnsi="Arial" w:cs="Arial"/>
                <w:bCs/>
                <w:sz w:val="20"/>
                <w:szCs w:val="20"/>
                <w:lang w:val="en-GB"/>
              </w:rPr>
              <w:t>Therefore, the research carried out is one that significantly contributes to the field of knowledge, especially since after the analysis carried out, solutions were offered for government policies, planning and construction of picturesque areas and support service system, which provides theoretical support and practical guidance for the sustainable development of tourism in Sanya city.</w:t>
            </w:r>
          </w:p>
        </w:tc>
        <w:tc>
          <w:tcPr>
            <w:tcW w:w="1664" w:type="pct"/>
          </w:tcPr>
          <w:p w14:paraId="1535EF2E" w14:textId="77777777" w:rsidR="0000007A" w:rsidRPr="00DE7D30" w:rsidRDefault="0000007A" w:rsidP="00B62F41">
            <w:pPr>
              <w:pStyle w:val="Heading2"/>
              <w:jc w:val="left"/>
              <w:rPr>
                <w:rFonts w:ascii="Arial" w:hAnsi="Arial" w:cs="Arial"/>
                <w:b w:val="0"/>
                <w:lang w:val="en-GB"/>
              </w:rPr>
            </w:pPr>
          </w:p>
        </w:tc>
      </w:tr>
      <w:tr w:rsidR="00FB3DE3" w:rsidRPr="00DE7D30" w14:paraId="37D8EA3D" w14:textId="77777777" w:rsidTr="004A485E">
        <w:tblPrEx>
          <w:shd w:val="clear" w:color="auto" w:fill="auto"/>
          <w:tblCellMar>
            <w:left w:w="108" w:type="dxa"/>
            <w:right w:w="108" w:type="dxa"/>
          </w:tblCellMar>
        </w:tblPrEx>
        <w:trPr>
          <w:trHeight w:val="554"/>
        </w:trPr>
        <w:tc>
          <w:tcPr>
            <w:tcW w:w="1396" w:type="pct"/>
            <w:gridSpan w:val="2"/>
            <w:noWrap/>
          </w:tcPr>
          <w:p w14:paraId="25820B9C"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9041E8A" w14:textId="77777777" w:rsidR="001A1605" w:rsidRPr="00DE7D30" w:rsidRDefault="00FB3DE3" w:rsidP="00FB3DE3">
            <w:pPr>
              <w:rPr>
                <w:rFonts w:ascii="Arial" w:hAnsi="Arial" w:cs="Arial"/>
                <w:lang w:val="en-GB"/>
              </w:rPr>
            </w:pPr>
            <w:r w:rsidRPr="00DE7D30">
              <w:rPr>
                <w:rFonts w:ascii="Arial" w:hAnsi="Arial" w:cs="Arial"/>
                <w:lang w:val="en-GB"/>
              </w:rPr>
              <w:t>Do you have any alternative Title in your mind?</w:t>
            </w:r>
          </w:p>
        </w:tc>
        <w:tc>
          <w:tcPr>
            <w:tcW w:w="1940" w:type="pct"/>
          </w:tcPr>
          <w:p w14:paraId="7E1456D1" w14:textId="77777777" w:rsidR="00D9392F" w:rsidRPr="00DE7D30" w:rsidRDefault="00D9392F" w:rsidP="00DA2679">
            <w:pPr>
              <w:rPr>
                <w:rFonts w:ascii="Arial" w:hAnsi="Arial" w:cs="Arial"/>
                <w:sz w:val="20"/>
                <w:szCs w:val="20"/>
                <w:lang w:val="en-GB"/>
              </w:rPr>
            </w:pPr>
          </w:p>
        </w:tc>
        <w:tc>
          <w:tcPr>
            <w:tcW w:w="1664" w:type="pct"/>
          </w:tcPr>
          <w:p w14:paraId="6D538317" w14:textId="77777777" w:rsidR="001A1605" w:rsidRPr="00DE7D30" w:rsidRDefault="001A1605" w:rsidP="00B62F41">
            <w:pPr>
              <w:rPr>
                <w:rFonts w:ascii="Arial" w:hAnsi="Arial" w:cs="Arial"/>
                <w:sz w:val="20"/>
                <w:szCs w:val="20"/>
                <w:lang w:val="en-GB"/>
              </w:rPr>
            </w:pPr>
          </w:p>
        </w:tc>
      </w:tr>
      <w:tr w:rsidR="00FB3DE3" w:rsidRPr="00DE7D30" w14:paraId="3398A98E" w14:textId="77777777" w:rsidTr="004A485E">
        <w:tblPrEx>
          <w:shd w:val="clear" w:color="auto" w:fill="auto"/>
          <w:tblCellMar>
            <w:left w:w="108" w:type="dxa"/>
            <w:right w:w="108" w:type="dxa"/>
          </w:tblCellMar>
        </w:tblPrEx>
        <w:trPr>
          <w:trHeight w:val="574"/>
        </w:trPr>
        <w:tc>
          <w:tcPr>
            <w:tcW w:w="1396" w:type="pct"/>
            <w:gridSpan w:val="2"/>
            <w:noWrap/>
          </w:tcPr>
          <w:p w14:paraId="179EFAC2"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9069AB9"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p w14:paraId="1D6A9888" w14:textId="77777777" w:rsidR="001A1605" w:rsidRPr="00DE7D30" w:rsidRDefault="001A1605" w:rsidP="001A1605">
            <w:pPr>
              <w:pStyle w:val="Heading2"/>
              <w:jc w:val="left"/>
              <w:rPr>
                <w:rFonts w:ascii="Arial" w:hAnsi="Arial" w:cs="Arial"/>
                <w:b w:val="0"/>
                <w:lang w:val="en-GB"/>
              </w:rPr>
            </w:pPr>
          </w:p>
        </w:tc>
        <w:tc>
          <w:tcPr>
            <w:tcW w:w="1940" w:type="pct"/>
          </w:tcPr>
          <w:p w14:paraId="1D6A4D69" w14:textId="77777777" w:rsidR="00D9392F" w:rsidRPr="00DE7D30" w:rsidRDefault="00D9392F" w:rsidP="00B62F41">
            <w:pPr>
              <w:rPr>
                <w:rFonts w:ascii="Arial" w:hAnsi="Arial" w:cs="Arial"/>
                <w:sz w:val="20"/>
                <w:szCs w:val="20"/>
                <w:lang w:val="en-GB"/>
              </w:rPr>
            </w:pPr>
          </w:p>
        </w:tc>
        <w:tc>
          <w:tcPr>
            <w:tcW w:w="1664" w:type="pct"/>
          </w:tcPr>
          <w:p w14:paraId="12286ADF" w14:textId="77777777" w:rsidR="001A1605" w:rsidRPr="00DE7D30" w:rsidRDefault="001A1605" w:rsidP="00B62F41">
            <w:pPr>
              <w:rPr>
                <w:rFonts w:ascii="Arial" w:hAnsi="Arial" w:cs="Arial"/>
                <w:sz w:val="20"/>
                <w:szCs w:val="20"/>
                <w:lang w:val="en-GB"/>
              </w:rPr>
            </w:pPr>
          </w:p>
        </w:tc>
      </w:tr>
      <w:tr w:rsidR="00FB3DE3" w:rsidRPr="00DE7D30" w14:paraId="20511394" w14:textId="77777777" w:rsidTr="004A485E">
        <w:tblPrEx>
          <w:shd w:val="clear" w:color="auto" w:fill="auto"/>
          <w:tblCellMar>
            <w:left w:w="108" w:type="dxa"/>
            <w:right w:w="108" w:type="dxa"/>
          </w:tblCellMar>
        </w:tblPrEx>
        <w:trPr>
          <w:trHeight w:val="1178"/>
        </w:trPr>
        <w:tc>
          <w:tcPr>
            <w:tcW w:w="1396" w:type="pct"/>
            <w:gridSpan w:val="2"/>
            <w:noWrap/>
          </w:tcPr>
          <w:p w14:paraId="02AD7D70" w14:textId="77777777" w:rsidR="00FB3DE3"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lastRenderedPageBreak/>
              <w:t xml:space="preserve">Do you think the English quality of the article is suitable for </w:t>
            </w:r>
          </w:p>
          <w:p w14:paraId="54B1E4CA" w14:textId="77777777" w:rsidR="00FB3DE3" w:rsidRPr="00DE7D30" w:rsidRDefault="00FB3DE3" w:rsidP="00FB3DE3">
            <w:pPr>
              <w:rPr>
                <w:rFonts w:ascii="Arial" w:hAnsi="Arial" w:cs="Arial"/>
                <w:lang w:val="en-GB"/>
              </w:rPr>
            </w:pPr>
            <w:r w:rsidRPr="00DE7D30">
              <w:rPr>
                <w:rFonts w:ascii="Arial" w:hAnsi="Arial" w:cs="Arial"/>
                <w:lang w:val="en-GB"/>
              </w:rPr>
              <w:t>scholarly communications?</w:t>
            </w:r>
          </w:p>
          <w:p w14:paraId="47A2EE94"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tc>
        <w:tc>
          <w:tcPr>
            <w:tcW w:w="1940" w:type="pct"/>
          </w:tcPr>
          <w:p w14:paraId="50A78266" w14:textId="77777777" w:rsidR="00FB3DE3" w:rsidRPr="00DE7D30" w:rsidRDefault="00FB3DE3" w:rsidP="00477844">
            <w:pPr>
              <w:rPr>
                <w:rFonts w:ascii="Arial" w:hAnsi="Arial" w:cs="Arial"/>
                <w:sz w:val="20"/>
                <w:szCs w:val="20"/>
                <w:lang w:val="en-GB"/>
              </w:rPr>
            </w:pPr>
          </w:p>
        </w:tc>
        <w:tc>
          <w:tcPr>
            <w:tcW w:w="1664" w:type="pct"/>
          </w:tcPr>
          <w:p w14:paraId="45426CB4" w14:textId="77777777" w:rsidR="00FB3DE3" w:rsidRPr="00DE7D30" w:rsidRDefault="00FB3DE3" w:rsidP="00B62F41">
            <w:pPr>
              <w:rPr>
                <w:rFonts w:ascii="Arial" w:hAnsi="Arial" w:cs="Arial"/>
                <w:sz w:val="20"/>
                <w:szCs w:val="20"/>
                <w:lang w:val="en-GB"/>
              </w:rPr>
            </w:pPr>
          </w:p>
        </w:tc>
      </w:tr>
      <w:tr w:rsidR="00FB3DE3" w:rsidRPr="00DE7D30" w14:paraId="0BDB8B34" w14:textId="77777777" w:rsidTr="004A485E">
        <w:tblPrEx>
          <w:shd w:val="clear" w:color="auto" w:fill="auto"/>
          <w:tblCellMar>
            <w:left w:w="108" w:type="dxa"/>
            <w:right w:w="108" w:type="dxa"/>
          </w:tblCellMar>
        </w:tblPrEx>
        <w:trPr>
          <w:trHeight w:val="1178"/>
        </w:trPr>
        <w:tc>
          <w:tcPr>
            <w:tcW w:w="1396" w:type="pct"/>
            <w:gridSpan w:val="2"/>
            <w:noWrap/>
          </w:tcPr>
          <w:p w14:paraId="6168D49A" w14:textId="77777777" w:rsidR="00FB3DE3"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Please provide your comments regarding </w:t>
            </w:r>
            <w:r w:rsidR="00C03A1D" w:rsidRPr="00DE7D30">
              <w:rPr>
                <w:rFonts w:ascii="Arial" w:hAnsi="Arial" w:cs="Arial"/>
                <w:b w:val="0"/>
                <w:bCs w:val="0"/>
                <w:lang w:val="en-GB"/>
              </w:rPr>
              <w:t xml:space="preserve">the </w:t>
            </w:r>
            <w:r w:rsidRPr="00DE7D30">
              <w:rPr>
                <w:rFonts w:ascii="Arial" w:hAnsi="Arial" w:cs="Arial"/>
                <w:b w:val="0"/>
                <w:bCs w:val="0"/>
                <w:lang w:val="en-GB"/>
              </w:rPr>
              <w:t>appropriateness</w:t>
            </w:r>
          </w:p>
          <w:p w14:paraId="0DB10EDC" w14:textId="77777777" w:rsidR="005F184C" w:rsidRPr="00DE7D30" w:rsidRDefault="005F184C" w:rsidP="005F184C">
            <w:pPr>
              <w:rPr>
                <w:rFonts w:ascii="Arial" w:hAnsi="Arial" w:cs="Arial"/>
                <w:lang w:val="en-GB"/>
              </w:rPr>
            </w:pPr>
            <w:r w:rsidRPr="00DE7D30">
              <w:rPr>
                <w:rFonts w:ascii="Arial" w:hAnsi="Arial" w:cs="Arial"/>
                <w:lang w:val="en-GB"/>
              </w:rPr>
              <w:t>of different sections of the manuscript.</w:t>
            </w:r>
          </w:p>
        </w:tc>
        <w:tc>
          <w:tcPr>
            <w:tcW w:w="1940" w:type="pct"/>
          </w:tcPr>
          <w:p w14:paraId="5C93CB83" w14:textId="77777777" w:rsidR="004430CD" w:rsidRPr="00DE7D30" w:rsidRDefault="004430CD" w:rsidP="00477844">
            <w:pPr>
              <w:pStyle w:val="ListParagraph"/>
              <w:rPr>
                <w:rFonts w:ascii="Arial" w:hAnsi="Arial" w:cs="Arial"/>
                <w:sz w:val="20"/>
                <w:szCs w:val="20"/>
                <w:lang w:val="en-GB"/>
              </w:rPr>
            </w:pPr>
          </w:p>
        </w:tc>
        <w:tc>
          <w:tcPr>
            <w:tcW w:w="1664" w:type="pct"/>
          </w:tcPr>
          <w:p w14:paraId="2CF34645" w14:textId="77777777" w:rsidR="00FB3DE3" w:rsidRPr="00DE7D30" w:rsidRDefault="00FB3DE3" w:rsidP="00B62F41">
            <w:pPr>
              <w:rPr>
                <w:rFonts w:ascii="Arial" w:hAnsi="Arial" w:cs="Arial"/>
                <w:sz w:val="20"/>
                <w:szCs w:val="20"/>
                <w:lang w:val="en-GB"/>
              </w:rPr>
            </w:pPr>
          </w:p>
        </w:tc>
      </w:tr>
      <w:tr w:rsidR="005F184C" w:rsidRPr="00DE7D30" w14:paraId="60D1229B" w14:textId="77777777" w:rsidTr="004A485E">
        <w:tblPrEx>
          <w:shd w:val="clear" w:color="auto" w:fill="auto"/>
          <w:tblCellMar>
            <w:left w:w="108" w:type="dxa"/>
            <w:right w:w="108" w:type="dxa"/>
          </w:tblCellMar>
        </w:tblPrEx>
        <w:trPr>
          <w:trHeight w:val="1178"/>
        </w:trPr>
        <w:tc>
          <w:tcPr>
            <w:tcW w:w="1396" w:type="pct"/>
            <w:gridSpan w:val="2"/>
            <w:noWrap/>
          </w:tcPr>
          <w:p w14:paraId="0077FDF8" w14:textId="77777777" w:rsidR="005F184C"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w:t>
            </w:r>
            <w:r w:rsidR="00C03A1D" w:rsidRPr="00DE7D30">
              <w:rPr>
                <w:rFonts w:ascii="Arial" w:hAnsi="Arial" w:cs="Arial"/>
                <w:b w:val="0"/>
                <w:bCs w:val="0"/>
                <w:lang w:val="en-GB"/>
              </w:rPr>
              <w:t xml:space="preserve">in </w:t>
            </w:r>
            <w:r w:rsidRPr="00DE7D30">
              <w:rPr>
                <w:rFonts w:ascii="Arial" w:hAnsi="Arial" w:cs="Arial"/>
                <w:b w:val="0"/>
                <w:bCs w:val="0"/>
                <w:lang w:val="en-GB"/>
              </w:rPr>
              <w:t xml:space="preserve">the manuscript are proper, </w:t>
            </w:r>
          </w:p>
          <w:p w14:paraId="1656CFCA" w14:textId="77777777" w:rsidR="005F184C" w:rsidRPr="00DE7D30" w:rsidRDefault="005F184C" w:rsidP="005F184C">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77777777" w:rsidR="005F184C" w:rsidRPr="00DE7D30" w:rsidRDefault="005F184C" w:rsidP="005F184C">
            <w:pPr>
              <w:rPr>
                <w:rFonts w:ascii="Arial" w:hAnsi="Arial" w:cs="Arial"/>
                <w:lang w:val="en-GB"/>
              </w:rPr>
            </w:pPr>
            <w:r w:rsidRPr="00DE7D30">
              <w:rPr>
                <w:rFonts w:ascii="Arial" w:hAnsi="Arial" w:cs="Arial"/>
                <w:lang w:val="en-GB"/>
              </w:rPr>
              <w:t>If you have any suggestion</w:t>
            </w:r>
            <w:r w:rsidR="00C03A1D" w:rsidRPr="00DE7D30">
              <w:rPr>
                <w:rFonts w:ascii="Arial" w:hAnsi="Arial" w:cs="Arial"/>
                <w:lang w:val="en-GB"/>
              </w:rPr>
              <w:t>s</w:t>
            </w:r>
            <w:r w:rsidRPr="00DE7D30">
              <w:rPr>
                <w:rFonts w:ascii="Arial" w:hAnsi="Arial" w:cs="Arial"/>
                <w:lang w:val="en-GB"/>
              </w:rPr>
              <w:t>, please write here.</w:t>
            </w:r>
          </w:p>
        </w:tc>
        <w:tc>
          <w:tcPr>
            <w:tcW w:w="1940" w:type="pct"/>
          </w:tcPr>
          <w:p w14:paraId="6D532B8F" w14:textId="77777777" w:rsidR="005F184C" w:rsidRPr="00DE7D30" w:rsidRDefault="005F184C" w:rsidP="00B62F41">
            <w:pPr>
              <w:rPr>
                <w:rFonts w:ascii="Arial" w:hAnsi="Arial" w:cs="Arial"/>
                <w:sz w:val="20"/>
                <w:szCs w:val="20"/>
                <w:lang w:val="en-GB"/>
              </w:rPr>
            </w:pPr>
          </w:p>
        </w:tc>
        <w:tc>
          <w:tcPr>
            <w:tcW w:w="1664" w:type="pct"/>
          </w:tcPr>
          <w:p w14:paraId="2ABAF18B" w14:textId="77777777" w:rsidR="005F184C" w:rsidRPr="00DE7D30" w:rsidRDefault="005F184C" w:rsidP="00B62F41">
            <w:pPr>
              <w:rPr>
                <w:rFonts w:ascii="Arial" w:hAnsi="Arial" w:cs="Arial"/>
                <w:sz w:val="20"/>
                <w:szCs w:val="20"/>
                <w:lang w:val="en-GB"/>
              </w:rPr>
            </w:pPr>
          </w:p>
        </w:tc>
      </w:tr>
    </w:tbl>
    <w:p w14:paraId="52298E97" w14:textId="77777777" w:rsidR="0000007A" w:rsidRPr="00DE7D30" w:rsidRDefault="0000007A" w:rsidP="0000007A">
      <w:pPr>
        <w:pStyle w:val="BodyText"/>
        <w:rPr>
          <w:rFonts w:ascii="Arial" w:hAnsi="Arial" w:cs="Arial"/>
          <w:b/>
          <w:bCs/>
          <w:sz w:val="20"/>
          <w:szCs w:val="20"/>
          <w:u w:val="single"/>
          <w:lang w:val="en-GB"/>
        </w:rPr>
      </w:pPr>
    </w:p>
    <w:p w14:paraId="1F50217B" w14:textId="77777777" w:rsidR="00D9392F" w:rsidRPr="00DE7D30" w:rsidRDefault="00D9392F" w:rsidP="0000007A">
      <w:pPr>
        <w:pStyle w:val="BodyText"/>
        <w:rPr>
          <w:rFonts w:ascii="Arial" w:hAnsi="Arial" w:cs="Arial"/>
          <w:b/>
          <w:bCs/>
          <w:sz w:val="20"/>
          <w:szCs w:val="20"/>
          <w:u w:val="single"/>
          <w:lang w:val="en-GB"/>
        </w:rPr>
      </w:pPr>
    </w:p>
    <w:p w14:paraId="6021315E" w14:textId="77777777" w:rsidR="00D9392F" w:rsidRPr="00DE7D30" w:rsidRDefault="00D9392F" w:rsidP="0000007A">
      <w:pPr>
        <w:pStyle w:val="BodyText"/>
        <w:rPr>
          <w:rFonts w:ascii="Arial" w:hAnsi="Arial" w:cs="Arial"/>
          <w:b/>
          <w:bCs/>
          <w:sz w:val="20"/>
          <w:szCs w:val="20"/>
          <w:u w:val="single"/>
          <w:lang w:val="en-GB"/>
        </w:rPr>
      </w:pPr>
    </w:p>
    <w:p w14:paraId="746FBA23" w14:textId="77777777" w:rsidR="00D9392F" w:rsidRPr="00DE7D30" w:rsidRDefault="00D9392F"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30"/>
        <w:gridCol w:w="7178"/>
        <w:gridCol w:w="7165"/>
      </w:tblGrid>
      <w:tr w:rsidR="00184BE6" w:rsidRPr="00340561" w14:paraId="2B09B783" w14:textId="77777777" w:rsidTr="00D57D1A">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E8C29C2" w14:textId="77777777" w:rsidR="00184BE6" w:rsidRPr="00340561" w:rsidRDefault="00184BE6" w:rsidP="00D57D1A">
            <w:pPr>
              <w:rPr>
                <w:rFonts w:ascii="Arial" w:eastAsia="Arial Unicode MS" w:hAnsi="Arial" w:cs="Arial"/>
                <w:b/>
                <w:sz w:val="20"/>
                <w:szCs w:val="20"/>
                <w:u w:val="single"/>
                <w:lang w:val="en-GB"/>
              </w:rPr>
            </w:pPr>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322AB25F" w14:textId="77777777" w:rsidR="00184BE6" w:rsidRPr="00340561" w:rsidRDefault="00184BE6" w:rsidP="00D57D1A">
            <w:pPr>
              <w:rPr>
                <w:rFonts w:ascii="Arial" w:eastAsia="Arial Unicode MS" w:hAnsi="Arial" w:cs="Arial"/>
                <w:b/>
                <w:sz w:val="20"/>
                <w:szCs w:val="20"/>
                <w:u w:val="single"/>
                <w:lang w:val="en-GB"/>
              </w:rPr>
            </w:pPr>
          </w:p>
        </w:tc>
      </w:tr>
      <w:tr w:rsidR="00184BE6" w:rsidRPr="00340561" w14:paraId="49CB48A2" w14:textId="77777777" w:rsidTr="00D57D1A">
        <w:tc>
          <w:tcPr>
            <w:tcW w:w="1629" w:type="pct"/>
            <w:shd w:val="clear" w:color="auto" w:fill="auto"/>
            <w:noWrap/>
            <w:tcMar>
              <w:top w:w="0" w:type="dxa"/>
              <w:left w:w="108" w:type="dxa"/>
              <w:bottom w:w="0" w:type="dxa"/>
              <w:right w:w="108" w:type="dxa"/>
            </w:tcMar>
            <w:vAlign w:val="center"/>
          </w:tcPr>
          <w:p w14:paraId="2ED1DDA1" w14:textId="77777777" w:rsidR="00184BE6" w:rsidRPr="00340561" w:rsidRDefault="00184BE6" w:rsidP="00D57D1A">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44303671" w14:textId="77777777" w:rsidR="00184BE6" w:rsidRPr="00340561" w:rsidRDefault="00184BE6" w:rsidP="00D57D1A">
            <w:pPr>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08A5556F" w14:textId="77777777" w:rsidR="00184BE6" w:rsidRPr="00340561" w:rsidRDefault="00184BE6" w:rsidP="00D57D1A">
            <w:pPr>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184BE6" w:rsidRPr="00340561" w14:paraId="4EC8E7EC" w14:textId="77777777" w:rsidTr="00D57D1A">
        <w:trPr>
          <w:trHeight w:val="890"/>
        </w:trPr>
        <w:tc>
          <w:tcPr>
            <w:tcW w:w="1629" w:type="pct"/>
            <w:shd w:val="clear" w:color="auto" w:fill="auto"/>
            <w:noWrap/>
            <w:tcMar>
              <w:top w:w="0" w:type="dxa"/>
              <w:left w:w="108" w:type="dxa"/>
              <w:bottom w:w="0" w:type="dxa"/>
              <w:right w:w="108" w:type="dxa"/>
            </w:tcMar>
            <w:vAlign w:val="center"/>
          </w:tcPr>
          <w:p w14:paraId="16AE495E" w14:textId="77777777" w:rsidR="00184BE6" w:rsidRPr="00340561" w:rsidRDefault="00184BE6" w:rsidP="00D57D1A">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37415ECF" w14:textId="77777777" w:rsidR="00184BE6" w:rsidRPr="00340561" w:rsidRDefault="00184BE6" w:rsidP="00D57D1A">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61DF05DC" w14:textId="77777777" w:rsidR="00184BE6" w:rsidRPr="00340561" w:rsidRDefault="00184BE6" w:rsidP="00D57D1A">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14:paraId="43F0C0E2" w14:textId="77777777" w:rsidR="00184BE6" w:rsidRPr="00340561" w:rsidRDefault="00184BE6" w:rsidP="00D57D1A">
            <w:pPr>
              <w:rPr>
                <w:rFonts w:ascii="Arial" w:eastAsia="Arial Unicode MS" w:hAnsi="Arial" w:cs="Arial"/>
                <w:sz w:val="20"/>
                <w:szCs w:val="20"/>
                <w:lang w:val="en-GB"/>
              </w:rPr>
            </w:pPr>
          </w:p>
          <w:p w14:paraId="06247087" w14:textId="77777777" w:rsidR="00184BE6" w:rsidRPr="00340561" w:rsidRDefault="00184BE6" w:rsidP="00D57D1A">
            <w:pPr>
              <w:rPr>
                <w:rFonts w:ascii="Arial" w:eastAsia="Arial Unicode MS" w:hAnsi="Arial" w:cs="Arial"/>
                <w:sz w:val="20"/>
                <w:szCs w:val="20"/>
                <w:lang w:val="en-GB"/>
              </w:rPr>
            </w:pPr>
          </w:p>
        </w:tc>
        <w:tc>
          <w:tcPr>
            <w:tcW w:w="1684" w:type="pct"/>
            <w:shd w:val="clear" w:color="auto" w:fill="auto"/>
            <w:vAlign w:val="center"/>
          </w:tcPr>
          <w:p w14:paraId="3EFD9707" w14:textId="77777777" w:rsidR="00184BE6" w:rsidRPr="00340561" w:rsidRDefault="00184BE6" w:rsidP="00D57D1A">
            <w:pPr>
              <w:rPr>
                <w:rFonts w:ascii="Arial" w:eastAsia="Arial Unicode MS" w:hAnsi="Arial" w:cs="Arial"/>
                <w:sz w:val="20"/>
                <w:szCs w:val="20"/>
                <w:lang w:val="en-GB"/>
              </w:rPr>
            </w:pPr>
          </w:p>
          <w:p w14:paraId="2197B2EC" w14:textId="77777777" w:rsidR="00184BE6" w:rsidRPr="00340561" w:rsidRDefault="00184BE6" w:rsidP="00D57D1A">
            <w:pPr>
              <w:rPr>
                <w:rFonts w:ascii="Arial" w:eastAsia="Arial Unicode MS" w:hAnsi="Arial" w:cs="Arial"/>
                <w:sz w:val="20"/>
                <w:szCs w:val="20"/>
                <w:lang w:val="en-GB"/>
              </w:rPr>
            </w:pPr>
          </w:p>
          <w:p w14:paraId="53B7D73B" w14:textId="77777777" w:rsidR="00184BE6" w:rsidRPr="00340561" w:rsidRDefault="00184BE6" w:rsidP="00D57D1A">
            <w:pPr>
              <w:rPr>
                <w:rFonts w:ascii="Arial" w:eastAsia="Arial Unicode MS" w:hAnsi="Arial" w:cs="Arial"/>
                <w:sz w:val="20"/>
                <w:szCs w:val="20"/>
                <w:lang w:val="en-GB"/>
              </w:rPr>
            </w:pPr>
          </w:p>
        </w:tc>
      </w:tr>
    </w:tbl>
    <w:p w14:paraId="0C761B62" w14:textId="77777777" w:rsidR="00184BE6" w:rsidRDefault="00184BE6" w:rsidP="00184BE6"/>
    <w:p w14:paraId="3A1A0897" w14:textId="77777777" w:rsidR="00184BE6" w:rsidRDefault="00184BE6" w:rsidP="00184BE6"/>
    <w:p w14:paraId="13C85044" w14:textId="77777777" w:rsidR="00184BE6" w:rsidRPr="00401400" w:rsidRDefault="00184BE6" w:rsidP="00184BE6"/>
    <w:p w14:paraId="0588703E" w14:textId="77777777" w:rsidR="00B85052" w:rsidRPr="00375011" w:rsidRDefault="00B85052" w:rsidP="00B85052">
      <w:pPr>
        <w:rPr>
          <w:bCs/>
          <w:u w:val="single"/>
          <w:lang w:val="en-GB"/>
        </w:rPr>
      </w:pPr>
      <w:r w:rsidRPr="00375011">
        <w:rPr>
          <w:bCs/>
          <w:u w:val="single"/>
          <w:lang w:val="en-GB"/>
        </w:rPr>
        <w:t>Reviewer Details:</w:t>
      </w:r>
    </w:p>
    <w:p w14:paraId="7D44CC7E" w14:textId="6747FECD" w:rsidR="00D9392F" w:rsidRDefault="00D9392F" w:rsidP="0000007A">
      <w:pPr>
        <w:pStyle w:val="BodyText"/>
        <w:rPr>
          <w:rFonts w:ascii="Arial" w:hAnsi="Arial" w:cs="Arial"/>
          <w:b/>
          <w:bCs/>
          <w:sz w:val="20"/>
          <w:szCs w:val="20"/>
          <w:u w:val="single"/>
          <w:lang w:val="en-GB"/>
        </w:rPr>
      </w:pPr>
    </w:p>
    <w:p w14:paraId="5006F3BC" w14:textId="071DFDC0" w:rsidR="0044008A" w:rsidRPr="00DE7D30" w:rsidRDefault="0044008A" w:rsidP="0000007A">
      <w:pPr>
        <w:pStyle w:val="BodyText"/>
        <w:rPr>
          <w:rFonts w:ascii="Arial" w:hAnsi="Arial" w:cs="Arial"/>
          <w:b/>
          <w:bCs/>
          <w:sz w:val="20"/>
          <w:szCs w:val="20"/>
          <w:u w:val="single"/>
          <w:lang w:val="en-GB"/>
        </w:rPr>
      </w:pPr>
      <w:proofErr w:type="spellStart"/>
      <w:r>
        <w:rPr>
          <w:rFonts w:ascii="Arial" w:hAnsi="Arial" w:cs="Arial"/>
        </w:rPr>
        <w:t>Matei</w:t>
      </w:r>
      <w:proofErr w:type="spellEnd"/>
      <w:r>
        <w:rPr>
          <w:rFonts w:ascii="Arial" w:hAnsi="Arial" w:cs="Arial"/>
        </w:rPr>
        <w:t xml:space="preserve"> Adrian </w:t>
      </w:r>
      <w:proofErr w:type="spellStart"/>
      <w:r>
        <w:rPr>
          <w:rFonts w:ascii="Arial" w:hAnsi="Arial" w:cs="Arial"/>
        </w:rPr>
        <w:t>Ducu</w:t>
      </w:r>
      <w:proofErr w:type="spellEnd"/>
      <w:r>
        <w:rPr>
          <w:rFonts w:ascii="Arial" w:hAnsi="Arial" w:cs="Arial"/>
        </w:rPr>
        <w:t xml:space="preserve">, </w:t>
      </w:r>
      <w:proofErr w:type="spellStart"/>
      <w:r>
        <w:rPr>
          <w:rFonts w:ascii="Arial" w:hAnsi="Arial" w:cs="Arial"/>
        </w:rPr>
        <w:t>Athenaeum</w:t>
      </w:r>
      <w:proofErr w:type="spellEnd"/>
      <w:r>
        <w:rPr>
          <w:rFonts w:ascii="Arial" w:hAnsi="Arial" w:cs="Arial"/>
        </w:rPr>
        <w:t xml:space="preserve"> </w:t>
      </w:r>
      <w:proofErr w:type="spellStart"/>
      <w:r>
        <w:rPr>
          <w:rFonts w:ascii="Arial" w:hAnsi="Arial" w:cs="Arial"/>
        </w:rPr>
        <w:t>University</w:t>
      </w:r>
      <w:proofErr w:type="spellEnd"/>
      <w:r>
        <w:rPr>
          <w:rFonts w:ascii="Arial" w:hAnsi="Arial" w:cs="Arial"/>
        </w:rPr>
        <w:t xml:space="preserve"> </w:t>
      </w:r>
      <w:proofErr w:type="spellStart"/>
      <w:r>
        <w:rPr>
          <w:rFonts w:ascii="Arial" w:hAnsi="Arial" w:cs="Arial"/>
        </w:rPr>
        <w:t>Bucharest</w:t>
      </w:r>
      <w:proofErr w:type="spellEnd"/>
      <w:r>
        <w:rPr>
          <w:rFonts w:ascii="Arial" w:hAnsi="Arial" w:cs="Arial"/>
        </w:rPr>
        <w:t>, Romania</w:t>
      </w:r>
      <w:bookmarkStart w:id="0" w:name="_GoBack"/>
      <w:bookmarkEnd w:id="0"/>
    </w:p>
    <w:sectPr w:rsidR="0044008A"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1978C" w14:textId="77777777" w:rsidR="0006287D" w:rsidRPr="0000007A" w:rsidRDefault="0006287D" w:rsidP="0099583E">
      <w:r>
        <w:separator/>
      </w:r>
    </w:p>
  </w:endnote>
  <w:endnote w:type="continuationSeparator" w:id="0">
    <w:p w14:paraId="3A1E6327" w14:textId="77777777" w:rsidR="0006287D" w:rsidRPr="0000007A" w:rsidRDefault="0006287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62018" w14:textId="77777777" w:rsidR="0006287D" w:rsidRPr="0000007A" w:rsidRDefault="0006287D" w:rsidP="0099583E">
      <w:r>
        <w:separator/>
      </w:r>
    </w:p>
  </w:footnote>
  <w:footnote w:type="continuationSeparator" w:id="0">
    <w:p w14:paraId="477596B3" w14:textId="77777777" w:rsidR="0006287D" w:rsidRPr="0000007A" w:rsidRDefault="0006287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D52"/>
    <w:rsid w:val="000441C8"/>
    <w:rsid w:val="000450FC"/>
    <w:rsid w:val="00054BC4"/>
    <w:rsid w:val="00056CB0"/>
    <w:rsid w:val="0006257C"/>
    <w:rsid w:val="0006287D"/>
    <w:rsid w:val="0007151E"/>
    <w:rsid w:val="00084D7C"/>
    <w:rsid w:val="000936AC"/>
    <w:rsid w:val="00095A59"/>
    <w:rsid w:val="000A2134"/>
    <w:rsid w:val="000A2D36"/>
    <w:rsid w:val="000A6F41"/>
    <w:rsid w:val="000B4EE5"/>
    <w:rsid w:val="000B74A1"/>
    <w:rsid w:val="000B757E"/>
    <w:rsid w:val="000C0837"/>
    <w:rsid w:val="000C0B04"/>
    <w:rsid w:val="000C3B7E"/>
    <w:rsid w:val="000D13B0"/>
    <w:rsid w:val="000D179A"/>
    <w:rsid w:val="00101322"/>
    <w:rsid w:val="00121FFA"/>
    <w:rsid w:val="0012616A"/>
    <w:rsid w:val="00136984"/>
    <w:rsid w:val="00150304"/>
    <w:rsid w:val="0015296D"/>
    <w:rsid w:val="00163622"/>
    <w:rsid w:val="001645A2"/>
    <w:rsid w:val="00164F4E"/>
    <w:rsid w:val="00165685"/>
    <w:rsid w:val="00171FAB"/>
    <w:rsid w:val="0017480A"/>
    <w:rsid w:val="0017545C"/>
    <w:rsid w:val="001766DF"/>
    <w:rsid w:val="00176F0D"/>
    <w:rsid w:val="00184BE6"/>
    <w:rsid w:val="00186C8F"/>
    <w:rsid w:val="0018753A"/>
    <w:rsid w:val="00197E68"/>
    <w:rsid w:val="001A1605"/>
    <w:rsid w:val="001A2F22"/>
    <w:rsid w:val="001B0C63"/>
    <w:rsid w:val="001D3A1D"/>
    <w:rsid w:val="001E4B3D"/>
    <w:rsid w:val="001F24FF"/>
    <w:rsid w:val="001F2913"/>
    <w:rsid w:val="001F707F"/>
    <w:rsid w:val="002011F3"/>
    <w:rsid w:val="00201B85"/>
    <w:rsid w:val="00204D68"/>
    <w:rsid w:val="002105F7"/>
    <w:rsid w:val="00220111"/>
    <w:rsid w:val="002218DB"/>
    <w:rsid w:val="0022369C"/>
    <w:rsid w:val="002320EB"/>
    <w:rsid w:val="0023696A"/>
    <w:rsid w:val="002422CB"/>
    <w:rsid w:val="00245E23"/>
    <w:rsid w:val="0025366D"/>
    <w:rsid w:val="00262634"/>
    <w:rsid w:val="00275984"/>
    <w:rsid w:val="00280EC9"/>
    <w:rsid w:val="00282BEE"/>
    <w:rsid w:val="002859CC"/>
    <w:rsid w:val="00291D08"/>
    <w:rsid w:val="00293482"/>
    <w:rsid w:val="002A3D7C"/>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008A"/>
    <w:rsid w:val="00442B24"/>
    <w:rsid w:val="004430CD"/>
    <w:rsid w:val="0044519B"/>
    <w:rsid w:val="00452F40"/>
    <w:rsid w:val="00457AB1"/>
    <w:rsid w:val="00457BC0"/>
    <w:rsid w:val="00461309"/>
    <w:rsid w:val="00462996"/>
    <w:rsid w:val="00474129"/>
    <w:rsid w:val="00477844"/>
    <w:rsid w:val="004847FF"/>
    <w:rsid w:val="00495DBB"/>
    <w:rsid w:val="004A485E"/>
    <w:rsid w:val="004B0965"/>
    <w:rsid w:val="004B4CAD"/>
    <w:rsid w:val="004B4FDC"/>
    <w:rsid w:val="004C0178"/>
    <w:rsid w:val="004C3DF1"/>
    <w:rsid w:val="004D2E36"/>
    <w:rsid w:val="004E08E3"/>
    <w:rsid w:val="004E1D1A"/>
    <w:rsid w:val="004E4915"/>
    <w:rsid w:val="004F741F"/>
    <w:rsid w:val="00503AB6"/>
    <w:rsid w:val="005047C5"/>
    <w:rsid w:val="0050495C"/>
    <w:rsid w:val="00510920"/>
    <w:rsid w:val="00530A2D"/>
    <w:rsid w:val="00531C82"/>
    <w:rsid w:val="00533FC1"/>
    <w:rsid w:val="0054564B"/>
    <w:rsid w:val="00545A13"/>
    <w:rsid w:val="00546343"/>
    <w:rsid w:val="00555430"/>
    <w:rsid w:val="00557CD3"/>
    <w:rsid w:val="00560D3C"/>
    <w:rsid w:val="00565D90"/>
    <w:rsid w:val="00567DE0"/>
    <w:rsid w:val="005735A5"/>
    <w:rsid w:val="005757CF"/>
    <w:rsid w:val="00581FF9"/>
    <w:rsid w:val="005A4F17"/>
    <w:rsid w:val="005C25A0"/>
    <w:rsid w:val="005D230D"/>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49CF"/>
    <w:rsid w:val="00676845"/>
    <w:rsid w:val="00680547"/>
    <w:rsid w:val="0068243C"/>
    <w:rsid w:val="0068446F"/>
    <w:rsid w:val="00690EDE"/>
    <w:rsid w:val="006936D1"/>
    <w:rsid w:val="00696CAD"/>
    <w:rsid w:val="006A5E0B"/>
    <w:rsid w:val="006A7405"/>
    <w:rsid w:val="006C3797"/>
    <w:rsid w:val="006D467C"/>
    <w:rsid w:val="006E01EE"/>
    <w:rsid w:val="006E6014"/>
    <w:rsid w:val="006E7D6E"/>
    <w:rsid w:val="00700A1D"/>
    <w:rsid w:val="00701186"/>
    <w:rsid w:val="00707BE1"/>
    <w:rsid w:val="007238EB"/>
    <w:rsid w:val="007317C3"/>
    <w:rsid w:val="0073332F"/>
    <w:rsid w:val="00734756"/>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5F94"/>
    <w:rsid w:val="008224E2"/>
    <w:rsid w:val="00825DC9"/>
    <w:rsid w:val="0082676D"/>
    <w:rsid w:val="008324FC"/>
    <w:rsid w:val="00846F1F"/>
    <w:rsid w:val="0085546D"/>
    <w:rsid w:val="0087201B"/>
    <w:rsid w:val="00877F10"/>
    <w:rsid w:val="00882091"/>
    <w:rsid w:val="00893E75"/>
    <w:rsid w:val="00895D0A"/>
    <w:rsid w:val="008B265C"/>
    <w:rsid w:val="008C2F62"/>
    <w:rsid w:val="008C4B1F"/>
    <w:rsid w:val="008C75AD"/>
    <w:rsid w:val="008D020E"/>
    <w:rsid w:val="008E5067"/>
    <w:rsid w:val="008F036B"/>
    <w:rsid w:val="008F241B"/>
    <w:rsid w:val="008F36E4"/>
    <w:rsid w:val="0090720F"/>
    <w:rsid w:val="009245E3"/>
    <w:rsid w:val="00942DEE"/>
    <w:rsid w:val="009553EC"/>
    <w:rsid w:val="00962B70"/>
    <w:rsid w:val="00967C62"/>
    <w:rsid w:val="00982766"/>
    <w:rsid w:val="009852C4"/>
    <w:rsid w:val="0099583E"/>
    <w:rsid w:val="009A0242"/>
    <w:rsid w:val="009A59ED"/>
    <w:rsid w:val="009B101F"/>
    <w:rsid w:val="009C5642"/>
    <w:rsid w:val="009E13C3"/>
    <w:rsid w:val="009E6A30"/>
    <w:rsid w:val="009F07D4"/>
    <w:rsid w:val="009F29EB"/>
    <w:rsid w:val="009F7A71"/>
    <w:rsid w:val="00A001A0"/>
    <w:rsid w:val="00A10D0C"/>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8FF"/>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760E1"/>
    <w:rsid w:val="00B82FFC"/>
    <w:rsid w:val="00B85052"/>
    <w:rsid w:val="00BA1AB3"/>
    <w:rsid w:val="00BA6421"/>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0D22"/>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40416"/>
    <w:rsid w:val="00D40D11"/>
    <w:rsid w:val="00D430AB"/>
    <w:rsid w:val="00D4782A"/>
    <w:rsid w:val="00D52E59"/>
    <w:rsid w:val="00D709EB"/>
    <w:rsid w:val="00D7603E"/>
    <w:rsid w:val="00D90124"/>
    <w:rsid w:val="00D9392F"/>
    <w:rsid w:val="00DA2679"/>
    <w:rsid w:val="00DA41F5"/>
    <w:rsid w:val="00DB7E1B"/>
    <w:rsid w:val="00DC1D81"/>
    <w:rsid w:val="00DC1ECD"/>
    <w:rsid w:val="00DD274C"/>
    <w:rsid w:val="00DD4D2C"/>
    <w:rsid w:val="00DE7D30"/>
    <w:rsid w:val="00E03C32"/>
    <w:rsid w:val="00E300A0"/>
    <w:rsid w:val="00E3111A"/>
    <w:rsid w:val="00E451EA"/>
    <w:rsid w:val="00E57F4B"/>
    <w:rsid w:val="00E63889"/>
    <w:rsid w:val="00E645E9"/>
    <w:rsid w:val="00E65596"/>
    <w:rsid w:val="00E70E3B"/>
    <w:rsid w:val="00E71C8D"/>
    <w:rsid w:val="00E72360"/>
    <w:rsid w:val="00E72A8E"/>
    <w:rsid w:val="00E9533D"/>
    <w:rsid w:val="00E972A7"/>
    <w:rsid w:val="00EA2839"/>
    <w:rsid w:val="00EB3E91"/>
    <w:rsid w:val="00EB6E15"/>
    <w:rsid w:val="00EC6894"/>
    <w:rsid w:val="00ED6B12"/>
    <w:rsid w:val="00ED7400"/>
    <w:rsid w:val="00EF326D"/>
    <w:rsid w:val="00EF53FE"/>
    <w:rsid w:val="00F13071"/>
    <w:rsid w:val="00F2643C"/>
    <w:rsid w:val="00F32717"/>
    <w:rsid w:val="00F3295A"/>
    <w:rsid w:val="00F32A9A"/>
    <w:rsid w:val="00F33C84"/>
    <w:rsid w:val="00F3669D"/>
    <w:rsid w:val="00F405F8"/>
    <w:rsid w:val="00F4700F"/>
    <w:rsid w:val="00F52B15"/>
    <w:rsid w:val="00F573EA"/>
    <w:rsid w:val="00F57E9D"/>
    <w:rsid w:val="00F73CF2"/>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052"/>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4637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9</cp:revision>
  <dcterms:created xsi:type="dcterms:W3CDTF">2024-05-25T13:21:00Z</dcterms:created>
  <dcterms:modified xsi:type="dcterms:W3CDTF">2026-02-18T06:35:00Z</dcterms:modified>
</cp:coreProperties>
</file>