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8"/>
        <w:gridCol w:w="678"/>
        <w:gridCol w:w="8121"/>
        <w:gridCol w:w="6967"/>
      </w:tblGrid>
      <w:tr w:rsidR="00602F7D" w:rsidRPr="00DE7D30" w14:paraId="1643A4CA" w14:textId="77777777" w:rsidTr="004847FF">
        <w:trPr>
          <w:trHeight w:val="450"/>
        </w:trPr>
        <w:tc>
          <w:tcPr>
            <w:tcW w:w="5000"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gridSpan w:val="3"/>
            <w:shd w:val="clear" w:color="auto" w:fill="auto"/>
            <w:tcMar>
              <w:top w:w="0" w:type="dxa"/>
              <w:left w:w="108" w:type="dxa"/>
              <w:bottom w:w="0" w:type="dxa"/>
              <w:right w:w="108" w:type="dxa"/>
            </w:tcMar>
            <w:vAlign w:val="center"/>
          </w:tcPr>
          <w:p w14:paraId="23DA8DCD" w14:textId="40E3DBDD" w:rsidR="0000007A" w:rsidRPr="00DE7D30" w:rsidRDefault="00987F4E" w:rsidP="00054BC4">
            <w:pPr>
              <w:pStyle w:val="NormalWeb"/>
              <w:rPr>
                <w:rFonts w:ascii="Arial" w:hAnsi="Arial" w:cs="Arial"/>
                <w:b/>
                <w:bCs/>
                <w:szCs w:val="28"/>
                <w:u w:val="single"/>
              </w:rPr>
            </w:pPr>
            <w:r w:rsidRPr="00987F4E">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gridSpan w:val="3"/>
            <w:shd w:val="clear" w:color="auto" w:fill="auto"/>
            <w:tcMar>
              <w:top w:w="0" w:type="dxa"/>
              <w:left w:w="108" w:type="dxa"/>
              <w:bottom w:w="0" w:type="dxa"/>
              <w:right w:w="108" w:type="dxa"/>
            </w:tcMar>
            <w:vAlign w:val="center"/>
          </w:tcPr>
          <w:p w14:paraId="46B39E34" w14:textId="7A273B86"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987F4E">
              <w:rPr>
                <w:rFonts w:ascii="Arial" w:hAnsi="Arial" w:cs="Arial"/>
                <w:b/>
                <w:bCs/>
                <w:szCs w:val="28"/>
                <w:lang w:val="en-GB"/>
              </w:rPr>
              <w:t>999.1</w:t>
            </w:r>
            <w:r w:rsidR="00DA388B">
              <w:rPr>
                <w:rFonts w:ascii="Arial" w:hAnsi="Arial" w:cs="Arial"/>
                <w:b/>
                <w:bCs/>
                <w:szCs w:val="28"/>
                <w:lang w:val="en-GB"/>
              </w:rPr>
              <w:t>5</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gridSpan w:val="3"/>
            <w:shd w:val="clear" w:color="auto" w:fill="auto"/>
            <w:tcMar>
              <w:top w:w="0" w:type="dxa"/>
              <w:left w:w="108" w:type="dxa"/>
              <w:bottom w:w="0" w:type="dxa"/>
              <w:right w:w="108" w:type="dxa"/>
            </w:tcMar>
            <w:vAlign w:val="center"/>
          </w:tcPr>
          <w:p w14:paraId="0B70E962" w14:textId="5E54A2E1" w:rsidR="0000007A" w:rsidRPr="00DE7D30" w:rsidRDefault="00987F4E" w:rsidP="000450FC">
            <w:pPr>
              <w:pStyle w:val="NormalWeb"/>
              <w:spacing w:before="0" w:beforeAutospacing="0" w:after="0" w:afterAutospacing="0"/>
              <w:rPr>
                <w:rFonts w:ascii="Arial" w:hAnsi="Arial" w:cs="Arial"/>
                <w:b/>
                <w:szCs w:val="28"/>
                <w:highlight w:val="yellow"/>
                <w:lang w:val="en-GB"/>
              </w:rPr>
            </w:pPr>
            <w:r w:rsidRPr="00987F4E">
              <w:rPr>
                <w:rFonts w:ascii="Arial" w:hAnsi="Arial" w:cs="Arial"/>
                <w:b/>
                <w:szCs w:val="28"/>
                <w:lang w:val="en-GB"/>
              </w:rPr>
              <w:t>Research on the Optimal Allocation of Sanya's Tourism Resources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gridSpan w:val="3"/>
            <w:shd w:val="clear" w:color="auto" w:fill="auto"/>
            <w:tcMar>
              <w:top w:w="0" w:type="dxa"/>
              <w:left w:w="108" w:type="dxa"/>
              <w:bottom w:w="0" w:type="dxa"/>
              <w:right w:w="108" w:type="dxa"/>
            </w:tcMar>
            <w:vAlign w:val="center"/>
          </w:tcPr>
          <w:p w14:paraId="0EBC6A8E" w14:textId="46406179" w:rsidR="00CF0BBB" w:rsidRPr="00DE7D30" w:rsidRDefault="00987F4E"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2E7787">
        <w:tblPrEx>
          <w:shd w:val="clear" w:color="auto" w:fill="auto"/>
          <w:tblCellMar>
            <w:left w:w="108" w:type="dxa"/>
            <w:right w:w="108" w:type="dxa"/>
          </w:tblCellMar>
        </w:tblPrEx>
        <w:tc>
          <w:tcPr>
            <w:tcW w:w="5000" w:type="pct"/>
            <w:gridSpan w:val="4"/>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DA388B">
        <w:tblPrEx>
          <w:shd w:val="clear" w:color="auto" w:fill="auto"/>
          <w:tblCellMar>
            <w:left w:w="108" w:type="dxa"/>
            <w:right w:w="108" w:type="dxa"/>
          </w:tblCellMar>
        </w:tblPrEx>
        <w:tc>
          <w:tcPr>
            <w:tcW w:w="1396" w:type="pct"/>
            <w:gridSpan w:val="2"/>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DA388B">
        <w:tblPrEx>
          <w:shd w:val="clear" w:color="auto" w:fill="auto"/>
          <w:tblCellMar>
            <w:left w:w="108" w:type="dxa"/>
            <w:right w:w="108" w:type="dxa"/>
          </w:tblCellMar>
        </w:tblPrEx>
        <w:tc>
          <w:tcPr>
            <w:tcW w:w="1396" w:type="pct"/>
            <w:gridSpan w:val="2"/>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6D6A93E2"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 xml:space="preserve">The paper "Research on the Optimal Allocation of Sanya's Tourism Resources" is a very useful research in which the impact of research on optimal allocation of tourism resources in Sanya is analysed and evaluated. </w:t>
            </w:r>
          </w:p>
          <w:p w14:paraId="2CB8454E"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 xml:space="preserve">The paper is important for the scientific community, but also for practitioners because it could help design directions of action in research and practice in particular, by analysing the research process of optimal allocation of tourism resources in Sanya. </w:t>
            </w:r>
          </w:p>
          <w:p w14:paraId="34479315"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I mention that the topic is of great importance because such research can provide many opportunities for growth, development and improvement of business, including by researching the optimal allocation of tourism resources in Sanya.</w:t>
            </w:r>
          </w:p>
          <w:p w14:paraId="38E26CFD"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 xml:space="preserve">The title of the paper is appropriate to the research carried out because the paper analyses the impact of researching the optimal allocation of tourism resources in Sanya. </w:t>
            </w:r>
          </w:p>
          <w:p w14:paraId="617BF003"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 xml:space="preserve">The abstract of the paper points out some elements of the research carried out, regarding the impact of identifying the optimal allocation of tourism resources in Sanya, which can lead to specific research in the field of tourism, business development in the tourism sector, but also to the amplification of activities of other sectors in the analysis area. </w:t>
            </w:r>
          </w:p>
          <w:p w14:paraId="6AB39594"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The overall objective of the research is to analyse research into the optimal allocation of tourism resources in Sanya, in order to drive economic growth, innovation and technological development.</w:t>
            </w:r>
          </w:p>
          <w:p w14:paraId="067E3D97"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 xml:space="preserve">The research reveals the importance of the topic and aims to identify solutions for the tourism sector, amplifying services that support tourism in the study area, passing through different progressive phases to a higher stage than related services, but also increasing the quality of life of the population in the study area. </w:t>
            </w:r>
          </w:p>
          <w:p w14:paraId="340D6FC5"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The structure of the paper and its subsections are not in a sequential sequence and lead to the presentation of research results.</w:t>
            </w:r>
          </w:p>
          <w:p w14:paraId="0285AEF6"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The study was based on a series of own analyses and based on specialized literature, and during the scientific approach, the opinions of analysts, researchers, experts and professionals in the field were called upon and important approaches from the literature specific to the field were indicated, respectively there are references to references and appropriate bibliographic sources.</w:t>
            </w:r>
          </w:p>
          <w:p w14:paraId="5D95D767" w14:textId="77777777" w:rsidR="00B128DD" w:rsidRPr="00B128DD"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The research was based on adequate methods of data collection and analysis, revealing that from the point of view of resource allocation research, economic advance is expected in general, but especially for the tourism sector, raising to a higher level the quality of life for participants in the study area, amplifying adjacent and related services, especially local businesses and promoting and developing the local tourism economy.</w:t>
            </w:r>
          </w:p>
          <w:p w14:paraId="62B0017C" w14:textId="58756190" w:rsidR="00204D68" w:rsidRPr="00DE7D30" w:rsidRDefault="00B128DD" w:rsidP="00B128DD">
            <w:pPr>
              <w:pStyle w:val="ListParagraph"/>
              <w:ind w:left="2" w:firstLine="425"/>
              <w:jc w:val="both"/>
              <w:rPr>
                <w:rFonts w:ascii="Arial" w:hAnsi="Arial" w:cs="Arial"/>
                <w:bCs/>
                <w:sz w:val="20"/>
                <w:szCs w:val="20"/>
                <w:lang w:val="en-GB"/>
              </w:rPr>
            </w:pPr>
            <w:r w:rsidRPr="00B128DD">
              <w:rPr>
                <w:rFonts w:ascii="Arial" w:hAnsi="Arial" w:cs="Arial"/>
                <w:bCs/>
                <w:sz w:val="20"/>
                <w:szCs w:val="20"/>
                <w:lang w:val="en-GB"/>
              </w:rPr>
              <w:t>Therefore, the research carried out is one that significantly contributes to the field of knowledge, especially since, after the analysis carried out, solutions have been offered to support a local natural environment and cultural heritage, which can be protected to the greatest extent and a sustainable development of tourism can be achieved in Sanya city.</w:t>
            </w: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DA388B">
        <w:tblPrEx>
          <w:shd w:val="clear" w:color="auto" w:fill="auto"/>
          <w:tblCellMar>
            <w:left w:w="108" w:type="dxa"/>
            <w:right w:w="108" w:type="dxa"/>
          </w:tblCellMar>
        </w:tblPrEx>
        <w:trPr>
          <w:trHeight w:val="554"/>
        </w:trPr>
        <w:tc>
          <w:tcPr>
            <w:tcW w:w="1396" w:type="pct"/>
            <w:gridSpan w:val="2"/>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E1456D1" w14:textId="77777777" w:rsidR="00D9392F" w:rsidRPr="00DE7D30" w:rsidRDefault="00D9392F" w:rsidP="00DA2679">
            <w:pPr>
              <w:rPr>
                <w:rFonts w:ascii="Arial" w:hAnsi="Arial" w:cs="Arial"/>
                <w:sz w:val="20"/>
                <w:szCs w:val="20"/>
                <w:lang w:val="en-GB"/>
              </w:rPr>
            </w:pP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DA388B">
        <w:tblPrEx>
          <w:shd w:val="clear" w:color="auto" w:fill="auto"/>
          <w:tblCellMar>
            <w:left w:w="108" w:type="dxa"/>
            <w:right w:w="108" w:type="dxa"/>
          </w:tblCellMar>
        </w:tblPrEx>
        <w:trPr>
          <w:trHeight w:val="574"/>
        </w:trPr>
        <w:tc>
          <w:tcPr>
            <w:tcW w:w="1396" w:type="pct"/>
            <w:gridSpan w:val="2"/>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1D6A4D69" w14:textId="77777777" w:rsidR="00D9392F" w:rsidRPr="00DE7D30" w:rsidRDefault="00D9392F" w:rsidP="00B62F41">
            <w:pPr>
              <w:rPr>
                <w:rFonts w:ascii="Arial" w:hAnsi="Arial" w:cs="Arial"/>
                <w:sz w:val="20"/>
                <w:szCs w:val="20"/>
                <w:lang w:val="en-GB"/>
              </w:rPr>
            </w:pP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DA388B">
        <w:tblPrEx>
          <w:shd w:val="clear" w:color="auto" w:fill="auto"/>
          <w:tblCellMar>
            <w:left w:w="108" w:type="dxa"/>
            <w:right w:w="108" w:type="dxa"/>
          </w:tblCellMar>
        </w:tblPrEx>
        <w:trPr>
          <w:trHeight w:val="1178"/>
        </w:trPr>
        <w:tc>
          <w:tcPr>
            <w:tcW w:w="1396" w:type="pct"/>
            <w:gridSpan w:val="2"/>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77777777" w:rsidR="00FB3DE3" w:rsidRPr="00DE7D30" w:rsidRDefault="00FB3DE3" w:rsidP="00477844">
            <w:pPr>
              <w:rPr>
                <w:rFonts w:ascii="Arial" w:hAnsi="Arial" w:cs="Arial"/>
                <w:sz w:val="20"/>
                <w:szCs w:val="20"/>
                <w:lang w:val="en-GB"/>
              </w:rPr>
            </w:pP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DA388B">
        <w:tblPrEx>
          <w:shd w:val="clear" w:color="auto" w:fill="auto"/>
          <w:tblCellMar>
            <w:left w:w="108" w:type="dxa"/>
            <w:right w:w="108" w:type="dxa"/>
          </w:tblCellMar>
        </w:tblPrEx>
        <w:trPr>
          <w:trHeight w:val="1178"/>
        </w:trPr>
        <w:tc>
          <w:tcPr>
            <w:tcW w:w="1396" w:type="pct"/>
            <w:gridSpan w:val="2"/>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5C93CB83" w14:textId="77777777" w:rsidR="004430CD" w:rsidRPr="00DE7D30" w:rsidRDefault="004430CD" w:rsidP="00477844">
            <w:pPr>
              <w:pStyle w:val="ListParagraph"/>
              <w:rPr>
                <w:rFonts w:ascii="Arial" w:hAnsi="Arial" w:cs="Arial"/>
                <w:sz w:val="20"/>
                <w:szCs w:val="20"/>
                <w:lang w:val="en-GB"/>
              </w:rPr>
            </w:pP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DA388B">
        <w:tblPrEx>
          <w:shd w:val="clear" w:color="auto" w:fill="auto"/>
          <w:tblCellMar>
            <w:left w:w="108" w:type="dxa"/>
            <w:right w:w="108" w:type="dxa"/>
          </w:tblCellMar>
        </w:tblPrEx>
        <w:trPr>
          <w:trHeight w:val="1178"/>
        </w:trPr>
        <w:tc>
          <w:tcPr>
            <w:tcW w:w="1396" w:type="pct"/>
            <w:gridSpan w:val="2"/>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77777777" w:rsidR="005F184C" w:rsidRPr="00DE7D30" w:rsidRDefault="005F184C" w:rsidP="00B62F41">
            <w:pPr>
              <w:rPr>
                <w:rFonts w:ascii="Arial" w:hAnsi="Arial" w:cs="Arial"/>
                <w:sz w:val="20"/>
                <w:szCs w:val="20"/>
                <w:lang w:val="en-GB"/>
              </w:rPr>
            </w:pP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A2238A" w:rsidRPr="00340561" w14:paraId="445CAEE7" w14:textId="77777777" w:rsidTr="00AF008F">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3641AA2D" w14:textId="77777777" w:rsidR="00A2238A" w:rsidRPr="00340561" w:rsidRDefault="00A2238A" w:rsidP="00AF008F">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02A5DC9" w14:textId="77777777" w:rsidR="00A2238A" w:rsidRPr="00340561" w:rsidRDefault="00A2238A" w:rsidP="00AF008F">
            <w:pPr>
              <w:rPr>
                <w:rFonts w:ascii="Arial" w:eastAsia="Arial Unicode MS" w:hAnsi="Arial" w:cs="Arial"/>
                <w:b/>
                <w:sz w:val="20"/>
                <w:szCs w:val="20"/>
                <w:u w:val="single"/>
                <w:lang w:val="en-GB"/>
              </w:rPr>
            </w:pPr>
          </w:p>
        </w:tc>
      </w:tr>
      <w:tr w:rsidR="00A2238A" w:rsidRPr="00340561" w14:paraId="7E993F06" w14:textId="77777777" w:rsidTr="00AF008F">
        <w:tc>
          <w:tcPr>
            <w:tcW w:w="1589" w:type="pct"/>
            <w:shd w:val="clear" w:color="auto" w:fill="auto"/>
            <w:noWrap/>
            <w:tcMar>
              <w:top w:w="0" w:type="dxa"/>
              <w:left w:w="108" w:type="dxa"/>
              <w:bottom w:w="0" w:type="dxa"/>
              <w:right w:w="108" w:type="dxa"/>
            </w:tcMar>
            <w:vAlign w:val="center"/>
          </w:tcPr>
          <w:p w14:paraId="32AEA750" w14:textId="77777777" w:rsidR="00A2238A" w:rsidRPr="00340561" w:rsidRDefault="00A2238A"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71558845" w14:textId="77777777" w:rsidR="00A2238A" w:rsidRPr="00340561" w:rsidRDefault="00A2238A" w:rsidP="00AF00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7959A198" w14:textId="77777777" w:rsidR="00A2238A" w:rsidRPr="00340561" w:rsidRDefault="00A2238A" w:rsidP="00AF008F">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2238A" w:rsidRPr="00340561" w14:paraId="0F581C27" w14:textId="77777777" w:rsidTr="00AF008F">
        <w:trPr>
          <w:trHeight w:val="890"/>
        </w:trPr>
        <w:tc>
          <w:tcPr>
            <w:tcW w:w="1589" w:type="pct"/>
            <w:shd w:val="clear" w:color="auto" w:fill="auto"/>
            <w:noWrap/>
            <w:tcMar>
              <w:top w:w="0" w:type="dxa"/>
              <w:left w:w="108" w:type="dxa"/>
              <w:bottom w:w="0" w:type="dxa"/>
              <w:right w:w="108" w:type="dxa"/>
            </w:tcMar>
            <w:vAlign w:val="center"/>
          </w:tcPr>
          <w:p w14:paraId="5813BE4B" w14:textId="77777777" w:rsidR="00A2238A" w:rsidRPr="00340561" w:rsidRDefault="00A2238A" w:rsidP="00AF00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878197E" w14:textId="77777777" w:rsidR="00A2238A" w:rsidRPr="00340561" w:rsidRDefault="00A2238A"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0276ACE0" w14:textId="77777777" w:rsidR="00A2238A" w:rsidRPr="00340561" w:rsidRDefault="00A2238A" w:rsidP="00AF00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1DD2C666" w14:textId="77777777" w:rsidR="00A2238A" w:rsidRPr="00340561" w:rsidRDefault="00A2238A" w:rsidP="00AF008F">
            <w:pPr>
              <w:rPr>
                <w:rFonts w:ascii="Arial" w:eastAsia="Arial Unicode MS" w:hAnsi="Arial" w:cs="Arial"/>
                <w:sz w:val="20"/>
                <w:szCs w:val="20"/>
                <w:lang w:val="en-GB"/>
              </w:rPr>
            </w:pPr>
          </w:p>
          <w:p w14:paraId="3A11F34D" w14:textId="77777777" w:rsidR="00A2238A" w:rsidRPr="00340561" w:rsidRDefault="00A2238A" w:rsidP="00AF008F">
            <w:pPr>
              <w:rPr>
                <w:rFonts w:ascii="Arial" w:eastAsia="Arial Unicode MS" w:hAnsi="Arial" w:cs="Arial"/>
                <w:sz w:val="20"/>
                <w:szCs w:val="20"/>
                <w:lang w:val="en-GB"/>
              </w:rPr>
            </w:pPr>
          </w:p>
        </w:tc>
        <w:tc>
          <w:tcPr>
            <w:tcW w:w="1664" w:type="pct"/>
            <w:shd w:val="clear" w:color="auto" w:fill="auto"/>
            <w:vAlign w:val="center"/>
          </w:tcPr>
          <w:p w14:paraId="5DAF9CF3" w14:textId="77777777" w:rsidR="00A2238A" w:rsidRPr="00340561" w:rsidRDefault="00A2238A" w:rsidP="00AF008F">
            <w:pPr>
              <w:rPr>
                <w:rFonts w:ascii="Arial" w:eastAsia="Arial Unicode MS" w:hAnsi="Arial" w:cs="Arial"/>
                <w:sz w:val="20"/>
                <w:szCs w:val="20"/>
                <w:lang w:val="en-GB"/>
              </w:rPr>
            </w:pPr>
          </w:p>
          <w:p w14:paraId="3524F729" w14:textId="77777777" w:rsidR="00A2238A" w:rsidRPr="00340561" w:rsidRDefault="00A2238A" w:rsidP="00AF008F">
            <w:pPr>
              <w:rPr>
                <w:rFonts w:ascii="Arial" w:eastAsia="Arial Unicode MS" w:hAnsi="Arial" w:cs="Arial"/>
                <w:sz w:val="20"/>
                <w:szCs w:val="20"/>
                <w:lang w:val="en-GB"/>
              </w:rPr>
            </w:pPr>
          </w:p>
          <w:p w14:paraId="662AB469" w14:textId="77777777" w:rsidR="00A2238A" w:rsidRPr="00340561" w:rsidRDefault="00A2238A" w:rsidP="00AF008F">
            <w:pPr>
              <w:rPr>
                <w:rFonts w:ascii="Arial" w:eastAsia="Arial Unicode MS" w:hAnsi="Arial" w:cs="Arial"/>
                <w:sz w:val="20"/>
                <w:szCs w:val="20"/>
                <w:lang w:val="en-GB"/>
              </w:rPr>
            </w:pPr>
          </w:p>
        </w:tc>
      </w:tr>
    </w:tbl>
    <w:p w14:paraId="423CCF3F" w14:textId="77777777" w:rsidR="00A2238A" w:rsidRDefault="00A2238A" w:rsidP="00A2238A"/>
    <w:p w14:paraId="4B5F6B99" w14:textId="77777777" w:rsidR="00A2238A" w:rsidRDefault="00A2238A" w:rsidP="00A2238A"/>
    <w:bookmarkEnd w:id="0"/>
    <w:p w14:paraId="26AFA4ED" w14:textId="77777777" w:rsidR="00A2238A" w:rsidRDefault="00A2238A" w:rsidP="00A2238A"/>
    <w:p w14:paraId="0D5695D2" w14:textId="77777777" w:rsidR="00DA388B" w:rsidRPr="006D6483" w:rsidRDefault="00DA388B" w:rsidP="00DA388B">
      <w:pPr>
        <w:rPr>
          <w:b/>
          <w:u w:val="single"/>
          <w:lang w:val="en-GB"/>
        </w:rPr>
      </w:pPr>
      <w:r w:rsidRPr="006D6483">
        <w:rPr>
          <w:b/>
          <w:u w:val="single"/>
          <w:lang w:val="en-GB"/>
        </w:rPr>
        <w:t>Reviewer Details:</w:t>
      </w:r>
    </w:p>
    <w:p w14:paraId="1F50217B" w14:textId="4DBE5502" w:rsidR="00D9392F" w:rsidRDefault="00D9392F" w:rsidP="0000007A">
      <w:pPr>
        <w:pStyle w:val="BodyText"/>
        <w:rPr>
          <w:rFonts w:ascii="Arial" w:hAnsi="Arial" w:cs="Arial"/>
          <w:b/>
          <w:bCs/>
          <w:sz w:val="20"/>
          <w:szCs w:val="20"/>
          <w:u w:val="single"/>
          <w:lang w:val="en-GB"/>
        </w:rPr>
      </w:pPr>
    </w:p>
    <w:p w14:paraId="19CFFEA7" w14:textId="312EF786" w:rsidR="00DA388B" w:rsidRPr="00DE7D30" w:rsidRDefault="00DA388B" w:rsidP="0000007A">
      <w:pPr>
        <w:pStyle w:val="BodyText"/>
        <w:rPr>
          <w:rFonts w:ascii="Arial" w:hAnsi="Arial" w:cs="Arial"/>
          <w:b/>
          <w:bCs/>
          <w:sz w:val="20"/>
          <w:szCs w:val="20"/>
          <w:u w:val="single"/>
          <w:lang w:val="en-GB"/>
        </w:rPr>
      </w:pPr>
      <w:proofErr w:type="spellStart"/>
      <w:r>
        <w:rPr>
          <w:rFonts w:ascii="Arial" w:hAnsi="Arial" w:cs="Arial"/>
        </w:rPr>
        <w:t>Matei</w:t>
      </w:r>
      <w:proofErr w:type="spellEnd"/>
      <w:r>
        <w:rPr>
          <w:rFonts w:ascii="Arial" w:hAnsi="Arial" w:cs="Arial"/>
        </w:rPr>
        <w:t xml:space="preserve"> Adrian </w:t>
      </w:r>
      <w:proofErr w:type="spellStart"/>
      <w:r>
        <w:rPr>
          <w:rFonts w:ascii="Arial" w:hAnsi="Arial" w:cs="Arial"/>
        </w:rPr>
        <w:t>Ducu</w:t>
      </w:r>
      <w:proofErr w:type="spellEnd"/>
      <w:r>
        <w:rPr>
          <w:rFonts w:ascii="Arial" w:hAnsi="Arial" w:cs="Arial"/>
        </w:rPr>
        <w:t xml:space="preserve">, </w:t>
      </w:r>
      <w:proofErr w:type="spellStart"/>
      <w:r>
        <w:rPr>
          <w:rFonts w:ascii="Arial" w:hAnsi="Arial" w:cs="Arial"/>
        </w:rPr>
        <w:t>Athenaeum</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Bucharest</w:t>
      </w:r>
      <w:proofErr w:type="spellEnd"/>
      <w:r>
        <w:rPr>
          <w:rFonts w:ascii="Arial" w:hAnsi="Arial" w:cs="Arial"/>
        </w:rPr>
        <w:t>, Romania</w:t>
      </w:r>
      <w:bookmarkStart w:id="1" w:name="_GoBack"/>
      <w:bookmarkEnd w:id="1"/>
    </w:p>
    <w:sectPr w:rsidR="00DA388B"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0EF84" w14:textId="77777777" w:rsidR="008E3B04" w:rsidRPr="0000007A" w:rsidRDefault="008E3B04" w:rsidP="0099583E">
      <w:r>
        <w:separator/>
      </w:r>
    </w:p>
  </w:endnote>
  <w:endnote w:type="continuationSeparator" w:id="0">
    <w:p w14:paraId="20B4DBEB" w14:textId="77777777" w:rsidR="008E3B04" w:rsidRPr="0000007A" w:rsidRDefault="008E3B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E1828" w14:textId="77777777" w:rsidR="008E3B04" w:rsidRPr="0000007A" w:rsidRDefault="008E3B04" w:rsidP="0099583E">
      <w:r>
        <w:separator/>
      </w:r>
    </w:p>
  </w:footnote>
  <w:footnote w:type="continuationSeparator" w:id="0">
    <w:p w14:paraId="359FC096" w14:textId="77777777" w:rsidR="008E3B04" w:rsidRPr="0000007A" w:rsidRDefault="008E3B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0139D"/>
    <w:rsid w:val="00121FFA"/>
    <w:rsid w:val="0012616A"/>
    <w:rsid w:val="00136984"/>
    <w:rsid w:val="0014310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4D8"/>
    <w:rsid w:val="0022369C"/>
    <w:rsid w:val="002320EB"/>
    <w:rsid w:val="0023696A"/>
    <w:rsid w:val="002422CB"/>
    <w:rsid w:val="00245E23"/>
    <w:rsid w:val="0025366D"/>
    <w:rsid w:val="00262634"/>
    <w:rsid w:val="00274240"/>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92C6A"/>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87834"/>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5A37"/>
    <w:rsid w:val="00766889"/>
    <w:rsid w:val="00766A0D"/>
    <w:rsid w:val="00767F8C"/>
    <w:rsid w:val="00780B67"/>
    <w:rsid w:val="00781D07"/>
    <w:rsid w:val="0078389E"/>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3B04"/>
    <w:rsid w:val="008E5067"/>
    <w:rsid w:val="008F036B"/>
    <w:rsid w:val="008F36E4"/>
    <w:rsid w:val="0090720F"/>
    <w:rsid w:val="009245E3"/>
    <w:rsid w:val="00942DEE"/>
    <w:rsid w:val="009553EC"/>
    <w:rsid w:val="00962B70"/>
    <w:rsid w:val="00967C62"/>
    <w:rsid w:val="00972C0F"/>
    <w:rsid w:val="00982766"/>
    <w:rsid w:val="009852C4"/>
    <w:rsid w:val="00987F4E"/>
    <w:rsid w:val="0099583E"/>
    <w:rsid w:val="009A0242"/>
    <w:rsid w:val="009A02E7"/>
    <w:rsid w:val="009A59ED"/>
    <w:rsid w:val="009B101F"/>
    <w:rsid w:val="009C5642"/>
    <w:rsid w:val="009E13C3"/>
    <w:rsid w:val="009E6A30"/>
    <w:rsid w:val="009F07D4"/>
    <w:rsid w:val="009F29EB"/>
    <w:rsid w:val="009F7A71"/>
    <w:rsid w:val="00A001A0"/>
    <w:rsid w:val="00A12C83"/>
    <w:rsid w:val="00A15F2F"/>
    <w:rsid w:val="00A1653D"/>
    <w:rsid w:val="00A17184"/>
    <w:rsid w:val="00A2238A"/>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8DD"/>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332B3"/>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388B"/>
    <w:rsid w:val="00DA41F5"/>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88B"/>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6</cp:revision>
  <dcterms:created xsi:type="dcterms:W3CDTF">2024-05-25T13:55:00Z</dcterms:created>
  <dcterms:modified xsi:type="dcterms:W3CDTF">2026-02-18T06:41:00Z</dcterms:modified>
</cp:coreProperties>
</file>