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B842C" w14:textId="77777777" w:rsidR="00D334BD" w:rsidRPr="00BA47FC" w:rsidRDefault="00927F60" w:rsidP="00BA47FC">
      <w:pPr>
        <w:spacing w:afterLines="50" w:after="156"/>
        <w:jc w:val="center"/>
        <w:rPr>
          <w:rFonts w:ascii="Times New Roman" w:eastAsia="方正" w:hAnsi="Times New Roman" w:cs="Times New Roman"/>
          <w:b/>
          <w:bCs/>
          <w:sz w:val="24"/>
          <w:szCs w:val="24"/>
        </w:rPr>
      </w:pPr>
      <w:commentRangeStart w:id="0"/>
      <w:r w:rsidRPr="00BA47FC">
        <w:rPr>
          <w:rFonts w:ascii="Times New Roman" w:eastAsia="方正" w:hAnsi="Times New Roman" w:cs="Times New Roman"/>
          <w:b/>
          <w:bCs/>
          <w:sz w:val="24"/>
          <w:szCs w:val="24"/>
        </w:rPr>
        <w:t xml:space="preserve">Correlation Study </w:t>
      </w:r>
      <w:commentRangeEnd w:id="0"/>
      <w:r w:rsidR="00CD4133">
        <w:rPr>
          <w:rStyle w:val="CommentReference"/>
        </w:rPr>
        <w:commentReference w:id="0"/>
      </w:r>
      <w:r w:rsidRPr="00BA47FC">
        <w:rPr>
          <w:rFonts w:ascii="Times New Roman" w:eastAsia="方正" w:hAnsi="Times New Roman" w:cs="Times New Roman"/>
          <w:b/>
          <w:bCs/>
          <w:sz w:val="24"/>
          <w:szCs w:val="24"/>
        </w:rPr>
        <w:t xml:space="preserve">of </w:t>
      </w:r>
      <w:proofErr w:type="spellStart"/>
      <w:r w:rsidRPr="00BA47FC">
        <w:rPr>
          <w:rFonts w:ascii="Times New Roman" w:eastAsia="方正" w:hAnsi="Times New Roman" w:cs="Times New Roman"/>
          <w:b/>
          <w:bCs/>
          <w:sz w:val="24"/>
          <w:szCs w:val="24"/>
        </w:rPr>
        <w:t>Sanya</w:t>
      </w:r>
      <w:proofErr w:type="spellEnd"/>
      <w:r w:rsidRPr="00BA47FC">
        <w:rPr>
          <w:rFonts w:ascii="Times New Roman" w:eastAsia="方正" w:hAnsi="Times New Roman" w:cs="Times New Roman"/>
          <w:b/>
          <w:bCs/>
          <w:sz w:val="24"/>
          <w:szCs w:val="24"/>
        </w:rPr>
        <w:t xml:space="preserve"> Tourism Resource Vitality under Econometric Perspective</w:t>
      </w:r>
    </w:p>
    <w:p w14:paraId="693A6E37" w14:textId="77777777" w:rsidR="00D334BD" w:rsidRPr="00BA47FC" w:rsidRDefault="00927F60" w:rsidP="00BA47FC">
      <w:pPr>
        <w:spacing w:afterLines="50" w:after="156"/>
        <w:rPr>
          <w:rFonts w:ascii="Times New Roman" w:eastAsia="方正" w:hAnsi="Times New Roman" w:cs="Times New Roman"/>
          <w:sz w:val="24"/>
          <w:szCs w:val="24"/>
        </w:rPr>
      </w:pPr>
      <w:r w:rsidRPr="00BA47FC">
        <w:rPr>
          <w:rFonts w:ascii="Times New Roman" w:eastAsia="方正" w:hAnsi="Times New Roman" w:cs="Times New Roman"/>
          <w:sz w:val="24"/>
          <w:szCs w:val="24"/>
        </w:rPr>
        <w:t xml:space="preserve">             --Taking Yalong Bay International Rose Valley as an Example</w:t>
      </w:r>
    </w:p>
    <w:p w14:paraId="49E2FD21" w14:textId="77777777" w:rsidR="00BA47FC" w:rsidRPr="009C1A81" w:rsidRDefault="00BA47FC" w:rsidP="00BA47FC">
      <w:pPr>
        <w:spacing w:afterLines="50" w:after="156"/>
        <w:jc w:val="center"/>
        <w:rPr>
          <w:rFonts w:ascii="Times New Roman" w:eastAsia="方正" w:hAnsi="Times New Roman" w:cs="Times New Roman"/>
          <w:sz w:val="24"/>
          <w:szCs w:val="24"/>
        </w:rPr>
      </w:pPr>
    </w:p>
    <w:p w14:paraId="462A276F" w14:textId="77777777" w:rsidR="00D334BD" w:rsidRPr="00BA47FC" w:rsidRDefault="00927F60" w:rsidP="00BA47FC">
      <w:pPr>
        <w:spacing w:afterLines="50" w:after="156"/>
        <w:ind w:firstLineChars="300" w:firstLine="720"/>
        <w:rPr>
          <w:rFonts w:ascii="Times New Roman" w:eastAsia="方正" w:hAnsi="Times New Roman" w:cs="Times New Roman"/>
          <w:sz w:val="24"/>
          <w:szCs w:val="24"/>
        </w:rPr>
      </w:pPr>
      <w:r w:rsidRPr="00BA47FC">
        <w:rPr>
          <w:rFonts w:ascii="Times New Roman" w:eastAsia="方正" w:hAnsi="Times New Roman" w:cs="Times New Roman"/>
          <w:b/>
          <w:bCs/>
          <w:sz w:val="24"/>
          <w:szCs w:val="24"/>
        </w:rPr>
        <w:t>Abstract</w:t>
      </w:r>
      <w:r w:rsidRPr="00BA47FC">
        <w:rPr>
          <w:rFonts w:ascii="Times New Roman" w:eastAsia="方正" w:hAnsi="Times New Roman" w:cs="Times New Roman"/>
          <w:sz w:val="24"/>
          <w:szCs w:val="24"/>
        </w:rPr>
        <w:t xml:space="preserve">: As an international seaside tourist city, with its unique natural endowment, tourism plays a crucial role in the development of </w:t>
      </w:r>
      <w:proofErr w:type="spellStart"/>
      <w:r w:rsidRPr="00BA47FC">
        <w:rPr>
          <w:rFonts w:ascii="Times New Roman" w:eastAsia="方正" w:hAnsi="Times New Roman" w:cs="Times New Roman"/>
          <w:sz w:val="24"/>
          <w:szCs w:val="24"/>
        </w:rPr>
        <w:t>Sanya's</w:t>
      </w:r>
      <w:proofErr w:type="spellEnd"/>
      <w:r w:rsidRPr="00BA47FC">
        <w:rPr>
          <w:rFonts w:ascii="Times New Roman" w:eastAsia="方正" w:hAnsi="Times New Roman" w:cs="Times New Roman"/>
          <w:sz w:val="24"/>
          <w:szCs w:val="24"/>
        </w:rPr>
        <w:t xml:space="preserve"> </w:t>
      </w:r>
      <w:commentRangeStart w:id="1"/>
      <w:r w:rsidRPr="00BA47FC">
        <w:rPr>
          <w:rFonts w:ascii="Times New Roman" w:eastAsia="方正" w:hAnsi="Times New Roman" w:cs="Times New Roman"/>
          <w:sz w:val="24"/>
          <w:szCs w:val="24"/>
        </w:rPr>
        <w:t>GDP</w:t>
      </w:r>
      <w:commentRangeEnd w:id="1"/>
      <w:r w:rsidR="00CD4133">
        <w:rPr>
          <w:rStyle w:val="CommentReference"/>
        </w:rPr>
        <w:commentReference w:id="1"/>
      </w:r>
      <w:r w:rsidRPr="00BA47FC">
        <w:rPr>
          <w:rFonts w:ascii="Times New Roman" w:eastAsia="方正" w:hAnsi="Times New Roman" w:cs="Times New Roman"/>
          <w:sz w:val="24"/>
          <w:szCs w:val="24"/>
        </w:rPr>
        <w:t xml:space="preserve">. Since the opening of the epidemic, the number of tourists has been growing year by year, the tourism market is gradually expanding, how to stabilize the number of tourists, to achieve the optimal allocation of tourism resources between "niche" and famous attractions has become a difficult problem, this paper aims to analyze this goal from the government's policy, scenic spots and ancillary services and other aspects of the analysis, combined with the multivariate linear equations, the degree of goodness-of-fit, This paper </w:t>
      </w:r>
      <w:commentRangeStart w:id="2"/>
      <w:r w:rsidRPr="00BA47FC">
        <w:rPr>
          <w:rFonts w:ascii="Times New Roman" w:eastAsia="方正" w:hAnsi="Times New Roman" w:cs="Times New Roman"/>
          <w:sz w:val="24"/>
          <w:szCs w:val="24"/>
        </w:rPr>
        <w:t>analyzes</w:t>
      </w:r>
      <w:commentRangeEnd w:id="2"/>
      <w:r w:rsidR="00CD4133">
        <w:rPr>
          <w:rStyle w:val="CommentReference"/>
        </w:rPr>
        <w:commentReference w:id="2"/>
      </w:r>
      <w:r w:rsidRPr="00BA47FC">
        <w:rPr>
          <w:rFonts w:ascii="Times New Roman" w:eastAsia="方正" w:hAnsi="Times New Roman" w:cs="Times New Roman"/>
          <w:sz w:val="24"/>
          <w:szCs w:val="24"/>
        </w:rPr>
        <w:t xml:space="preserve"> this goal from multiple aspects, including government policies, scenic spots and supporting services, combining multiple linear equations, goodness-of-fit, factor analysis and other tools to measure the correlation of variables, and concludes that it is important to revive the niche attractions of the countryside. supervision, etc., so as to realize the tourism form of effective allocation of tourism resources.</w:t>
      </w:r>
    </w:p>
    <w:p w14:paraId="5A3799C0" w14:textId="77777777" w:rsidR="00D334BD" w:rsidRPr="00BA47FC" w:rsidRDefault="00927F60" w:rsidP="00BA47FC">
      <w:pPr>
        <w:spacing w:afterLines="50" w:after="156"/>
        <w:rPr>
          <w:rFonts w:ascii="Times New Roman" w:eastAsia="方正" w:hAnsi="Times New Roman" w:cs="Times New Roman"/>
          <w:sz w:val="24"/>
          <w:szCs w:val="24"/>
        </w:rPr>
      </w:pPr>
      <w:r w:rsidRPr="00BA47FC">
        <w:rPr>
          <w:rFonts w:ascii="Times New Roman" w:eastAsia="方正" w:hAnsi="Times New Roman" w:cs="Times New Roman"/>
          <w:sz w:val="24"/>
          <w:szCs w:val="24"/>
        </w:rPr>
        <w:t xml:space="preserve">Keywords: </w:t>
      </w:r>
      <w:proofErr w:type="spellStart"/>
      <w:r w:rsidRPr="00BA47FC">
        <w:rPr>
          <w:rFonts w:ascii="Times New Roman" w:eastAsia="方正" w:hAnsi="Times New Roman" w:cs="Times New Roman"/>
          <w:sz w:val="24"/>
          <w:szCs w:val="24"/>
        </w:rPr>
        <w:t>Sanya</w:t>
      </w:r>
      <w:proofErr w:type="spellEnd"/>
      <w:r w:rsidRPr="00BA47FC">
        <w:rPr>
          <w:rFonts w:ascii="Times New Roman" w:eastAsia="方正" w:hAnsi="Times New Roman" w:cs="Times New Roman"/>
          <w:sz w:val="24"/>
          <w:szCs w:val="24"/>
        </w:rPr>
        <w:t>, tourism resources, optimal allocation</w:t>
      </w:r>
    </w:p>
    <w:p w14:paraId="22123F15" w14:textId="1F3C1681" w:rsidR="00D334BD" w:rsidRPr="00BA47FC" w:rsidRDefault="00F36BAA" w:rsidP="00BA47FC">
      <w:pPr>
        <w:spacing w:afterLines="50" w:after="156"/>
        <w:rPr>
          <w:rFonts w:ascii="Times New Roman" w:eastAsia="方正" w:hAnsi="Times New Roman" w:cs="Times New Roman"/>
          <w:b/>
          <w:bCs/>
          <w:sz w:val="24"/>
          <w:szCs w:val="24"/>
        </w:rPr>
      </w:pPr>
      <w:r>
        <w:rPr>
          <w:rFonts w:ascii="Times New Roman" w:eastAsia="方正" w:hAnsi="Times New Roman" w:cs="Times New Roman" w:hint="eastAsia"/>
          <w:b/>
          <w:bCs/>
          <w:sz w:val="24"/>
          <w:szCs w:val="24"/>
        </w:rPr>
        <w:t>1</w:t>
      </w:r>
      <w:r w:rsidRPr="00BA47FC">
        <w:rPr>
          <w:rFonts w:ascii="Times New Roman" w:eastAsia="方正" w:hAnsi="Times New Roman" w:cs="Times New Roman"/>
          <w:b/>
          <w:bCs/>
          <w:sz w:val="24"/>
          <w:szCs w:val="24"/>
        </w:rPr>
        <w:t xml:space="preserve">. Overview of the tourism environment in </w:t>
      </w:r>
      <w:proofErr w:type="spellStart"/>
      <w:r w:rsidRPr="00BA47FC">
        <w:rPr>
          <w:rFonts w:ascii="Times New Roman" w:eastAsia="方正" w:hAnsi="Times New Roman" w:cs="Times New Roman"/>
          <w:b/>
          <w:bCs/>
          <w:sz w:val="24"/>
          <w:szCs w:val="24"/>
        </w:rPr>
        <w:t>Sanya</w:t>
      </w:r>
      <w:proofErr w:type="spellEnd"/>
      <w:r w:rsidRPr="00BA47FC">
        <w:rPr>
          <w:rFonts w:ascii="Times New Roman" w:eastAsia="方正" w:hAnsi="Times New Roman" w:cs="Times New Roman"/>
          <w:b/>
          <w:bCs/>
          <w:sz w:val="24"/>
          <w:szCs w:val="24"/>
        </w:rPr>
        <w:t>, Hainan</w:t>
      </w:r>
      <w:bookmarkStart w:id="3" w:name="_GoBack"/>
      <w:bookmarkEnd w:id="3"/>
    </w:p>
    <w:p w14:paraId="310AC46C" w14:textId="491F5303" w:rsidR="00D334BD" w:rsidRPr="00BA47FC" w:rsidRDefault="00927F60" w:rsidP="00BA47FC">
      <w:pPr>
        <w:spacing w:afterLines="50" w:after="156"/>
        <w:ind w:firstLineChars="300" w:firstLine="720"/>
        <w:rPr>
          <w:rFonts w:ascii="Times New Roman" w:eastAsia="方正" w:hAnsi="Times New Roman" w:cs="Times New Roman"/>
          <w:sz w:val="24"/>
          <w:szCs w:val="24"/>
        </w:rPr>
      </w:pPr>
      <w:r w:rsidRPr="00BA47FC">
        <w:rPr>
          <w:rFonts w:ascii="Times New Roman" w:eastAsia="方正" w:hAnsi="Times New Roman" w:cs="Times New Roman"/>
          <w:b/>
          <w:bCs/>
          <w:sz w:val="24"/>
          <w:szCs w:val="24"/>
        </w:rPr>
        <w:t>Policy environment</w:t>
      </w:r>
      <w:r w:rsidRPr="00BA47FC">
        <w:rPr>
          <w:rFonts w:ascii="Times New Roman" w:eastAsia="方正" w:hAnsi="Times New Roman" w:cs="Times New Roman"/>
          <w:sz w:val="24"/>
          <w:szCs w:val="24"/>
        </w:rPr>
        <w:t>: on April 13, 2018, on the occasion of the 40th anniversary of China's reform and opening up and the 30th anniversary of the founding of Hainan Province, General Secretary Xi Jinping delivered an important speech at the General Assembly celebrating the 30th anniversary of the founding of Hainan as a special economic zone, expressing support for the construction of a pilot free trade zone on the whole island of Hainan, and support for Hainan's step-by-step exploration and steady advancement of the construction of a free trade port with Chinese characteristics and the creation of an international tourism consumption center, which brings a new opportunity to the Hainan tourism development and investment has brought new opportunities</w:t>
      </w:r>
      <w:r w:rsidR="00B84FB3">
        <w:rPr>
          <w:rFonts w:ascii="Times New Roman" w:eastAsia="方正" w:hAnsi="Times New Roman" w:cs="Times New Roman"/>
          <w:sz w:val="24"/>
          <w:szCs w:val="24"/>
        </w:rPr>
        <w:t xml:space="preserve"> [1,2]</w:t>
      </w:r>
      <w:r w:rsidRPr="00BA47FC">
        <w:rPr>
          <w:rFonts w:ascii="Times New Roman" w:eastAsia="方正" w:hAnsi="Times New Roman" w:cs="Times New Roman"/>
          <w:sz w:val="24"/>
          <w:szCs w:val="24"/>
        </w:rPr>
        <w:t>.</w:t>
      </w:r>
    </w:p>
    <w:p w14:paraId="051E3B21" w14:textId="4B473E25" w:rsidR="00D334BD" w:rsidRPr="00BA47FC" w:rsidRDefault="00927F60" w:rsidP="00BA47FC">
      <w:pPr>
        <w:spacing w:afterLines="50" w:after="156"/>
        <w:ind w:firstLineChars="200" w:firstLine="480"/>
        <w:rPr>
          <w:rFonts w:ascii="Times New Roman" w:eastAsia="方正" w:hAnsi="Times New Roman" w:cs="Times New Roman"/>
          <w:sz w:val="24"/>
          <w:szCs w:val="24"/>
        </w:rPr>
      </w:pPr>
      <w:r w:rsidRPr="00BA47FC">
        <w:rPr>
          <w:rFonts w:ascii="Times New Roman" w:eastAsia="方正" w:hAnsi="Times New Roman" w:cs="Times New Roman"/>
          <w:b/>
          <w:bCs/>
          <w:sz w:val="24"/>
          <w:szCs w:val="24"/>
        </w:rPr>
        <w:t>Market environment</w:t>
      </w:r>
      <w:r w:rsidRPr="00BA47FC">
        <w:rPr>
          <w:rFonts w:ascii="Times New Roman" w:eastAsia="方正" w:hAnsi="Times New Roman" w:cs="Times New Roman"/>
          <w:sz w:val="24"/>
          <w:szCs w:val="24"/>
        </w:rPr>
        <w:t xml:space="preserve">: After data analysis, the overall reception of </w:t>
      </w:r>
      <w:proofErr w:type="spellStart"/>
      <w:r w:rsidRPr="00BA47FC">
        <w:rPr>
          <w:rFonts w:ascii="Times New Roman" w:eastAsia="方正" w:hAnsi="Times New Roman" w:cs="Times New Roman"/>
          <w:sz w:val="24"/>
          <w:szCs w:val="24"/>
        </w:rPr>
        <w:t>Sanya</w:t>
      </w:r>
      <w:proofErr w:type="spellEnd"/>
      <w:r w:rsidRPr="00BA47FC">
        <w:rPr>
          <w:rFonts w:ascii="Times New Roman" w:eastAsia="方正" w:hAnsi="Times New Roman" w:cs="Times New Roman"/>
          <w:sz w:val="24"/>
          <w:szCs w:val="24"/>
        </w:rPr>
        <w:t xml:space="preserve"> tourism market in 2022 was not as good as that of the same period last year, but there was a rapid rebound in the market during the stable epidemic period in January, February and July, showing the stable attractiveness of </w:t>
      </w:r>
      <w:proofErr w:type="spellStart"/>
      <w:r w:rsidRPr="00BA47FC">
        <w:rPr>
          <w:rFonts w:ascii="Times New Roman" w:eastAsia="方正" w:hAnsi="Times New Roman" w:cs="Times New Roman"/>
          <w:sz w:val="24"/>
          <w:szCs w:val="24"/>
        </w:rPr>
        <w:t>Sanya</w:t>
      </w:r>
      <w:proofErr w:type="spellEnd"/>
      <w:r w:rsidRPr="00BA47FC">
        <w:rPr>
          <w:rFonts w:ascii="Times New Roman" w:eastAsia="方正" w:hAnsi="Times New Roman" w:cs="Times New Roman"/>
          <w:sz w:val="24"/>
          <w:szCs w:val="24"/>
        </w:rPr>
        <w:t xml:space="preserve"> tourism and strong resilience to recovery. 2022, </w:t>
      </w:r>
      <w:proofErr w:type="spellStart"/>
      <w:r w:rsidRPr="00BA47FC">
        <w:rPr>
          <w:rFonts w:ascii="Times New Roman" w:eastAsia="方正" w:hAnsi="Times New Roman" w:cs="Times New Roman"/>
          <w:sz w:val="24"/>
          <w:szCs w:val="24"/>
        </w:rPr>
        <w:t>Sanya</w:t>
      </w:r>
      <w:proofErr w:type="spellEnd"/>
      <w:r w:rsidRPr="00BA47FC">
        <w:rPr>
          <w:rFonts w:ascii="Times New Roman" w:eastAsia="方正" w:hAnsi="Times New Roman" w:cs="Times New Roman"/>
          <w:sz w:val="24"/>
          <w:szCs w:val="24"/>
        </w:rPr>
        <w:t xml:space="preserve"> received a cumulative total of 13,147,900 overnight tourists, a year-on-year decline of 39.19%; a cumulative total of 43.471 billion yuan of total revenue from overnight tourism, a decline of 39.19%. total revenue of 43.471 billion yuan, down 41.81% year-on-year</w:t>
      </w:r>
      <w:r w:rsidR="00B84FB3">
        <w:rPr>
          <w:rFonts w:ascii="Times New Roman" w:eastAsia="方正" w:hAnsi="Times New Roman" w:cs="Times New Roman"/>
          <w:sz w:val="24"/>
          <w:szCs w:val="24"/>
        </w:rPr>
        <w:t xml:space="preserve"> [3,4]</w:t>
      </w:r>
      <w:r w:rsidRPr="00BA47FC">
        <w:rPr>
          <w:rFonts w:ascii="Times New Roman" w:eastAsia="方正" w:hAnsi="Times New Roman" w:cs="Times New Roman"/>
          <w:sz w:val="24"/>
          <w:szCs w:val="24"/>
        </w:rPr>
        <w:t>.</w:t>
      </w:r>
    </w:p>
    <w:p w14:paraId="4023D07D" w14:textId="13800F55" w:rsidR="00D334BD" w:rsidRPr="00BA47FC" w:rsidRDefault="00927F60" w:rsidP="00BA47FC">
      <w:pPr>
        <w:spacing w:afterLines="50" w:after="156"/>
        <w:ind w:firstLineChars="200" w:firstLine="480"/>
        <w:rPr>
          <w:rFonts w:ascii="Times New Roman" w:hAnsi="Times New Roman" w:cs="Times New Roman"/>
          <w:sz w:val="24"/>
          <w:szCs w:val="24"/>
        </w:rPr>
      </w:pPr>
      <w:r w:rsidRPr="00BA47FC">
        <w:rPr>
          <w:rFonts w:ascii="Times New Roman" w:eastAsia="PingFang SC Semibold" w:hAnsi="Times New Roman" w:cs="Times New Roman"/>
          <w:b/>
          <w:sz w:val="24"/>
          <w:szCs w:val="24"/>
        </w:rPr>
        <w:t>Tourism environment of rural niche attractions</w:t>
      </w:r>
      <w:r w:rsidRPr="00BA47FC">
        <w:rPr>
          <w:rFonts w:ascii="Times New Roman" w:eastAsia="PingFang SC Regular" w:hAnsi="Times New Roman" w:cs="Times New Roman"/>
          <w:sz w:val="24"/>
          <w:szCs w:val="24"/>
        </w:rPr>
        <w:t xml:space="preserve">: the current tourism promotion in </w:t>
      </w:r>
      <w:proofErr w:type="spellStart"/>
      <w:r w:rsidRPr="00BA47FC">
        <w:rPr>
          <w:rFonts w:ascii="Times New Roman" w:eastAsia="PingFang SC Regular" w:hAnsi="Times New Roman" w:cs="Times New Roman"/>
          <w:sz w:val="24"/>
          <w:szCs w:val="24"/>
        </w:rPr>
        <w:t>Sanya</w:t>
      </w:r>
      <w:proofErr w:type="spellEnd"/>
      <w:r w:rsidRPr="00BA47FC">
        <w:rPr>
          <w:rFonts w:ascii="Times New Roman" w:eastAsia="PingFang SC Regular" w:hAnsi="Times New Roman" w:cs="Times New Roman"/>
          <w:sz w:val="24"/>
          <w:szCs w:val="24"/>
        </w:rPr>
        <w:t xml:space="preserve"> City is still focused on Nanshan Guanyin, Coconut Dream Promenade, </w:t>
      </w:r>
      <w:proofErr w:type="spellStart"/>
      <w:r w:rsidRPr="00BA47FC">
        <w:rPr>
          <w:rFonts w:ascii="Times New Roman" w:eastAsia="PingFang SC Regular" w:hAnsi="Times New Roman" w:cs="Times New Roman"/>
          <w:sz w:val="24"/>
          <w:szCs w:val="24"/>
        </w:rPr>
        <w:t>Tianya</w:t>
      </w:r>
      <w:proofErr w:type="spellEnd"/>
      <w:r w:rsidRPr="00BA47FC">
        <w:rPr>
          <w:rFonts w:ascii="Times New Roman" w:eastAsia="PingFang SC Regular" w:hAnsi="Times New Roman" w:cs="Times New Roman"/>
          <w:sz w:val="24"/>
          <w:szCs w:val="24"/>
        </w:rPr>
        <w:t xml:space="preserve"> </w:t>
      </w:r>
      <w:proofErr w:type="spellStart"/>
      <w:r w:rsidRPr="00BA47FC">
        <w:rPr>
          <w:rFonts w:ascii="Times New Roman" w:eastAsia="PingFang SC Regular" w:hAnsi="Times New Roman" w:cs="Times New Roman"/>
          <w:sz w:val="24"/>
          <w:szCs w:val="24"/>
        </w:rPr>
        <w:lastRenderedPageBreak/>
        <w:t>Haijiao</w:t>
      </w:r>
      <w:proofErr w:type="spellEnd"/>
      <w:r w:rsidRPr="00BA47FC">
        <w:rPr>
          <w:rFonts w:ascii="Times New Roman" w:eastAsia="PingFang SC Regular" w:hAnsi="Times New Roman" w:cs="Times New Roman"/>
          <w:sz w:val="24"/>
          <w:szCs w:val="24"/>
        </w:rPr>
        <w:t xml:space="preserve">, </w:t>
      </w:r>
      <w:proofErr w:type="spellStart"/>
      <w:r w:rsidRPr="00BA47FC">
        <w:rPr>
          <w:rFonts w:ascii="Times New Roman" w:eastAsia="PingFang SC Regular" w:hAnsi="Times New Roman" w:cs="Times New Roman"/>
          <w:sz w:val="24"/>
          <w:szCs w:val="24"/>
        </w:rPr>
        <w:t>Wuzhizhou</w:t>
      </w:r>
      <w:proofErr w:type="spellEnd"/>
      <w:r w:rsidRPr="00BA47FC">
        <w:rPr>
          <w:rFonts w:ascii="Times New Roman" w:eastAsia="PingFang SC Regular" w:hAnsi="Times New Roman" w:cs="Times New Roman"/>
          <w:sz w:val="24"/>
          <w:szCs w:val="24"/>
        </w:rPr>
        <w:t xml:space="preserve"> Island, etc., and many fun niche tourist attractions have not been explored, and niche tourism is an important reflection of personalized consumption in the field of tourism, tourists in the selection of travel destinations, the first to consider the destination visibility, an indicator of the products, services or enterprises with assets and Marketing tool, mainly based on the traffic measurement of platforms such as </w:t>
      </w:r>
      <w:proofErr w:type="spellStart"/>
      <w:r w:rsidRPr="00BA47FC">
        <w:rPr>
          <w:rFonts w:ascii="Times New Roman" w:eastAsia="PingFang SC Regular" w:hAnsi="Times New Roman" w:cs="Times New Roman"/>
          <w:sz w:val="24"/>
          <w:szCs w:val="24"/>
        </w:rPr>
        <w:t>Xiaohongshu</w:t>
      </w:r>
      <w:proofErr w:type="spellEnd"/>
      <w:r w:rsidRPr="00BA47FC">
        <w:rPr>
          <w:rFonts w:ascii="Times New Roman" w:eastAsia="PingFang SC Regular" w:hAnsi="Times New Roman" w:cs="Times New Roman"/>
          <w:sz w:val="24"/>
          <w:szCs w:val="24"/>
        </w:rPr>
        <w:t xml:space="preserve">, </w:t>
      </w:r>
      <w:proofErr w:type="spellStart"/>
      <w:r w:rsidRPr="00BA47FC">
        <w:rPr>
          <w:rFonts w:ascii="Times New Roman" w:eastAsia="PingFang SC Regular" w:hAnsi="Times New Roman" w:cs="Times New Roman"/>
          <w:sz w:val="24"/>
          <w:szCs w:val="24"/>
        </w:rPr>
        <w:t>Jieyin</w:t>
      </w:r>
      <w:proofErr w:type="spellEnd"/>
      <w:r w:rsidRPr="00BA47FC">
        <w:rPr>
          <w:rFonts w:ascii="Times New Roman" w:eastAsia="PingFang SC Regular" w:hAnsi="Times New Roman" w:cs="Times New Roman"/>
          <w:sz w:val="24"/>
          <w:szCs w:val="24"/>
        </w:rPr>
        <w:t xml:space="preserve">, </w:t>
      </w:r>
      <w:proofErr w:type="spellStart"/>
      <w:r w:rsidRPr="00BA47FC">
        <w:rPr>
          <w:rFonts w:ascii="Times New Roman" w:eastAsia="PingFang SC Regular" w:hAnsi="Times New Roman" w:cs="Times New Roman"/>
          <w:sz w:val="24"/>
          <w:szCs w:val="24"/>
        </w:rPr>
        <w:t>Zhihu</w:t>
      </w:r>
      <w:proofErr w:type="spellEnd"/>
      <w:r w:rsidRPr="00BA47FC">
        <w:rPr>
          <w:rFonts w:ascii="Times New Roman" w:eastAsia="PingFang SC Regular" w:hAnsi="Times New Roman" w:cs="Times New Roman"/>
          <w:sz w:val="24"/>
          <w:szCs w:val="24"/>
        </w:rPr>
        <w:t xml:space="preserve">, </w:t>
      </w:r>
      <w:proofErr w:type="spellStart"/>
      <w:r w:rsidRPr="00BA47FC">
        <w:rPr>
          <w:rFonts w:ascii="Times New Roman" w:eastAsia="PingFang SC Regular" w:hAnsi="Times New Roman" w:cs="Times New Roman"/>
          <w:sz w:val="24"/>
          <w:szCs w:val="24"/>
        </w:rPr>
        <w:t>etc</w:t>
      </w:r>
      <w:proofErr w:type="spellEnd"/>
      <w:r w:rsidRPr="00BA47FC">
        <w:rPr>
          <w:rFonts w:ascii="Times New Roman" w:eastAsia="PingFang SC Regular" w:hAnsi="Times New Roman" w:cs="Times New Roman"/>
          <w:sz w:val="24"/>
          <w:szCs w:val="24"/>
        </w:rPr>
        <w:t>, and then go to assess the congestion coefficient of the destination and the perception of value (which can be understood as the experience and the experience of the money spent, the feeling of the time obtained, which requires the attractions and the supporting body linkage to promote), in other words, whether the destination tourism can bring the emotional value of physical and mental pleasure, and then finally indicate the intention of whether or not to go there</w:t>
      </w:r>
      <w:r w:rsidR="00B84FB3">
        <w:rPr>
          <w:rFonts w:ascii="Times New Roman" w:eastAsia="PingFang SC Regular" w:hAnsi="Times New Roman" w:cs="Times New Roman"/>
          <w:sz w:val="24"/>
          <w:szCs w:val="24"/>
        </w:rPr>
        <w:t xml:space="preserve"> [5-8]</w:t>
      </w:r>
      <w:r w:rsidRPr="00BA47FC">
        <w:rPr>
          <w:rFonts w:ascii="Times New Roman" w:eastAsia="PingFang SC Regular" w:hAnsi="Times New Roman" w:cs="Times New Roman"/>
          <w:sz w:val="24"/>
          <w:szCs w:val="24"/>
        </w:rPr>
        <w:t xml:space="preserve">. </w:t>
      </w:r>
      <w:proofErr w:type="spellStart"/>
      <w:r w:rsidRPr="00BA47FC">
        <w:rPr>
          <w:rFonts w:ascii="Times New Roman" w:eastAsia="PingFang SC Regular" w:hAnsi="Times New Roman" w:cs="Times New Roman"/>
          <w:sz w:val="24"/>
          <w:szCs w:val="24"/>
        </w:rPr>
        <w:t>Sanya</w:t>
      </w:r>
      <w:proofErr w:type="spellEnd"/>
      <w:r w:rsidRPr="00BA47FC">
        <w:rPr>
          <w:rFonts w:ascii="Times New Roman" w:eastAsia="PingFang SC Regular" w:hAnsi="Times New Roman" w:cs="Times New Roman"/>
          <w:sz w:val="24"/>
          <w:szCs w:val="24"/>
        </w:rPr>
        <w:t>, as a large tourist city, can seize both popularity and value perception to attract tourists to spend money.</w:t>
      </w:r>
    </w:p>
    <w:p w14:paraId="39021211" w14:textId="7EE0C174" w:rsidR="00D334BD" w:rsidRPr="00BA47FC" w:rsidRDefault="00D334BD" w:rsidP="00BA47FC">
      <w:pPr>
        <w:spacing w:afterLines="50" w:after="156"/>
        <w:rPr>
          <w:rFonts w:ascii="Times New Roman" w:eastAsia="SimSun" w:hAnsi="Times New Roman" w:cs="Times New Roman"/>
          <w:color w:val="000000"/>
          <w:sz w:val="24"/>
          <w:szCs w:val="24"/>
          <w:shd w:val="clear" w:color="auto" w:fill="FFFFFF"/>
        </w:rPr>
      </w:pPr>
    </w:p>
    <w:p w14:paraId="1F7BFB08" w14:textId="083D50E5" w:rsidR="00D334BD" w:rsidRPr="00BA47FC" w:rsidRDefault="00F36BAA" w:rsidP="00BA47FC">
      <w:pPr>
        <w:widowControl/>
        <w:shd w:val="clear" w:color="auto" w:fill="FFFFFF"/>
        <w:spacing w:afterLines="50" w:after="156"/>
        <w:rPr>
          <w:rFonts w:ascii="Times New Roman" w:eastAsia="PingFang SC Semibold" w:hAnsi="Times New Roman" w:cs="Times New Roman"/>
          <w:b/>
          <w:bCs/>
          <w:color w:val="000000"/>
          <w:kern w:val="0"/>
          <w:sz w:val="24"/>
          <w:szCs w:val="24"/>
        </w:rPr>
      </w:pPr>
      <w:r>
        <w:rPr>
          <w:rFonts w:ascii="Times New Roman" w:eastAsia="PingFang SC Semibold" w:hAnsi="Times New Roman" w:cs="Times New Roman" w:hint="eastAsia"/>
          <w:b/>
          <w:bCs/>
          <w:color w:val="000000"/>
          <w:kern w:val="0"/>
          <w:sz w:val="24"/>
          <w:szCs w:val="24"/>
        </w:rPr>
        <w:t>2</w:t>
      </w:r>
      <w:r w:rsidRPr="00BA47FC">
        <w:rPr>
          <w:rFonts w:ascii="Times New Roman" w:eastAsia="PingFang SC Semibold" w:hAnsi="Times New Roman" w:cs="Times New Roman"/>
          <w:b/>
          <w:bCs/>
          <w:color w:val="000000"/>
          <w:kern w:val="0"/>
          <w:sz w:val="24"/>
          <w:szCs w:val="24"/>
        </w:rPr>
        <w:t xml:space="preserve">. Analysis of the current status of tourism in </w:t>
      </w:r>
      <w:proofErr w:type="spellStart"/>
      <w:r w:rsidRPr="00BA47FC">
        <w:rPr>
          <w:rFonts w:ascii="Times New Roman" w:eastAsia="PingFang SC Semibold" w:hAnsi="Times New Roman" w:cs="Times New Roman"/>
          <w:b/>
          <w:bCs/>
          <w:color w:val="000000"/>
          <w:kern w:val="0"/>
          <w:sz w:val="24"/>
          <w:szCs w:val="24"/>
        </w:rPr>
        <w:t>Sanya</w:t>
      </w:r>
      <w:proofErr w:type="spellEnd"/>
    </w:p>
    <w:p w14:paraId="725A281C" w14:textId="77777777" w:rsidR="00D334BD" w:rsidRPr="00BA47FC" w:rsidRDefault="00927F60" w:rsidP="00BA47FC">
      <w:pPr>
        <w:widowControl/>
        <w:shd w:val="clear" w:color="auto" w:fill="FFFFFF"/>
        <w:spacing w:afterLines="50" w:after="156"/>
        <w:ind w:firstLineChars="200" w:firstLine="480"/>
        <w:rPr>
          <w:rFonts w:ascii="Times New Roman" w:eastAsia="PingFang SC Regular" w:hAnsi="Times New Roman" w:cs="Times New Roman"/>
          <w:color w:val="000000"/>
          <w:kern w:val="0"/>
          <w:sz w:val="24"/>
          <w:szCs w:val="24"/>
        </w:rPr>
      </w:pPr>
      <w:r w:rsidRPr="00BA47FC">
        <w:rPr>
          <w:rFonts w:ascii="Times New Roman" w:eastAsia="PingFang SC Regular" w:hAnsi="Times New Roman" w:cs="Times New Roman"/>
          <w:color w:val="000000"/>
          <w:kern w:val="0"/>
          <w:sz w:val="24"/>
          <w:szCs w:val="24"/>
        </w:rPr>
        <w:t xml:space="preserve">According to statistics, there are 9 major scenic spots above 4A level in </w:t>
      </w:r>
      <w:proofErr w:type="spellStart"/>
      <w:r w:rsidRPr="00BA47FC">
        <w:rPr>
          <w:rFonts w:ascii="Times New Roman" w:eastAsia="PingFang SC Regular" w:hAnsi="Times New Roman" w:cs="Times New Roman"/>
          <w:color w:val="000000"/>
          <w:kern w:val="0"/>
          <w:sz w:val="24"/>
          <w:szCs w:val="24"/>
        </w:rPr>
        <w:t>Sanya</w:t>
      </w:r>
      <w:proofErr w:type="spellEnd"/>
      <w:r w:rsidRPr="00BA47FC">
        <w:rPr>
          <w:rFonts w:ascii="Times New Roman" w:eastAsia="PingFang SC Regular" w:hAnsi="Times New Roman" w:cs="Times New Roman"/>
          <w:color w:val="000000"/>
          <w:kern w:val="0"/>
          <w:sz w:val="24"/>
          <w:szCs w:val="24"/>
        </w:rPr>
        <w:t xml:space="preserve">, including 3 5A level scenic spots and 6 4A level scenic spots. In the process of sightseeing and tourism, the main scenic spots in </w:t>
      </w:r>
      <w:proofErr w:type="spellStart"/>
      <w:r w:rsidRPr="00BA47FC">
        <w:rPr>
          <w:rFonts w:ascii="Times New Roman" w:eastAsia="PingFang SC Regular" w:hAnsi="Times New Roman" w:cs="Times New Roman"/>
          <w:color w:val="000000"/>
          <w:kern w:val="0"/>
          <w:sz w:val="24"/>
          <w:szCs w:val="24"/>
        </w:rPr>
        <w:t>Sanya</w:t>
      </w:r>
      <w:proofErr w:type="spellEnd"/>
      <w:r w:rsidRPr="00BA47FC">
        <w:rPr>
          <w:rFonts w:ascii="Times New Roman" w:eastAsia="PingFang SC Regular" w:hAnsi="Times New Roman" w:cs="Times New Roman"/>
          <w:color w:val="000000"/>
          <w:kern w:val="0"/>
          <w:sz w:val="24"/>
          <w:szCs w:val="24"/>
        </w:rPr>
        <w:t xml:space="preserve"> do not have a strong sense of wisdom experience, such as </w:t>
      </w:r>
      <w:proofErr w:type="spellStart"/>
      <w:r w:rsidRPr="00BA47FC">
        <w:rPr>
          <w:rFonts w:ascii="Times New Roman" w:eastAsia="PingFang SC Regular" w:hAnsi="Times New Roman" w:cs="Times New Roman"/>
          <w:color w:val="000000"/>
          <w:kern w:val="0"/>
          <w:sz w:val="24"/>
          <w:szCs w:val="24"/>
        </w:rPr>
        <w:t>Tianya</w:t>
      </w:r>
      <w:proofErr w:type="spellEnd"/>
      <w:r w:rsidRPr="00BA47FC">
        <w:rPr>
          <w:rFonts w:ascii="Times New Roman" w:eastAsia="PingFang SC Regular" w:hAnsi="Times New Roman" w:cs="Times New Roman"/>
          <w:color w:val="000000"/>
          <w:kern w:val="0"/>
          <w:sz w:val="24"/>
          <w:szCs w:val="24"/>
        </w:rPr>
        <w:t xml:space="preserve"> </w:t>
      </w:r>
      <w:proofErr w:type="spellStart"/>
      <w:r w:rsidRPr="00BA47FC">
        <w:rPr>
          <w:rFonts w:ascii="Times New Roman" w:eastAsia="PingFang SC Regular" w:hAnsi="Times New Roman" w:cs="Times New Roman"/>
          <w:color w:val="000000"/>
          <w:kern w:val="0"/>
          <w:sz w:val="24"/>
          <w:szCs w:val="24"/>
        </w:rPr>
        <w:t>Haijiao</w:t>
      </w:r>
      <w:proofErr w:type="spellEnd"/>
      <w:r w:rsidRPr="00BA47FC">
        <w:rPr>
          <w:rFonts w:ascii="Times New Roman" w:eastAsia="PingFang SC Regular" w:hAnsi="Times New Roman" w:cs="Times New Roman"/>
          <w:color w:val="000000"/>
          <w:kern w:val="0"/>
          <w:sz w:val="24"/>
          <w:szCs w:val="24"/>
        </w:rPr>
        <w:t xml:space="preserve"> excursion area wisdom tourism system, in the scenic area management and marketing played a certain role, but the tourists experience is not obvious. And </w:t>
      </w:r>
      <w:proofErr w:type="spellStart"/>
      <w:r w:rsidRPr="00BA47FC">
        <w:rPr>
          <w:rFonts w:ascii="Times New Roman" w:eastAsia="PingFang SC Regular" w:hAnsi="Times New Roman" w:cs="Times New Roman"/>
          <w:color w:val="000000"/>
          <w:kern w:val="0"/>
          <w:sz w:val="24"/>
          <w:szCs w:val="24"/>
        </w:rPr>
        <w:t>Sanya's</w:t>
      </w:r>
      <w:proofErr w:type="spellEnd"/>
      <w:r w:rsidRPr="00BA47FC">
        <w:rPr>
          <w:rFonts w:ascii="Times New Roman" w:eastAsia="PingFang SC Regular" w:hAnsi="Times New Roman" w:cs="Times New Roman"/>
          <w:color w:val="000000"/>
          <w:kern w:val="0"/>
          <w:sz w:val="24"/>
          <w:szCs w:val="24"/>
        </w:rPr>
        <w:t xml:space="preserve"> main scenic spots tourism informatization mainly stays in the hotel, tickets and other bookings, while in the information service function, resource sharing, big data analysis and other aspects are at a low level. In addition, there are certain deficiencies in the service facilities, information data updating and service functions of </w:t>
      </w:r>
      <w:proofErr w:type="spellStart"/>
      <w:r w:rsidRPr="00BA47FC">
        <w:rPr>
          <w:rFonts w:ascii="Times New Roman" w:eastAsia="PingFang SC Regular" w:hAnsi="Times New Roman" w:cs="Times New Roman"/>
          <w:color w:val="000000"/>
          <w:kern w:val="0"/>
          <w:sz w:val="24"/>
          <w:szCs w:val="24"/>
        </w:rPr>
        <w:t>Sanya</w:t>
      </w:r>
      <w:proofErr w:type="spellEnd"/>
      <w:r w:rsidRPr="00BA47FC">
        <w:rPr>
          <w:rFonts w:ascii="Times New Roman" w:eastAsia="PingFang SC Regular" w:hAnsi="Times New Roman" w:cs="Times New Roman"/>
          <w:color w:val="000000"/>
          <w:kern w:val="0"/>
          <w:sz w:val="24"/>
          <w:szCs w:val="24"/>
        </w:rPr>
        <w:t xml:space="preserve"> Tourism Center.</w:t>
      </w:r>
    </w:p>
    <w:p w14:paraId="07C1C1F2" w14:textId="77777777" w:rsidR="00D334BD" w:rsidRPr="00BA47FC" w:rsidRDefault="00927F60" w:rsidP="00BA47FC">
      <w:pPr>
        <w:widowControl/>
        <w:shd w:val="clear" w:color="auto" w:fill="FFFFFF"/>
        <w:spacing w:afterLines="50" w:after="156"/>
        <w:ind w:firstLineChars="200" w:firstLine="480"/>
        <w:rPr>
          <w:rFonts w:ascii="Times New Roman" w:eastAsia="PingFang SC Regular" w:hAnsi="Times New Roman" w:cs="Times New Roman"/>
          <w:color w:val="000000"/>
          <w:kern w:val="0"/>
          <w:sz w:val="24"/>
          <w:szCs w:val="24"/>
        </w:rPr>
      </w:pPr>
      <w:r w:rsidRPr="00BA47FC">
        <w:rPr>
          <w:rFonts w:ascii="Times New Roman" w:eastAsia="PingFang SC Regular" w:hAnsi="Times New Roman" w:cs="Times New Roman"/>
          <w:color w:val="000000"/>
          <w:kern w:val="0"/>
          <w:sz w:val="24"/>
          <w:szCs w:val="24"/>
        </w:rPr>
        <w:t xml:space="preserve">According to statistics, the average occupancy rate of the city's tourism hotels in 2022 was 40.98%, a year-on-year decline of 15.37 percentage points, the overall less than the same period last year, but in the peak travel months of January, February and July year-on-year have reached or exceeded the level of the same period last year. Subdivision of the Bay Area analysis found that </w:t>
      </w:r>
      <w:proofErr w:type="spellStart"/>
      <w:r w:rsidRPr="00BA47FC">
        <w:rPr>
          <w:rFonts w:ascii="Times New Roman" w:eastAsia="PingFang SC Regular" w:hAnsi="Times New Roman" w:cs="Times New Roman"/>
          <w:color w:val="000000"/>
          <w:kern w:val="0"/>
          <w:sz w:val="24"/>
          <w:szCs w:val="24"/>
        </w:rPr>
        <w:t>Haitang</w:t>
      </w:r>
      <w:proofErr w:type="spellEnd"/>
      <w:r w:rsidRPr="00BA47FC">
        <w:rPr>
          <w:rFonts w:ascii="Times New Roman" w:eastAsia="PingFang SC Regular" w:hAnsi="Times New Roman" w:cs="Times New Roman"/>
          <w:color w:val="000000"/>
          <w:kern w:val="0"/>
          <w:sz w:val="24"/>
          <w:szCs w:val="24"/>
        </w:rPr>
        <w:t xml:space="preserve"> Bay, Yalong Bay, as the reception of vacation demand-oriented Bay Area, in May-July market indicators rebound more significant, the occupancy rate of the cumulative increase of more than 60 percentage points, higher than the city as a whole of about 17 percentage points, indicating that the demand for vacations is the main support for the reception of </w:t>
      </w:r>
      <w:proofErr w:type="spellStart"/>
      <w:r w:rsidRPr="00BA47FC">
        <w:rPr>
          <w:rFonts w:ascii="Times New Roman" w:eastAsia="PingFang SC Regular" w:hAnsi="Times New Roman" w:cs="Times New Roman"/>
          <w:color w:val="000000"/>
          <w:kern w:val="0"/>
          <w:sz w:val="24"/>
          <w:szCs w:val="24"/>
        </w:rPr>
        <w:t>Sanya</w:t>
      </w:r>
      <w:proofErr w:type="spellEnd"/>
      <w:r w:rsidRPr="00BA47FC">
        <w:rPr>
          <w:rFonts w:ascii="Times New Roman" w:eastAsia="PingFang SC Regular" w:hAnsi="Times New Roman" w:cs="Times New Roman"/>
          <w:color w:val="000000"/>
          <w:kern w:val="0"/>
          <w:sz w:val="24"/>
          <w:szCs w:val="24"/>
        </w:rPr>
        <w:t xml:space="preserve"> hotel overnight. The statistics show that, in comparison, downtown hotels, which are dominated by short-term accommodation such as business trips, performed better than other bays during the time period affected by the epidemic, but were not strong enough to function as a substitute for vacation demand. thanks to the rebound of the cross-province travel market in December, </w:t>
      </w:r>
      <w:proofErr w:type="spellStart"/>
      <w:r w:rsidRPr="00BA47FC">
        <w:rPr>
          <w:rFonts w:ascii="Times New Roman" w:eastAsia="PingFang SC Regular" w:hAnsi="Times New Roman" w:cs="Times New Roman"/>
          <w:color w:val="000000"/>
          <w:kern w:val="0"/>
          <w:sz w:val="24"/>
          <w:szCs w:val="24"/>
        </w:rPr>
        <w:t>Sanya's</w:t>
      </w:r>
      <w:proofErr w:type="spellEnd"/>
      <w:r w:rsidRPr="00BA47FC">
        <w:rPr>
          <w:rFonts w:ascii="Times New Roman" w:eastAsia="PingFang SC Regular" w:hAnsi="Times New Roman" w:cs="Times New Roman"/>
          <w:color w:val="000000"/>
          <w:kern w:val="0"/>
          <w:sz w:val="24"/>
          <w:szCs w:val="24"/>
        </w:rPr>
        <w:t xml:space="preserve"> hotel occupancy rate improved significantly, and by the end of the year it had basically recovered to the level of the same period in 2021 (78.5 percent). In terms of year-on-year growth rate, the city received 13,147,900 overnight visitors for the year, down 39.2% from the previous year. </w:t>
      </w:r>
      <w:r w:rsidRPr="00BA47FC">
        <w:rPr>
          <w:rFonts w:ascii="Times New Roman" w:eastAsia="PingFang SC Regular" w:hAnsi="Times New Roman" w:cs="Times New Roman"/>
          <w:color w:val="000000"/>
          <w:kern w:val="0"/>
          <w:sz w:val="24"/>
          <w:szCs w:val="24"/>
        </w:rPr>
        <w:lastRenderedPageBreak/>
        <w:t xml:space="preserve">Among them, the overnight domestic tourists 13,033,200 person-times, down 39.3%; overnight inbound tourists 114,700 person-times, down 19.2%, the city included in the statistics of tourism hotels (hotels) 293, with 62,632 rooms, an increase of 1,205 compared with the previous year; with 100,546 beds, a decrease of 431 compared with the previous year, it can be seen that the impact of the epidemic has brought </w:t>
      </w:r>
      <w:proofErr w:type="spellStart"/>
      <w:r w:rsidRPr="00BA47FC">
        <w:rPr>
          <w:rFonts w:ascii="Times New Roman" w:eastAsia="PingFang SC Regular" w:hAnsi="Times New Roman" w:cs="Times New Roman"/>
          <w:color w:val="000000"/>
          <w:kern w:val="0"/>
          <w:sz w:val="24"/>
          <w:szCs w:val="24"/>
        </w:rPr>
        <w:t>Sanya's</w:t>
      </w:r>
      <w:proofErr w:type="spellEnd"/>
      <w:r w:rsidRPr="00BA47FC">
        <w:rPr>
          <w:rFonts w:ascii="Times New Roman" w:eastAsia="PingFang SC Regular" w:hAnsi="Times New Roman" w:cs="Times New Roman"/>
          <w:color w:val="000000"/>
          <w:kern w:val="0"/>
          <w:sz w:val="24"/>
          <w:szCs w:val="24"/>
        </w:rPr>
        <w:t xml:space="preserve"> tourism industry has brought a huge impact.</w:t>
      </w:r>
    </w:p>
    <w:p w14:paraId="2F3A197C" w14:textId="1D1D0F4D" w:rsidR="00D334BD" w:rsidRPr="00BA47FC" w:rsidRDefault="00D334BD" w:rsidP="00BA47FC">
      <w:pPr>
        <w:widowControl/>
        <w:shd w:val="clear" w:color="auto" w:fill="FFFFFF"/>
        <w:spacing w:afterLines="50" w:after="156"/>
        <w:ind w:firstLineChars="200" w:firstLine="480"/>
        <w:rPr>
          <w:rFonts w:ascii="Times New Roman" w:eastAsia="SimSun" w:hAnsi="Times New Roman" w:cs="Times New Roman"/>
          <w:sz w:val="24"/>
          <w:szCs w:val="24"/>
        </w:rPr>
      </w:pPr>
    </w:p>
    <w:p w14:paraId="62F08934" w14:textId="77777777" w:rsidR="00D334BD" w:rsidRPr="00BA47FC" w:rsidRDefault="00927F60" w:rsidP="00BA47FC">
      <w:pPr>
        <w:widowControl/>
        <w:shd w:val="clear" w:color="auto" w:fill="FFFFFF"/>
        <w:spacing w:afterLines="50" w:after="156"/>
        <w:rPr>
          <w:rFonts w:ascii="Times New Roman" w:eastAsia="SimSun" w:hAnsi="Times New Roman" w:cs="Times New Roman"/>
          <w:sz w:val="24"/>
          <w:szCs w:val="24"/>
        </w:rPr>
      </w:pPr>
      <w:r w:rsidRPr="00BA47FC">
        <w:rPr>
          <w:rFonts w:ascii="Times New Roman" w:eastAsia="PingFang SC Regular" w:hAnsi="Times New Roman" w:cs="Times New Roman"/>
          <w:sz w:val="24"/>
          <w:szCs w:val="24"/>
        </w:rPr>
        <w:t xml:space="preserve">Through the establishment of multivariate linear equations, our team used the regression analysis tool to conclude that variable 1 urban per capita income has a greater impact on </w:t>
      </w:r>
      <w:proofErr w:type="spellStart"/>
      <w:r w:rsidRPr="00BA47FC">
        <w:rPr>
          <w:rFonts w:ascii="Times New Roman" w:eastAsia="PingFang SC Regular" w:hAnsi="Times New Roman" w:cs="Times New Roman"/>
          <w:sz w:val="24"/>
          <w:szCs w:val="24"/>
        </w:rPr>
        <w:t>Sanya's</w:t>
      </w:r>
      <w:proofErr w:type="spellEnd"/>
      <w:r w:rsidRPr="00BA47FC">
        <w:rPr>
          <w:rFonts w:ascii="Times New Roman" w:eastAsia="PingFang SC Regular" w:hAnsi="Times New Roman" w:cs="Times New Roman"/>
          <w:sz w:val="24"/>
          <w:szCs w:val="24"/>
        </w:rPr>
        <w:t xml:space="preserve"> tourism income, variable 2 rural per capita income is less influential in comparison, but still accounted for a large proportion of </w:t>
      </w:r>
      <w:proofErr w:type="spellStart"/>
      <w:r w:rsidRPr="00BA47FC">
        <w:rPr>
          <w:rFonts w:ascii="Times New Roman" w:eastAsia="PingFang SC Regular" w:hAnsi="Times New Roman" w:cs="Times New Roman"/>
          <w:sz w:val="24"/>
          <w:szCs w:val="24"/>
        </w:rPr>
        <w:t>Sanya's</w:t>
      </w:r>
      <w:proofErr w:type="spellEnd"/>
      <w:r w:rsidRPr="00BA47FC">
        <w:rPr>
          <w:rFonts w:ascii="Times New Roman" w:eastAsia="PingFang SC Regular" w:hAnsi="Times New Roman" w:cs="Times New Roman"/>
          <w:sz w:val="24"/>
          <w:szCs w:val="24"/>
        </w:rPr>
        <w:t xml:space="preserve"> adherence to the tourism for the people, tourism-driven rapid development of the tourism industry to promote poverty alleviation and rural </w:t>
      </w:r>
      <w:proofErr w:type="spellStart"/>
      <w:r w:rsidRPr="00BA47FC">
        <w:rPr>
          <w:rFonts w:ascii="Times New Roman" w:eastAsia="PingFang SC Regular" w:hAnsi="Times New Roman" w:cs="Times New Roman"/>
          <w:sz w:val="24"/>
          <w:szCs w:val="24"/>
        </w:rPr>
        <w:t>revitalisation</w:t>
      </w:r>
      <w:proofErr w:type="spellEnd"/>
      <w:r w:rsidRPr="00BA47FC">
        <w:rPr>
          <w:rFonts w:ascii="Times New Roman" w:eastAsia="PingFang SC Regular" w:hAnsi="Times New Roman" w:cs="Times New Roman"/>
          <w:sz w:val="24"/>
          <w:szCs w:val="24"/>
        </w:rPr>
        <w:t xml:space="preserve"> have played a very important role. Therefore, the development of "niche rural attractions" is particularly important for promoting the development of tourism in </w:t>
      </w:r>
      <w:proofErr w:type="spellStart"/>
      <w:r w:rsidRPr="00BA47FC">
        <w:rPr>
          <w:rFonts w:ascii="Times New Roman" w:eastAsia="PingFang SC Regular" w:hAnsi="Times New Roman" w:cs="Times New Roman"/>
          <w:sz w:val="24"/>
          <w:szCs w:val="24"/>
        </w:rPr>
        <w:t>Sanya</w:t>
      </w:r>
      <w:proofErr w:type="spellEnd"/>
      <w:r w:rsidRPr="00BA47FC">
        <w:rPr>
          <w:rFonts w:ascii="Times New Roman" w:eastAsia="PingFang SC Regular" w:hAnsi="Times New Roman" w:cs="Times New Roman"/>
          <w:sz w:val="24"/>
          <w:szCs w:val="24"/>
        </w:rPr>
        <w:t>.</w:t>
      </w:r>
    </w:p>
    <w:p w14:paraId="2B31F8CD" w14:textId="098A63A3" w:rsidR="00D334BD" w:rsidRPr="00BA47FC" w:rsidRDefault="00D334BD" w:rsidP="00BA47FC">
      <w:pPr>
        <w:widowControl/>
        <w:shd w:val="clear" w:color="auto" w:fill="FFFFFF"/>
        <w:spacing w:afterLines="50" w:after="156"/>
        <w:rPr>
          <w:rFonts w:ascii="Times New Roman" w:eastAsia="SimSun" w:hAnsi="Times New Roman" w:cs="Times New Roman"/>
          <w:sz w:val="24"/>
          <w:szCs w:val="24"/>
        </w:rPr>
      </w:pPr>
    </w:p>
    <w:p w14:paraId="37229AE1" w14:textId="77777777" w:rsidR="00D334BD" w:rsidRPr="00BA47FC" w:rsidRDefault="00927F60" w:rsidP="00BA47FC">
      <w:pPr>
        <w:spacing w:afterLines="50" w:after="156"/>
        <w:rPr>
          <w:rFonts w:ascii="Times New Roman" w:eastAsia="PingFang SC Semibold" w:hAnsi="Times New Roman" w:cs="Times New Roman"/>
          <w:b/>
          <w:bCs/>
          <w:sz w:val="24"/>
          <w:szCs w:val="24"/>
        </w:rPr>
      </w:pPr>
      <w:r w:rsidRPr="00BA47FC">
        <w:rPr>
          <w:rFonts w:ascii="Times New Roman" w:eastAsia="PingFang SC Semibold" w:hAnsi="Times New Roman" w:cs="Times New Roman"/>
          <w:b/>
          <w:bCs/>
          <w:sz w:val="24"/>
          <w:szCs w:val="24"/>
        </w:rPr>
        <w:t xml:space="preserve">3. Feasibility of Developing Niche Rural Tourism Attractions (Taking the International Rose Valley in Yalong Bay, </w:t>
      </w:r>
      <w:proofErr w:type="spellStart"/>
      <w:r w:rsidRPr="00BA47FC">
        <w:rPr>
          <w:rFonts w:ascii="Times New Roman" w:eastAsia="PingFang SC Semibold" w:hAnsi="Times New Roman" w:cs="Times New Roman"/>
          <w:b/>
          <w:bCs/>
          <w:sz w:val="24"/>
          <w:szCs w:val="24"/>
        </w:rPr>
        <w:t>Sanya</w:t>
      </w:r>
      <w:proofErr w:type="spellEnd"/>
      <w:r w:rsidRPr="00BA47FC">
        <w:rPr>
          <w:rFonts w:ascii="Times New Roman" w:eastAsia="PingFang SC Semibold" w:hAnsi="Times New Roman" w:cs="Times New Roman"/>
          <w:b/>
          <w:bCs/>
          <w:sz w:val="24"/>
          <w:szCs w:val="24"/>
        </w:rPr>
        <w:t>, as an Example)</w:t>
      </w:r>
    </w:p>
    <w:p w14:paraId="459C6B60" w14:textId="77777777" w:rsidR="00D334BD" w:rsidRPr="00BA47FC" w:rsidRDefault="00927F60" w:rsidP="00BA47FC">
      <w:pPr>
        <w:spacing w:afterLines="50" w:after="156"/>
        <w:ind w:firstLineChars="300" w:firstLine="720"/>
        <w:rPr>
          <w:rFonts w:ascii="Times New Roman" w:eastAsia="PingFang SC Regular" w:hAnsi="Times New Roman" w:cs="Times New Roman"/>
          <w:sz w:val="24"/>
          <w:szCs w:val="24"/>
        </w:rPr>
      </w:pPr>
      <w:r w:rsidRPr="00BA47FC">
        <w:rPr>
          <w:rFonts w:ascii="Times New Roman" w:eastAsia="PingFang SC Regular" w:hAnsi="Times New Roman" w:cs="Times New Roman"/>
          <w:sz w:val="24"/>
          <w:szCs w:val="24"/>
        </w:rPr>
        <w:t xml:space="preserve">Yalong Bay International Rose Valley is located in </w:t>
      </w:r>
      <w:proofErr w:type="spellStart"/>
      <w:r w:rsidRPr="00BA47FC">
        <w:rPr>
          <w:rFonts w:ascii="Times New Roman" w:eastAsia="PingFang SC Regular" w:hAnsi="Times New Roman" w:cs="Times New Roman"/>
          <w:sz w:val="24"/>
          <w:szCs w:val="24"/>
        </w:rPr>
        <w:t>Sanya</w:t>
      </w:r>
      <w:proofErr w:type="spellEnd"/>
      <w:r w:rsidRPr="00BA47FC">
        <w:rPr>
          <w:rFonts w:ascii="Times New Roman" w:eastAsia="PingFang SC Regular" w:hAnsi="Times New Roman" w:cs="Times New Roman"/>
          <w:sz w:val="24"/>
          <w:szCs w:val="24"/>
        </w:rPr>
        <w:t xml:space="preserve"> Yalong Bay International Tourism Resort, a leisure and holiday scenic spot combining rich landscapes of flower fields, farmland, mountains, forests and reservoirs. Different varieties of roses are planted in the Rose Valley, and the place is full of birdsong and flowers in the rose blooming season, which is full of poetic feelings. Since the promotion of rural tourism, the number of tourists in the Rose Valley has increased greatly, and this year, the 2023 International Rose Culture Festival was held, attracting a large number of domestic and foreign tourists, which greatly boosted the GDP of </w:t>
      </w:r>
      <w:proofErr w:type="spellStart"/>
      <w:r w:rsidRPr="00BA47FC">
        <w:rPr>
          <w:rFonts w:ascii="Times New Roman" w:eastAsia="PingFang SC Regular" w:hAnsi="Times New Roman" w:cs="Times New Roman"/>
          <w:sz w:val="24"/>
          <w:szCs w:val="24"/>
        </w:rPr>
        <w:t>Sanya</w:t>
      </w:r>
      <w:proofErr w:type="spellEnd"/>
      <w:r w:rsidRPr="00BA47FC">
        <w:rPr>
          <w:rFonts w:ascii="Times New Roman" w:eastAsia="PingFang SC Regular" w:hAnsi="Times New Roman" w:cs="Times New Roman"/>
          <w:sz w:val="24"/>
          <w:szCs w:val="24"/>
        </w:rPr>
        <w:t xml:space="preserve"> City in April. And the surrounding Bo Hou village with the Yalong Bay location advantages, the rural B&amp;B as a </w:t>
      </w:r>
      <w:proofErr w:type="gramStart"/>
      <w:r w:rsidRPr="00BA47FC">
        <w:rPr>
          <w:rFonts w:ascii="Times New Roman" w:eastAsia="PingFang SC Regular" w:hAnsi="Times New Roman" w:cs="Times New Roman"/>
          <w:sz w:val="24"/>
          <w:szCs w:val="24"/>
        </w:rPr>
        <w:t>rural tourism characteristics of the brand</w:t>
      </w:r>
      <w:proofErr w:type="gramEnd"/>
      <w:r w:rsidRPr="00BA47FC">
        <w:rPr>
          <w:rFonts w:ascii="Times New Roman" w:eastAsia="PingFang SC Regular" w:hAnsi="Times New Roman" w:cs="Times New Roman"/>
          <w:sz w:val="24"/>
          <w:szCs w:val="24"/>
        </w:rPr>
        <w:t xml:space="preserve"> for development, and gradually formed a large-scale effect, supporting the villagers' happy well-off dream. At present, after the village has opened 55 lodging, the villagers ate on the "tourism rice", the day more and more prosperous. The villagers' per capita income has increased from 7,400 yuan in 2013 to 28,600 yuan in 2021. In Yalong Bay, where there are many star hotels, more and more tourists choose to stay in Bo Hou Village, pursuing poetry and faraway places in the countryside.</w:t>
      </w:r>
    </w:p>
    <w:p w14:paraId="1CD02036" w14:textId="77777777" w:rsidR="00D334BD" w:rsidRPr="00BA47FC" w:rsidRDefault="00927F60" w:rsidP="00BA47FC">
      <w:pPr>
        <w:spacing w:afterLines="50" w:after="156"/>
        <w:rPr>
          <w:rFonts w:ascii="Times New Roman" w:eastAsia="PingFang SC Regular" w:hAnsi="Times New Roman" w:cs="Times New Roman"/>
          <w:b/>
          <w:bCs/>
          <w:sz w:val="24"/>
          <w:szCs w:val="24"/>
        </w:rPr>
      </w:pPr>
      <w:r w:rsidRPr="00BA47FC">
        <w:rPr>
          <w:rFonts w:ascii="Times New Roman" w:eastAsia="PingFang SC Semibold" w:hAnsi="Times New Roman" w:cs="Times New Roman"/>
          <w:b/>
          <w:bCs/>
          <w:sz w:val="24"/>
          <w:szCs w:val="24"/>
        </w:rPr>
        <w:t xml:space="preserve">4. Recommendations for the current allocation of tourism resources in </w:t>
      </w:r>
      <w:proofErr w:type="spellStart"/>
      <w:r w:rsidRPr="00BA47FC">
        <w:rPr>
          <w:rFonts w:ascii="Times New Roman" w:eastAsia="PingFang SC Semibold" w:hAnsi="Times New Roman" w:cs="Times New Roman"/>
          <w:b/>
          <w:bCs/>
          <w:sz w:val="24"/>
          <w:szCs w:val="24"/>
        </w:rPr>
        <w:t>Sany</w:t>
      </w:r>
      <w:r w:rsidRPr="00BA47FC">
        <w:rPr>
          <w:rFonts w:ascii="Times New Roman" w:eastAsia="PingFang SC Regular" w:hAnsi="Times New Roman" w:cs="Times New Roman"/>
          <w:b/>
          <w:bCs/>
          <w:sz w:val="24"/>
          <w:szCs w:val="24"/>
        </w:rPr>
        <w:t>a</w:t>
      </w:r>
      <w:proofErr w:type="spellEnd"/>
    </w:p>
    <w:p w14:paraId="77708564" w14:textId="77777777" w:rsidR="00D334BD" w:rsidRPr="00BA47FC" w:rsidRDefault="00927F60" w:rsidP="00BA47FC">
      <w:pPr>
        <w:spacing w:afterLines="50" w:after="156"/>
        <w:rPr>
          <w:rFonts w:ascii="Times New Roman" w:eastAsia="PingFang SC Regular" w:hAnsi="Times New Roman" w:cs="Times New Roman"/>
          <w:b/>
          <w:sz w:val="24"/>
          <w:szCs w:val="24"/>
        </w:rPr>
      </w:pPr>
      <w:r w:rsidRPr="00BA47FC">
        <w:rPr>
          <w:rFonts w:ascii="Times New Roman" w:eastAsia="PingFang SC Regular" w:hAnsi="Times New Roman" w:cs="Times New Roman"/>
          <w:sz w:val="24"/>
          <w:szCs w:val="24"/>
        </w:rPr>
        <w:t>(</w:t>
      </w:r>
      <w:proofErr w:type="spellStart"/>
      <w:r w:rsidRPr="00BA47FC">
        <w:rPr>
          <w:rFonts w:ascii="Times New Roman" w:eastAsia="PingFang SC Regular" w:hAnsi="Times New Roman" w:cs="Times New Roman"/>
          <w:sz w:val="24"/>
          <w:szCs w:val="24"/>
        </w:rPr>
        <w:t>i</w:t>
      </w:r>
      <w:proofErr w:type="spellEnd"/>
      <w:r w:rsidRPr="00BA47FC">
        <w:rPr>
          <w:rFonts w:ascii="Times New Roman" w:eastAsia="PingFang SC Regular" w:hAnsi="Times New Roman" w:cs="Times New Roman"/>
          <w:sz w:val="24"/>
          <w:szCs w:val="24"/>
        </w:rPr>
        <w:t>) Governmen</w:t>
      </w:r>
      <w:r w:rsidRPr="00BA47FC">
        <w:rPr>
          <w:rFonts w:ascii="Times New Roman" w:eastAsia="PingFang SC Regular" w:hAnsi="Times New Roman" w:cs="Times New Roman"/>
          <w:b/>
          <w:sz w:val="24"/>
          <w:szCs w:val="24"/>
        </w:rPr>
        <w:t>t</w:t>
      </w:r>
    </w:p>
    <w:p w14:paraId="32BA3C00" w14:textId="77777777" w:rsidR="00D334BD" w:rsidRPr="00BA47FC" w:rsidRDefault="00927F60" w:rsidP="00BA47FC">
      <w:pPr>
        <w:spacing w:afterLines="50" w:after="156"/>
        <w:ind w:firstLineChars="200" w:firstLine="480"/>
        <w:rPr>
          <w:rFonts w:ascii="Times New Roman" w:eastAsia="PingFang SC Regular" w:hAnsi="Times New Roman" w:cs="Times New Roman"/>
          <w:sz w:val="24"/>
          <w:szCs w:val="24"/>
        </w:rPr>
      </w:pPr>
      <w:r w:rsidRPr="00BA47FC">
        <w:rPr>
          <w:rFonts w:ascii="Times New Roman" w:eastAsia="PingFang SC Regular" w:hAnsi="Times New Roman" w:cs="Times New Roman"/>
          <w:sz w:val="24"/>
          <w:szCs w:val="24"/>
        </w:rPr>
        <w:tab/>
      </w:r>
      <w:r w:rsidRPr="00BA47FC">
        <w:rPr>
          <w:rFonts w:ascii="Times New Roman" w:eastAsia="PingFang SC Regular" w:hAnsi="Times New Roman" w:cs="Times New Roman"/>
          <w:b/>
          <w:bCs/>
          <w:sz w:val="24"/>
          <w:szCs w:val="24"/>
        </w:rPr>
        <w:t>"Smart tourism"</w:t>
      </w:r>
      <w:r w:rsidRPr="00BA47FC">
        <w:rPr>
          <w:rFonts w:ascii="Times New Roman" w:eastAsia="PingFang SC Regular" w:hAnsi="Times New Roman" w:cs="Times New Roman"/>
          <w:sz w:val="24"/>
          <w:szCs w:val="24"/>
        </w:rPr>
        <w:t xml:space="preserve">: In May 2022, </w:t>
      </w:r>
      <w:proofErr w:type="spellStart"/>
      <w:r w:rsidRPr="00BA47FC">
        <w:rPr>
          <w:rFonts w:ascii="Times New Roman" w:eastAsia="PingFang SC Regular" w:hAnsi="Times New Roman" w:cs="Times New Roman"/>
          <w:sz w:val="24"/>
          <w:szCs w:val="24"/>
        </w:rPr>
        <w:t>Sanya</w:t>
      </w:r>
      <w:proofErr w:type="spellEnd"/>
      <w:r w:rsidRPr="00BA47FC">
        <w:rPr>
          <w:rFonts w:ascii="Times New Roman" w:eastAsia="PingFang SC Regular" w:hAnsi="Times New Roman" w:cs="Times New Roman"/>
          <w:sz w:val="24"/>
          <w:szCs w:val="24"/>
        </w:rPr>
        <w:t xml:space="preserve"> has proposed to build a "digital chassis" that integrates smart tourism hardware, software and service infrastructure. Therefore, the </w:t>
      </w:r>
      <w:proofErr w:type="spellStart"/>
      <w:r w:rsidRPr="00BA47FC">
        <w:rPr>
          <w:rFonts w:ascii="Times New Roman" w:eastAsia="PingFang SC Regular" w:hAnsi="Times New Roman" w:cs="Times New Roman"/>
          <w:sz w:val="24"/>
          <w:szCs w:val="24"/>
        </w:rPr>
        <w:t>Sanya</w:t>
      </w:r>
      <w:proofErr w:type="spellEnd"/>
      <w:r w:rsidRPr="00BA47FC">
        <w:rPr>
          <w:rFonts w:ascii="Times New Roman" w:eastAsia="PingFang SC Regular" w:hAnsi="Times New Roman" w:cs="Times New Roman"/>
          <w:sz w:val="24"/>
          <w:szCs w:val="24"/>
        </w:rPr>
        <w:t xml:space="preserve"> government can build a big data and cloud data service </w:t>
      </w:r>
      <w:proofErr w:type="spellStart"/>
      <w:r w:rsidRPr="00BA47FC">
        <w:rPr>
          <w:rFonts w:ascii="Times New Roman" w:eastAsia="PingFang SC Regular" w:hAnsi="Times New Roman" w:cs="Times New Roman"/>
          <w:sz w:val="24"/>
          <w:szCs w:val="24"/>
        </w:rPr>
        <w:t>centre</w:t>
      </w:r>
      <w:proofErr w:type="spellEnd"/>
      <w:r w:rsidRPr="00BA47FC">
        <w:rPr>
          <w:rFonts w:ascii="Times New Roman" w:eastAsia="PingFang SC Regular" w:hAnsi="Times New Roman" w:cs="Times New Roman"/>
          <w:sz w:val="24"/>
          <w:szCs w:val="24"/>
        </w:rPr>
        <w:t xml:space="preserve">, and develop a tourism "cloud platform" to provide local tourism authorities and tour </w:t>
      </w:r>
      <w:r w:rsidRPr="00BA47FC">
        <w:rPr>
          <w:rFonts w:ascii="Times New Roman" w:eastAsia="PingFang SC Regular" w:hAnsi="Times New Roman" w:cs="Times New Roman"/>
          <w:sz w:val="24"/>
          <w:szCs w:val="24"/>
        </w:rPr>
        <w:lastRenderedPageBreak/>
        <w:t>operators with cloud services such as ticketing systems, play guides, featured publicity, and complaint services, so as to promote the further development of "niche" tourist attractions. To promote the further development of "niche tourism attractions", Rose Valley can create tourism periphery, such as: rose skin care products, rose food and games, etc., specific reference can be made to the "Suzhou Tourism", "beautiful Yanqing" and so on.</w:t>
      </w:r>
    </w:p>
    <w:p w14:paraId="2D9C8A6B" w14:textId="77777777" w:rsidR="00D334BD" w:rsidRPr="00BA47FC" w:rsidRDefault="00927F60" w:rsidP="00BA47FC">
      <w:pPr>
        <w:spacing w:afterLines="50" w:after="156"/>
        <w:ind w:firstLineChars="200" w:firstLine="480"/>
        <w:rPr>
          <w:rFonts w:ascii="Times New Roman" w:eastAsia="PingFang SC Regular" w:hAnsi="Times New Roman" w:cs="Times New Roman"/>
          <w:sz w:val="24"/>
          <w:szCs w:val="24"/>
        </w:rPr>
      </w:pPr>
      <w:r w:rsidRPr="00BA47FC">
        <w:rPr>
          <w:rFonts w:ascii="Times New Roman" w:eastAsia="PingFang SC Regular" w:hAnsi="Times New Roman" w:cs="Times New Roman"/>
          <w:b/>
          <w:bCs/>
          <w:sz w:val="24"/>
          <w:szCs w:val="24"/>
        </w:rPr>
        <w:t>Preferential policies</w:t>
      </w:r>
      <w:r w:rsidRPr="00BA47FC">
        <w:rPr>
          <w:rFonts w:ascii="Times New Roman" w:eastAsia="PingFang SC Regular" w:hAnsi="Times New Roman" w:cs="Times New Roman"/>
          <w:sz w:val="24"/>
          <w:szCs w:val="24"/>
        </w:rPr>
        <w:t xml:space="preserve">: The government can formulate relevant tourism policies and provide the necessary support and protection to attract more tourists and investors. For example, it can reduce the operating costs and taxes of scenic spots, provide </w:t>
      </w:r>
      <w:proofErr w:type="spellStart"/>
      <w:r w:rsidRPr="00BA47FC">
        <w:rPr>
          <w:rFonts w:ascii="Times New Roman" w:eastAsia="PingFang SC Regular" w:hAnsi="Times New Roman" w:cs="Times New Roman"/>
          <w:sz w:val="24"/>
          <w:szCs w:val="24"/>
        </w:rPr>
        <w:t>favourable</w:t>
      </w:r>
      <w:proofErr w:type="spellEnd"/>
      <w:r w:rsidRPr="00BA47FC">
        <w:rPr>
          <w:rFonts w:ascii="Times New Roman" w:eastAsia="PingFang SC Regular" w:hAnsi="Times New Roman" w:cs="Times New Roman"/>
          <w:sz w:val="24"/>
          <w:szCs w:val="24"/>
        </w:rPr>
        <w:t xml:space="preserve"> land policies and financial support, and encourage enterprises to build high-quality hotels, resorts and tourist attractions. The government can also step up publicity to raise </w:t>
      </w:r>
      <w:proofErr w:type="spellStart"/>
      <w:r w:rsidRPr="00BA47FC">
        <w:rPr>
          <w:rFonts w:ascii="Times New Roman" w:eastAsia="PingFang SC Regular" w:hAnsi="Times New Roman" w:cs="Times New Roman"/>
          <w:sz w:val="24"/>
          <w:szCs w:val="24"/>
        </w:rPr>
        <w:t>Sanya's</w:t>
      </w:r>
      <w:proofErr w:type="spellEnd"/>
      <w:r w:rsidRPr="00BA47FC">
        <w:rPr>
          <w:rFonts w:ascii="Times New Roman" w:eastAsia="PingFang SC Regular" w:hAnsi="Times New Roman" w:cs="Times New Roman"/>
          <w:sz w:val="24"/>
          <w:szCs w:val="24"/>
        </w:rPr>
        <w:t xml:space="preserve"> profile among domestic and foreign tourists and enhance the competitiveness of the tourism market.</w:t>
      </w:r>
    </w:p>
    <w:p w14:paraId="6976EA1C" w14:textId="77777777" w:rsidR="00D334BD" w:rsidRPr="00BA47FC" w:rsidRDefault="00927F60" w:rsidP="00BA47FC">
      <w:pPr>
        <w:spacing w:afterLines="50" w:after="156"/>
        <w:ind w:firstLineChars="200" w:firstLine="480"/>
        <w:rPr>
          <w:rFonts w:ascii="Times New Roman" w:eastAsia="PingFang SC Regular" w:hAnsi="Times New Roman" w:cs="Times New Roman"/>
          <w:sz w:val="24"/>
          <w:szCs w:val="24"/>
        </w:rPr>
      </w:pPr>
      <w:r w:rsidRPr="00BA47FC">
        <w:rPr>
          <w:rFonts w:ascii="Times New Roman" w:eastAsia="PingFang SC Regular" w:hAnsi="Times New Roman" w:cs="Times New Roman"/>
          <w:b/>
          <w:bCs/>
          <w:sz w:val="24"/>
          <w:szCs w:val="24"/>
        </w:rPr>
        <w:t>Other aspects</w:t>
      </w:r>
      <w:r w:rsidRPr="00BA47FC">
        <w:rPr>
          <w:rFonts w:ascii="Times New Roman" w:eastAsia="PingFang SC Regular" w:hAnsi="Times New Roman" w:cs="Times New Roman"/>
          <w:sz w:val="24"/>
          <w:szCs w:val="24"/>
        </w:rPr>
        <w:t xml:space="preserve">: On 3 October, the 2023 "Memories of Classics Singing in </w:t>
      </w:r>
      <w:proofErr w:type="spellStart"/>
      <w:r w:rsidRPr="00BA47FC">
        <w:rPr>
          <w:rFonts w:ascii="Times New Roman" w:eastAsia="PingFang SC Regular" w:hAnsi="Times New Roman" w:cs="Times New Roman"/>
          <w:sz w:val="24"/>
          <w:szCs w:val="24"/>
        </w:rPr>
        <w:t>Sanya</w:t>
      </w:r>
      <w:proofErr w:type="spellEnd"/>
      <w:r w:rsidRPr="00BA47FC">
        <w:rPr>
          <w:rFonts w:ascii="Times New Roman" w:eastAsia="PingFang SC Regular" w:hAnsi="Times New Roman" w:cs="Times New Roman"/>
          <w:sz w:val="24"/>
          <w:szCs w:val="24"/>
        </w:rPr>
        <w:t xml:space="preserve">" star-studded concert was held at the Egret Stadium of the </w:t>
      </w:r>
      <w:proofErr w:type="spellStart"/>
      <w:r w:rsidRPr="00BA47FC">
        <w:rPr>
          <w:rFonts w:ascii="Times New Roman" w:eastAsia="PingFang SC Regular" w:hAnsi="Times New Roman" w:cs="Times New Roman"/>
          <w:sz w:val="24"/>
          <w:szCs w:val="24"/>
        </w:rPr>
        <w:t>Sanya</w:t>
      </w:r>
      <w:proofErr w:type="spellEnd"/>
      <w:r w:rsidRPr="00BA47FC">
        <w:rPr>
          <w:rFonts w:ascii="Times New Roman" w:eastAsia="PingFang SC Regular" w:hAnsi="Times New Roman" w:cs="Times New Roman"/>
          <w:sz w:val="24"/>
          <w:szCs w:val="24"/>
        </w:rPr>
        <w:t xml:space="preserve"> Sports Centre, attracting a large number of foreign tourists to watch it. Therefore, the </w:t>
      </w:r>
      <w:proofErr w:type="spellStart"/>
      <w:r w:rsidRPr="00BA47FC">
        <w:rPr>
          <w:rFonts w:ascii="Times New Roman" w:eastAsia="PingFang SC Regular" w:hAnsi="Times New Roman" w:cs="Times New Roman"/>
          <w:sz w:val="24"/>
          <w:szCs w:val="24"/>
        </w:rPr>
        <w:t>Sanya</w:t>
      </w:r>
      <w:proofErr w:type="spellEnd"/>
      <w:r w:rsidRPr="00BA47FC">
        <w:rPr>
          <w:rFonts w:ascii="Times New Roman" w:eastAsia="PingFang SC Regular" w:hAnsi="Times New Roman" w:cs="Times New Roman"/>
          <w:sz w:val="24"/>
          <w:szCs w:val="24"/>
        </w:rPr>
        <w:t xml:space="preserve"> government should focus on fashion consumption, cruise ship yacht, heritage art, digital culture, etc., to guide the consumer scene innovation, and strive to build "tourism + multi-industry" a new pattern of regional tourism development.</w:t>
      </w:r>
    </w:p>
    <w:p w14:paraId="120019B4" w14:textId="77777777" w:rsidR="00D334BD" w:rsidRPr="00BA47FC" w:rsidRDefault="00927F60" w:rsidP="00BA47FC">
      <w:pPr>
        <w:spacing w:afterLines="50" w:after="156"/>
        <w:ind w:firstLineChars="200" w:firstLine="480"/>
        <w:rPr>
          <w:rFonts w:ascii="Times New Roman" w:eastAsia="PingFang SC Regular" w:hAnsi="Times New Roman" w:cs="Times New Roman"/>
          <w:sz w:val="24"/>
          <w:szCs w:val="24"/>
        </w:rPr>
      </w:pPr>
      <w:r w:rsidRPr="00BA47FC">
        <w:rPr>
          <w:rFonts w:ascii="Times New Roman" w:eastAsia="PingFang SC Regular" w:hAnsi="Times New Roman" w:cs="Times New Roman"/>
          <w:sz w:val="24"/>
          <w:szCs w:val="24"/>
        </w:rPr>
        <w:t xml:space="preserve">For the travel agency industry, </w:t>
      </w:r>
      <w:proofErr w:type="spellStart"/>
      <w:r w:rsidRPr="00BA47FC">
        <w:rPr>
          <w:rFonts w:ascii="Times New Roman" w:eastAsia="PingFang SC Regular" w:hAnsi="Times New Roman" w:cs="Times New Roman"/>
          <w:sz w:val="24"/>
          <w:szCs w:val="24"/>
        </w:rPr>
        <w:t>Sanya</w:t>
      </w:r>
      <w:proofErr w:type="spellEnd"/>
      <w:r w:rsidRPr="00BA47FC">
        <w:rPr>
          <w:rFonts w:ascii="Times New Roman" w:eastAsia="PingFang SC Regular" w:hAnsi="Times New Roman" w:cs="Times New Roman"/>
          <w:sz w:val="24"/>
          <w:szCs w:val="24"/>
        </w:rPr>
        <w:t xml:space="preserve"> City issued a travel agency "integrity management, </w:t>
      </w:r>
      <w:proofErr w:type="spellStart"/>
      <w:r w:rsidRPr="00BA47FC">
        <w:rPr>
          <w:rFonts w:ascii="Times New Roman" w:eastAsia="PingFang SC Regular" w:hAnsi="Times New Roman" w:cs="Times New Roman"/>
          <w:sz w:val="24"/>
          <w:szCs w:val="24"/>
        </w:rPr>
        <w:t>standardised</w:t>
      </w:r>
      <w:proofErr w:type="spellEnd"/>
      <w:r w:rsidRPr="00BA47FC">
        <w:rPr>
          <w:rFonts w:ascii="Times New Roman" w:eastAsia="PingFang SC Regular" w:hAnsi="Times New Roman" w:cs="Times New Roman"/>
          <w:sz w:val="24"/>
          <w:szCs w:val="24"/>
        </w:rPr>
        <w:t xml:space="preserve"> service" initiative, "tour guides quality service commitment", in order to strengthen the industry's self-discipline. The </w:t>
      </w:r>
      <w:proofErr w:type="spellStart"/>
      <w:r w:rsidRPr="00BA47FC">
        <w:rPr>
          <w:rFonts w:ascii="Times New Roman" w:eastAsia="PingFang SC Regular" w:hAnsi="Times New Roman" w:cs="Times New Roman"/>
          <w:sz w:val="24"/>
          <w:szCs w:val="24"/>
        </w:rPr>
        <w:t>Sanya</w:t>
      </w:r>
      <w:proofErr w:type="spellEnd"/>
      <w:r w:rsidRPr="00BA47FC">
        <w:rPr>
          <w:rFonts w:ascii="Times New Roman" w:eastAsia="PingFang SC Regular" w:hAnsi="Times New Roman" w:cs="Times New Roman"/>
          <w:sz w:val="24"/>
          <w:szCs w:val="24"/>
        </w:rPr>
        <w:t xml:space="preserve"> Municipal Government can link up with the Market Supervision Bureau to carry out open and secret inspections to crack down on illegal </w:t>
      </w:r>
      <w:proofErr w:type="spellStart"/>
      <w:r w:rsidRPr="00BA47FC">
        <w:rPr>
          <w:rFonts w:ascii="Times New Roman" w:eastAsia="PingFang SC Regular" w:hAnsi="Times New Roman" w:cs="Times New Roman"/>
          <w:sz w:val="24"/>
          <w:szCs w:val="24"/>
        </w:rPr>
        <w:t>behaviours</w:t>
      </w:r>
      <w:proofErr w:type="spellEnd"/>
      <w:r w:rsidRPr="00BA47FC">
        <w:rPr>
          <w:rFonts w:ascii="Times New Roman" w:eastAsia="PingFang SC Regular" w:hAnsi="Times New Roman" w:cs="Times New Roman"/>
          <w:sz w:val="24"/>
          <w:szCs w:val="24"/>
        </w:rPr>
        <w:t xml:space="preserve"> such as tour guides touting for goods and </w:t>
      </w:r>
      <w:proofErr w:type="spellStart"/>
      <w:r w:rsidRPr="00BA47FC">
        <w:rPr>
          <w:rFonts w:ascii="Times New Roman" w:eastAsia="PingFang SC Regular" w:hAnsi="Times New Roman" w:cs="Times New Roman"/>
          <w:sz w:val="24"/>
          <w:szCs w:val="24"/>
        </w:rPr>
        <w:t>unauthorised</w:t>
      </w:r>
      <w:proofErr w:type="spellEnd"/>
      <w:r w:rsidRPr="00BA47FC">
        <w:rPr>
          <w:rFonts w:ascii="Times New Roman" w:eastAsia="PingFang SC Regular" w:hAnsi="Times New Roman" w:cs="Times New Roman"/>
          <w:sz w:val="24"/>
          <w:szCs w:val="24"/>
        </w:rPr>
        <w:t xml:space="preserve"> changes to the service content of the tourism contract, and to increase the implementation of the "Merchant Credit Star Level" signage for each stall and each household.</w:t>
      </w:r>
    </w:p>
    <w:p w14:paraId="28E6C697" w14:textId="77777777" w:rsidR="00D334BD" w:rsidRPr="00BA47FC" w:rsidRDefault="00927F60" w:rsidP="00BA47FC">
      <w:pPr>
        <w:spacing w:afterLines="50" w:after="156"/>
        <w:ind w:firstLineChars="200" w:firstLine="480"/>
        <w:rPr>
          <w:rFonts w:ascii="Times New Roman" w:eastAsia="PingFang SC Regular" w:hAnsi="Times New Roman" w:cs="Times New Roman"/>
          <w:sz w:val="24"/>
          <w:szCs w:val="24"/>
        </w:rPr>
      </w:pPr>
      <w:r w:rsidRPr="00BA47FC">
        <w:rPr>
          <w:rFonts w:ascii="Times New Roman" w:eastAsia="PingFang SC Regular" w:hAnsi="Times New Roman" w:cs="Times New Roman"/>
          <w:sz w:val="24"/>
          <w:szCs w:val="24"/>
        </w:rPr>
        <w:t xml:space="preserve">In addition, the government can use multi-factor analysis tools, it is recommended that according to the income of various tourist attractions to </w:t>
      </w:r>
      <w:proofErr w:type="spellStart"/>
      <w:r w:rsidRPr="00BA47FC">
        <w:rPr>
          <w:rFonts w:ascii="Times New Roman" w:eastAsia="PingFang SC Regular" w:hAnsi="Times New Roman" w:cs="Times New Roman"/>
          <w:sz w:val="24"/>
          <w:szCs w:val="24"/>
        </w:rPr>
        <w:t>Sanya's</w:t>
      </w:r>
      <w:proofErr w:type="spellEnd"/>
      <w:r w:rsidRPr="00BA47FC">
        <w:rPr>
          <w:rFonts w:ascii="Times New Roman" w:eastAsia="PingFang SC Regular" w:hAnsi="Times New Roman" w:cs="Times New Roman"/>
          <w:sz w:val="24"/>
          <w:szCs w:val="24"/>
        </w:rPr>
        <w:t xml:space="preserve"> GDP supply weight share of the division, through the </w:t>
      </w:r>
      <w:proofErr w:type="spellStart"/>
      <w:r w:rsidRPr="00BA47FC">
        <w:rPr>
          <w:rFonts w:ascii="Times New Roman" w:eastAsia="PingFang SC Regular" w:hAnsi="Times New Roman" w:cs="Times New Roman"/>
          <w:sz w:val="24"/>
          <w:szCs w:val="24"/>
        </w:rPr>
        <w:t>Meituan</w:t>
      </w:r>
      <w:proofErr w:type="spellEnd"/>
      <w:r w:rsidRPr="00BA47FC">
        <w:rPr>
          <w:rFonts w:ascii="Times New Roman" w:eastAsia="PingFang SC Regular" w:hAnsi="Times New Roman" w:cs="Times New Roman"/>
          <w:sz w:val="24"/>
          <w:szCs w:val="24"/>
        </w:rPr>
        <w:t xml:space="preserve">, Flying Pig, cloud flash payment, </w:t>
      </w:r>
      <w:proofErr w:type="spellStart"/>
      <w:r w:rsidRPr="00BA47FC">
        <w:rPr>
          <w:rFonts w:ascii="Times New Roman" w:eastAsia="PingFang SC Regular" w:hAnsi="Times New Roman" w:cs="Times New Roman"/>
          <w:sz w:val="24"/>
          <w:szCs w:val="24"/>
        </w:rPr>
        <w:t>Ctrip</w:t>
      </w:r>
      <w:proofErr w:type="spellEnd"/>
      <w:r w:rsidRPr="00BA47FC">
        <w:rPr>
          <w:rFonts w:ascii="Times New Roman" w:eastAsia="PingFang SC Regular" w:hAnsi="Times New Roman" w:cs="Times New Roman"/>
          <w:sz w:val="24"/>
          <w:szCs w:val="24"/>
        </w:rPr>
        <w:t>, where to go, and other famous online trading platforms, the successive issuance of specific attractions for the different amount of cultural and tourism consumption vouchers to achieve the popular attractions the more popular, "niche" attractions gradually "niche". The aim is to make popular attractions more popular and "niche" attractions gradually "</w:t>
      </w:r>
      <w:proofErr w:type="spellStart"/>
      <w:r w:rsidRPr="00BA47FC">
        <w:rPr>
          <w:rFonts w:ascii="Times New Roman" w:eastAsia="PingFang SC Regular" w:hAnsi="Times New Roman" w:cs="Times New Roman"/>
          <w:sz w:val="24"/>
          <w:szCs w:val="24"/>
        </w:rPr>
        <w:t>popularised</w:t>
      </w:r>
      <w:proofErr w:type="spellEnd"/>
      <w:r w:rsidRPr="00BA47FC">
        <w:rPr>
          <w:rFonts w:ascii="Times New Roman" w:eastAsia="PingFang SC Regular" w:hAnsi="Times New Roman" w:cs="Times New Roman"/>
          <w:sz w:val="24"/>
          <w:szCs w:val="24"/>
        </w:rPr>
        <w:t>". The development of differentiated and complementary tourism products and routes, and the formation of all-weather, all-season, multi-day and boutique tours in terms of space and time will further stimulate the interest of migratory bird tourists as well as ordinary tourists in travelling.</w:t>
      </w:r>
    </w:p>
    <w:p w14:paraId="385D4B2C" w14:textId="77777777" w:rsidR="00D334BD" w:rsidRPr="00BA47FC" w:rsidRDefault="00927F60" w:rsidP="00BA47FC">
      <w:pPr>
        <w:spacing w:afterLines="50" w:after="156"/>
        <w:rPr>
          <w:rFonts w:ascii="Times New Roman" w:eastAsia="PingFang SC Regular" w:hAnsi="Times New Roman" w:cs="Times New Roman"/>
          <w:sz w:val="24"/>
          <w:szCs w:val="24"/>
        </w:rPr>
      </w:pPr>
      <w:r w:rsidRPr="00BA47FC">
        <w:rPr>
          <w:rFonts w:ascii="Times New Roman" w:eastAsia="PingFang SC Regular" w:hAnsi="Times New Roman" w:cs="Times New Roman"/>
          <w:sz w:val="24"/>
          <w:szCs w:val="24"/>
        </w:rPr>
        <w:t>(ii) The landscape itself</w:t>
      </w:r>
    </w:p>
    <w:p w14:paraId="6E19B94A" w14:textId="77777777" w:rsidR="00D334BD" w:rsidRPr="00BA47FC" w:rsidRDefault="00927F60" w:rsidP="00BA47FC">
      <w:pPr>
        <w:spacing w:afterLines="50" w:after="156"/>
        <w:ind w:firstLine="420"/>
        <w:rPr>
          <w:rFonts w:ascii="Times New Roman" w:eastAsia="PingFang SC Regular" w:hAnsi="Times New Roman" w:cs="Times New Roman"/>
          <w:sz w:val="24"/>
          <w:szCs w:val="24"/>
        </w:rPr>
      </w:pPr>
      <w:r w:rsidRPr="00BA47FC">
        <w:rPr>
          <w:rFonts w:ascii="Times New Roman" w:eastAsia="PingFang SC Regular" w:hAnsi="Times New Roman" w:cs="Times New Roman"/>
          <w:sz w:val="24"/>
          <w:szCs w:val="24"/>
        </w:rPr>
        <w:t xml:space="preserve">Marketing: focusing on the C-end, the scenic area can develop the "scenic + live" business model, the use of the Internet for marketing advertisements, to create an </w:t>
      </w:r>
      <w:r w:rsidRPr="00BA47FC">
        <w:rPr>
          <w:rFonts w:ascii="Times New Roman" w:eastAsia="PingFang SC Regular" w:hAnsi="Times New Roman" w:cs="Times New Roman"/>
          <w:sz w:val="24"/>
          <w:szCs w:val="24"/>
        </w:rPr>
        <w:lastRenderedPageBreak/>
        <w:t>immersive live experience to attract tourists to understand the shortening of the consumer decision-making cycle, in advance of the acquisition of customer demand. Rose Valley related topics have reached 337,000 plays on the Jitterbug platform.</w:t>
      </w:r>
    </w:p>
    <w:p w14:paraId="6BE631B5" w14:textId="77777777" w:rsidR="00D334BD" w:rsidRPr="00BA47FC" w:rsidRDefault="00927F60" w:rsidP="00BA47FC">
      <w:pPr>
        <w:spacing w:afterLines="50" w:after="156"/>
        <w:ind w:firstLine="420"/>
        <w:rPr>
          <w:rFonts w:ascii="Times New Roman" w:eastAsia="PingFang SC Regular" w:hAnsi="Times New Roman" w:cs="Times New Roman"/>
          <w:sz w:val="24"/>
          <w:szCs w:val="24"/>
        </w:rPr>
      </w:pPr>
      <w:r w:rsidRPr="00BA47FC">
        <w:rPr>
          <w:rFonts w:ascii="Times New Roman" w:eastAsia="PingFang SC Regular" w:hAnsi="Times New Roman" w:cs="Times New Roman"/>
          <w:sz w:val="24"/>
          <w:szCs w:val="24"/>
        </w:rPr>
        <w:t xml:space="preserve">Tourism resources: scenic spots should focus on the development and protection of tourism resources, and set their sights on improving the quality and attractiveness of attractions. This can be done by increasing investment and upgrading the quality of attraction facilities and services to create more distinctive and high-quality tourism products. At the same time, environmental resources should be protected and restored to improve the sustainable development of scenic spots. For example, in order to protect the original ecological environment of the island, </w:t>
      </w:r>
      <w:proofErr w:type="spellStart"/>
      <w:r w:rsidRPr="00BA47FC">
        <w:rPr>
          <w:rFonts w:ascii="Times New Roman" w:eastAsia="PingFang SC Regular" w:hAnsi="Times New Roman" w:cs="Times New Roman"/>
          <w:sz w:val="24"/>
          <w:szCs w:val="24"/>
        </w:rPr>
        <w:t>Sanya's</w:t>
      </w:r>
      <w:proofErr w:type="spellEnd"/>
      <w:r w:rsidRPr="00BA47FC">
        <w:rPr>
          <w:rFonts w:ascii="Times New Roman" w:eastAsia="PingFang SC Regular" w:hAnsi="Times New Roman" w:cs="Times New Roman"/>
          <w:sz w:val="24"/>
          <w:szCs w:val="24"/>
        </w:rPr>
        <w:t xml:space="preserve"> Dull Island has implemented a limited number of island boarding, with a daily limit of 500 people, to achieve the purpose of protecting the beauty of the beach.</w:t>
      </w:r>
    </w:p>
    <w:p w14:paraId="790DE742" w14:textId="77777777" w:rsidR="00D334BD" w:rsidRPr="00BA47FC" w:rsidRDefault="00927F60" w:rsidP="00BA47FC">
      <w:pPr>
        <w:spacing w:afterLines="50" w:after="156"/>
        <w:ind w:firstLine="420"/>
        <w:rPr>
          <w:rFonts w:ascii="Times New Roman" w:eastAsia="PingFang SC Regular" w:hAnsi="Times New Roman" w:cs="Times New Roman"/>
          <w:sz w:val="24"/>
          <w:szCs w:val="24"/>
        </w:rPr>
      </w:pPr>
      <w:r w:rsidRPr="00BA47FC">
        <w:rPr>
          <w:rFonts w:ascii="Times New Roman" w:eastAsia="PingFang SC Regular" w:hAnsi="Times New Roman" w:cs="Times New Roman"/>
          <w:sz w:val="24"/>
          <w:szCs w:val="24"/>
        </w:rPr>
        <w:t xml:space="preserve">Tourist scene experience demand to promote the </w:t>
      </w:r>
      <w:proofErr w:type="spellStart"/>
      <w:r w:rsidRPr="00BA47FC">
        <w:rPr>
          <w:rFonts w:ascii="Times New Roman" w:eastAsia="PingFang SC Regular" w:hAnsi="Times New Roman" w:cs="Times New Roman"/>
          <w:sz w:val="24"/>
          <w:szCs w:val="24"/>
        </w:rPr>
        <w:t>optimisation</w:t>
      </w:r>
      <w:proofErr w:type="spellEnd"/>
      <w:r w:rsidRPr="00BA47FC">
        <w:rPr>
          <w:rFonts w:ascii="Times New Roman" w:eastAsia="PingFang SC Regular" w:hAnsi="Times New Roman" w:cs="Times New Roman"/>
          <w:sz w:val="24"/>
          <w:szCs w:val="24"/>
        </w:rPr>
        <w:t xml:space="preserve"> of the supply side of tourism attractions innovation: according to statistics, in 2022, </w:t>
      </w:r>
      <w:proofErr w:type="spellStart"/>
      <w:r w:rsidRPr="00BA47FC">
        <w:rPr>
          <w:rFonts w:ascii="Times New Roman" w:eastAsia="PingFang SC Regular" w:hAnsi="Times New Roman" w:cs="Times New Roman"/>
          <w:sz w:val="24"/>
          <w:szCs w:val="24"/>
        </w:rPr>
        <w:t>Sanya</w:t>
      </w:r>
      <w:proofErr w:type="spellEnd"/>
      <w:r w:rsidRPr="00BA47FC">
        <w:rPr>
          <w:rFonts w:ascii="Times New Roman" w:eastAsia="PingFang SC Regular" w:hAnsi="Times New Roman" w:cs="Times New Roman"/>
          <w:sz w:val="24"/>
          <w:szCs w:val="24"/>
        </w:rPr>
        <w:t xml:space="preserve"> </w:t>
      </w:r>
      <w:proofErr w:type="spellStart"/>
      <w:r w:rsidRPr="00BA47FC">
        <w:rPr>
          <w:rFonts w:ascii="Times New Roman" w:eastAsia="PingFang SC Regular" w:hAnsi="Times New Roman" w:cs="Times New Roman"/>
          <w:sz w:val="24"/>
          <w:szCs w:val="24"/>
        </w:rPr>
        <w:t>Luhuitou</w:t>
      </w:r>
      <w:proofErr w:type="spellEnd"/>
      <w:r w:rsidRPr="00BA47FC">
        <w:rPr>
          <w:rFonts w:ascii="Times New Roman" w:eastAsia="PingFang SC Regular" w:hAnsi="Times New Roman" w:cs="Times New Roman"/>
          <w:sz w:val="24"/>
          <w:szCs w:val="24"/>
        </w:rPr>
        <w:t xml:space="preserve">, </w:t>
      </w:r>
      <w:proofErr w:type="spellStart"/>
      <w:r w:rsidRPr="00BA47FC">
        <w:rPr>
          <w:rFonts w:ascii="Times New Roman" w:eastAsia="PingFang SC Regular" w:hAnsi="Times New Roman" w:cs="Times New Roman"/>
          <w:sz w:val="24"/>
          <w:szCs w:val="24"/>
        </w:rPr>
        <w:t>Daxiaodongtian</w:t>
      </w:r>
      <w:proofErr w:type="spellEnd"/>
      <w:r w:rsidRPr="00BA47FC">
        <w:rPr>
          <w:rFonts w:ascii="Times New Roman" w:eastAsia="PingFang SC Regular" w:hAnsi="Times New Roman" w:cs="Times New Roman"/>
          <w:sz w:val="24"/>
          <w:szCs w:val="24"/>
        </w:rPr>
        <w:t xml:space="preserve"> two A-level scenic spots have been opened to the public tourists free of charge, and at the same time, through the holding of a rich in the local tourism activities, expanding the consumption of industry and other supporting initiatives to improve the ability to get customers to retain customers, and achieve better results. Statistics show that deer back to the head of the scenic area free of tickets the month (July) reception of passenger flow rose sharply by 439 per cent, an increase of 145 per cent year-on-year; big and small cave days free of tickets the month (October) reception of passenger flow recovery to the same period in 2021 level of 90 per cent, the fourth quarter reception of the city's overall decline in the case of year-on-year growth of passenger flow by 2 per cent. Visible above the landscape is life, cross-provincial tours and peripheral tourists are now more important to the tourism scene experience, </w:t>
      </w:r>
      <w:proofErr w:type="spellStart"/>
      <w:r w:rsidRPr="00BA47FC">
        <w:rPr>
          <w:rFonts w:ascii="Times New Roman" w:eastAsia="PingFang SC Regular" w:hAnsi="Times New Roman" w:cs="Times New Roman"/>
          <w:sz w:val="24"/>
          <w:szCs w:val="24"/>
        </w:rPr>
        <w:t>Sanya</w:t>
      </w:r>
      <w:proofErr w:type="spellEnd"/>
      <w:r w:rsidRPr="00BA47FC">
        <w:rPr>
          <w:rFonts w:ascii="Times New Roman" w:eastAsia="PingFang SC Regular" w:hAnsi="Times New Roman" w:cs="Times New Roman"/>
          <w:sz w:val="24"/>
          <w:szCs w:val="24"/>
        </w:rPr>
        <w:t xml:space="preserve"> scenic spots are gradually jumping out of the excessive reliance on the ticket economy and traditional sightseeing, and continue to strengthen their own scene creation and content creation, </w:t>
      </w:r>
      <w:proofErr w:type="spellStart"/>
      <w:r w:rsidRPr="00BA47FC">
        <w:rPr>
          <w:rFonts w:ascii="Times New Roman" w:eastAsia="PingFang SC Regular" w:hAnsi="Times New Roman" w:cs="Times New Roman"/>
          <w:sz w:val="24"/>
          <w:szCs w:val="24"/>
        </w:rPr>
        <w:t>optimisation</w:t>
      </w:r>
      <w:proofErr w:type="spellEnd"/>
      <w:r w:rsidRPr="00BA47FC">
        <w:rPr>
          <w:rFonts w:ascii="Times New Roman" w:eastAsia="PingFang SC Regular" w:hAnsi="Times New Roman" w:cs="Times New Roman"/>
          <w:sz w:val="24"/>
          <w:szCs w:val="24"/>
        </w:rPr>
        <w:t xml:space="preserve"> and innovation on the supply side of tourism products to expand tourism consumption played a positive role in promoting the discussion of this paper, "</w:t>
      </w:r>
      <w:proofErr w:type="spellStart"/>
      <w:r w:rsidRPr="00BA47FC">
        <w:rPr>
          <w:rFonts w:ascii="Times New Roman" w:eastAsia="PingFang SC Regular" w:hAnsi="Times New Roman" w:cs="Times New Roman"/>
          <w:sz w:val="24"/>
          <w:szCs w:val="24"/>
        </w:rPr>
        <w:t>Sanya</w:t>
      </w:r>
      <w:proofErr w:type="spellEnd"/>
      <w:r w:rsidRPr="00BA47FC">
        <w:rPr>
          <w:rFonts w:ascii="Times New Roman" w:eastAsia="PingFang SC Regular" w:hAnsi="Times New Roman" w:cs="Times New Roman"/>
          <w:sz w:val="24"/>
          <w:szCs w:val="24"/>
        </w:rPr>
        <w:t xml:space="preserve"> Yalong Bay International The "</w:t>
      </w:r>
      <w:proofErr w:type="spellStart"/>
      <w:r w:rsidRPr="00BA47FC">
        <w:rPr>
          <w:rFonts w:ascii="Times New Roman" w:eastAsia="PingFang SC Regular" w:hAnsi="Times New Roman" w:cs="Times New Roman"/>
          <w:sz w:val="24"/>
          <w:szCs w:val="24"/>
        </w:rPr>
        <w:t>Sanya</w:t>
      </w:r>
      <w:proofErr w:type="spellEnd"/>
      <w:r w:rsidRPr="00BA47FC">
        <w:rPr>
          <w:rFonts w:ascii="Times New Roman" w:eastAsia="PingFang SC Regular" w:hAnsi="Times New Roman" w:cs="Times New Roman"/>
          <w:sz w:val="24"/>
          <w:szCs w:val="24"/>
        </w:rPr>
        <w:t xml:space="preserve"> Yalong Bay International Rose Valley" discussed in this article has also proposed preferential policies for residents, students, military personnel, the elderly and other tickets, the development of "tourism + agriculture", the formation of leisure agriculture, agricultural experience, picking flowers, ecological leisure tourism model.</w:t>
      </w:r>
    </w:p>
    <w:p w14:paraId="256DCE95" w14:textId="77777777" w:rsidR="00D334BD" w:rsidRPr="00BA47FC" w:rsidRDefault="00927F60" w:rsidP="00BA47FC">
      <w:pPr>
        <w:spacing w:afterLines="50" w:after="156"/>
        <w:rPr>
          <w:rFonts w:ascii="Times New Roman" w:eastAsia="PingFang SC Regular" w:hAnsi="Times New Roman" w:cs="Times New Roman"/>
          <w:sz w:val="24"/>
          <w:szCs w:val="24"/>
        </w:rPr>
      </w:pPr>
      <w:r w:rsidRPr="00BA47FC">
        <w:rPr>
          <w:rFonts w:ascii="Times New Roman" w:eastAsia="PingFang SC Regular" w:hAnsi="Times New Roman" w:cs="Times New Roman"/>
          <w:sz w:val="24"/>
          <w:szCs w:val="24"/>
        </w:rPr>
        <w:t>（</w:t>
      </w:r>
      <w:r w:rsidRPr="00BA47FC">
        <w:rPr>
          <w:rFonts w:ascii="Times New Roman" w:eastAsia="PingFang SC Regular" w:hAnsi="Times New Roman" w:cs="Times New Roman"/>
          <w:sz w:val="24"/>
          <w:szCs w:val="24"/>
        </w:rPr>
        <w:t>iii</w:t>
      </w:r>
      <w:r w:rsidRPr="00BA47FC">
        <w:rPr>
          <w:rFonts w:ascii="Times New Roman" w:eastAsia="PingFang SC Regular" w:hAnsi="Times New Roman" w:cs="Times New Roman"/>
          <w:sz w:val="24"/>
          <w:szCs w:val="24"/>
        </w:rPr>
        <w:t>）</w:t>
      </w:r>
      <w:r w:rsidRPr="00BA47FC">
        <w:rPr>
          <w:rFonts w:ascii="Times New Roman" w:eastAsia="PingFang SC Regular" w:hAnsi="Times New Roman" w:cs="Times New Roman"/>
          <w:sz w:val="24"/>
          <w:szCs w:val="24"/>
        </w:rPr>
        <w:t>Supporting services</w:t>
      </w:r>
    </w:p>
    <w:p w14:paraId="009AEA7F" w14:textId="77777777" w:rsidR="00D334BD" w:rsidRPr="00BA47FC" w:rsidRDefault="00927F60" w:rsidP="00BA47FC">
      <w:pPr>
        <w:spacing w:afterLines="50" w:after="156"/>
        <w:ind w:firstLine="420"/>
        <w:rPr>
          <w:rFonts w:ascii="Times New Roman" w:eastAsia="PingFang SC Regular" w:hAnsi="Times New Roman" w:cs="Times New Roman"/>
          <w:sz w:val="24"/>
          <w:szCs w:val="24"/>
        </w:rPr>
      </w:pPr>
      <w:r w:rsidRPr="00BA47FC">
        <w:rPr>
          <w:rFonts w:ascii="Times New Roman" w:eastAsia="PingFang SC Regular" w:hAnsi="Times New Roman" w:cs="Times New Roman"/>
          <w:sz w:val="24"/>
          <w:szCs w:val="24"/>
        </w:rPr>
        <w:t xml:space="preserve">Surrounding traffic: According to the survey, in winter, the northern migratory bird crowd came to </w:t>
      </w:r>
      <w:proofErr w:type="spellStart"/>
      <w:r w:rsidRPr="00BA47FC">
        <w:rPr>
          <w:rFonts w:ascii="Times New Roman" w:eastAsia="PingFang SC Regular" w:hAnsi="Times New Roman" w:cs="Times New Roman"/>
          <w:sz w:val="24"/>
          <w:szCs w:val="24"/>
        </w:rPr>
        <w:t>Sanya</w:t>
      </w:r>
      <w:proofErr w:type="spellEnd"/>
      <w:r w:rsidRPr="00BA47FC">
        <w:rPr>
          <w:rFonts w:ascii="Times New Roman" w:eastAsia="PingFang SC Regular" w:hAnsi="Times New Roman" w:cs="Times New Roman"/>
          <w:sz w:val="24"/>
          <w:szCs w:val="24"/>
        </w:rPr>
        <w:t xml:space="preserve"> in large numbers on holiday, the problem of road congestion began to appear, in October 2022 </w:t>
      </w:r>
      <w:proofErr w:type="spellStart"/>
      <w:r w:rsidRPr="00BA47FC">
        <w:rPr>
          <w:rFonts w:ascii="Times New Roman" w:eastAsia="PingFang SC Regular" w:hAnsi="Times New Roman" w:cs="Times New Roman"/>
          <w:sz w:val="24"/>
          <w:szCs w:val="24"/>
        </w:rPr>
        <w:t>Sanya</w:t>
      </w:r>
      <w:proofErr w:type="spellEnd"/>
      <w:r w:rsidRPr="00BA47FC">
        <w:rPr>
          <w:rFonts w:ascii="Times New Roman" w:eastAsia="PingFang SC Regular" w:hAnsi="Times New Roman" w:cs="Times New Roman"/>
          <w:sz w:val="24"/>
          <w:szCs w:val="24"/>
        </w:rPr>
        <w:t xml:space="preserve"> tram demonstration line formally operated, the measure from the supporting body of transport to promote </w:t>
      </w:r>
      <w:proofErr w:type="spellStart"/>
      <w:r w:rsidRPr="00BA47FC">
        <w:rPr>
          <w:rFonts w:ascii="Times New Roman" w:eastAsia="PingFang SC Regular" w:hAnsi="Times New Roman" w:cs="Times New Roman"/>
          <w:sz w:val="24"/>
          <w:szCs w:val="24"/>
        </w:rPr>
        <w:t>Sanya</w:t>
      </w:r>
      <w:proofErr w:type="spellEnd"/>
      <w:r w:rsidRPr="00BA47FC">
        <w:rPr>
          <w:rFonts w:ascii="Times New Roman" w:eastAsia="PingFang SC Regular" w:hAnsi="Times New Roman" w:cs="Times New Roman"/>
          <w:sz w:val="24"/>
          <w:szCs w:val="24"/>
        </w:rPr>
        <w:t xml:space="preserve"> tourism consumption, it is recommended to build the airport link coastal service belt scenic spots, downtown routes, to assume the city life services, tourism and airport transport collection and </w:t>
      </w:r>
      <w:r w:rsidRPr="00BA47FC">
        <w:rPr>
          <w:rFonts w:ascii="Times New Roman" w:eastAsia="PingFang SC Regular" w:hAnsi="Times New Roman" w:cs="Times New Roman"/>
          <w:sz w:val="24"/>
          <w:szCs w:val="24"/>
        </w:rPr>
        <w:lastRenderedPageBreak/>
        <w:t>evacuation Function.</w:t>
      </w:r>
    </w:p>
    <w:p w14:paraId="5222BEBC" w14:textId="77777777" w:rsidR="00D334BD" w:rsidRPr="00BA47FC" w:rsidRDefault="00927F60" w:rsidP="00BA47FC">
      <w:pPr>
        <w:spacing w:afterLines="50" w:after="156"/>
        <w:ind w:firstLine="420"/>
        <w:rPr>
          <w:rFonts w:ascii="Times New Roman" w:eastAsia="PingFang SC Regular" w:hAnsi="Times New Roman" w:cs="Times New Roman"/>
          <w:sz w:val="24"/>
          <w:szCs w:val="24"/>
        </w:rPr>
      </w:pPr>
      <w:r w:rsidRPr="00BA47FC">
        <w:rPr>
          <w:rFonts w:ascii="Times New Roman" w:eastAsia="PingFang SC Regular" w:hAnsi="Times New Roman" w:cs="Times New Roman"/>
          <w:sz w:val="24"/>
          <w:szCs w:val="24"/>
        </w:rPr>
        <w:t>Tourism supporting facilities: In order to better meet the needs of tourists and enhance the tourism experience, supporting services should continuously improve the quality and level of service. Hotels and tourism enterprises should train professional staff to provide high quality services, including tourism counselling, tourism product design and security. In addition, the construction of tourism supporting facilities also needs attention, such as the improvement of transport, catering, shopping and other supporting facilities to provide a better tourism environment and convenience.</w:t>
      </w:r>
    </w:p>
    <w:p w14:paraId="19FC1FC5" w14:textId="77777777" w:rsidR="00D334BD" w:rsidRPr="00BA47FC" w:rsidRDefault="00927F60" w:rsidP="00BA47FC">
      <w:pPr>
        <w:spacing w:afterLines="50" w:after="156"/>
        <w:rPr>
          <w:rFonts w:ascii="Times New Roman" w:eastAsia="PingFang SC Semibold" w:hAnsi="Times New Roman" w:cs="Times New Roman"/>
          <w:b/>
          <w:bCs/>
          <w:sz w:val="24"/>
          <w:szCs w:val="24"/>
        </w:rPr>
      </w:pPr>
      <w:r w:rsidRPr="00BA47FC">
        <w:rPr>
          <w:rFonts w:ascii="Times New Roman" w:eastAsia="PingFang SC Semibold" w:hAnsi="Times New Roman" w:cs="Times New Roman"/>
          <w:b/>
          <w:bCs/>
          <w:sz w:val="24"/>
          <w:szCs w:val="24"/>
        </w:rPr>
        <w:t>5.Conclusion:</w:t>
      </w:r>
    </w:p>
    <w:p w14:paraId="785B95F7" w14:textId="77777777" w:rsidR="00D334BD" w:rsidRPr="00BA47FC" w:rsidRDefault="00927F60" w:rsidP="00BA47FC">
      <w:pPr>
        <w:spacing w:afterLines="50" w:after="156"/>
        <w:ind w:firstLine="420"/>
        <w:rPr>
          <w:rFonts w:ascii="Times New Roman" w:eastAsia="PingFang SC Regular" w:hAnsi="Times New Roman" w:cs="Times New Roman"/>
          <w:sz w:val="24"/>
          <w:szCs w:val="24"/>
        </w:rPr>
      </w:pPr>
      <w:r w:rsidRPr="00BA47FC">
        <w:rPr>
          <w:rFonts w:ascii="Times New Roman" w:eastAsia="PingFang SC Regular" w:hAnsi="Times New Roman" w:cs="Times New Roman"/>
          <w:sz w:val="24"/>
          <w:szCs w:val="24"/>
        </w:rPr>
        <w:t xml:space="preserve">Tourism as a pillar industry in </w:t>
      </w:r>
      <w:proofErr w:type="spellStart"/>
      <w:r w:rsidRPr="00BA47FC">
        <w:rPr>
          <w:rFonts w:ascii="Times New Roman" w:eastAsia="PingFang SC Regular" w:hAnsi="Times New Roman" w:cs="Times New Roman"/>
          <w:sz w:val="24"/>
          <w:szCs w:val="24"/>
        </w:rPr>
        <w:t>Sanya</w:t>
      </w:r>
      <w:proofErr w:type="spellEnd"/>
      <w:r w:rsidRPr="00BA47FC">
        <w:rPr>
          <w:rFonts w:ascii="Times New Roman" w:eastAsia="PingFang SC Regular" w:hAnsi="Times New Roman" w:cs="Times New Roman"/>
          <w:sz w:val="24"/>
          <w:szCs w:val="24"/>
        </w:rPr>
        <w:t xml:space="preserve">, in order to promote the development of tourism and help Hainan Province to achieve the GDP target growth of more than 9%, it is necessary to accelerate the "smart" and "quality" tourism process, the scenic area's own efforts to enhance the quality and competitiveness of the attractions, supporting the improvement of services will enhance the tourism experience. The efforts of the scenic spots themselves will improve the quality and competitiveness of the attractions, and the improvement of the supporting services will enhance the travelling experience and satisfaction, and </w:t>
      </w:r>
      <w:proofErr w:type="spellStart"/>
      <w:r w:rsidRPr="00BA47FC">
        <w:rPr>
          <w:rFonts w:ascii="Times New Roman" w:eastAsia="PingFang SC Regular" w:hAnsi="Times New Roman" w:cs="Times New Roman"/>
          <w:sz w:val="24"/>
          <w:szCs w:val="24"/>
        </w:rPr>
        <w:t>realise</w:t>
      </w:r>
      <w:proofErr w:type="spellEnd"/>
      <w:r w:rsidRPr="00BA47FC">
        <w:rPr>
          <w:rFonts w:ascii="Times New Roman" w:eastAsia="PingFang SC Regular" w:hAnsi="Times New Roman" w:cs="Times New Roman"/>
          <w:sz w:val="24"/>
          <w:szCs w:val="24"/>
        </w:rPr>
        <w:t xml:space="preserve"> the effective allocation of tourism resources. Government departments, which play a leading role, should uphold the spirit of "host" service and actively build a platform for the development of smart tourism, so as to provide a </w:t>
      </w:r>
      <w:proofErr w:type="spellStart"/>
      <w:r w:rsidRPr="00BA47FC">
        <w:rPr>
          <w:rFonts w:ascii="Times New Roman" w:eastAsia="PingFang SC Regular" w:hAnsi="Times New Roman" w:cs="Times New Roman"/>
          <w:sz w:val="24"/>
          <w:szCs w:val="24"/>
        </w:rPr>
        <w:t>favourable</w:t>
      </w:r>
      <w:proofErr w:type="spellEnd"/>
      <w:r w:rsidRPr="00BA47FC">
        <w:rPr>
          <w:rFonts w:ascii="Times New Roman" w:eastAsia="PingFang SC Regular" w:hAnsi="Times New Roman" w:cs="Times New Roman"/>
          <w:sz w:val="24"/>
          <w:szCs w:val="24"/>
        </w:rPr>
        <w:t xml:space="preserve"> environment for the development of niche and untapped tourist attractions. In addition, tourism enterprises should jointly develop and strengthen the construction of tourism information technology as a guide to improve the quality of tourism services, create a new benchmark for tourism in </w:t>
      </w:r>
      <w:proofErr w:type="spellStart"/>
      <w:r w:rsidRPr="00BA47FC">
        <w:rPr>
          <w:rFonts w:ascii="Times New Roman" w:eastAsia="PingFang SC Regular" w:hAnsi="Times New Roman" w:cs="Times New Roman"/>
          <w:sz w:val="24"/>
          <w:szCs w:val="24"/>
        </w:rPr>
        <w:t>Sanya</w:t>
      </w:r>
      <w:proofErr w:type="spellEnd"/>
      <w:r w:rsidRPr="00BA47FC">
        <w:rPr>
          <w:rFonts w:ascii="Times New Roman" w:eastAsia="PingFang SC Regular" w:hAnsi="Times New Roman" w:cs="Times New Roman"/>
          <w:sz w:val="24"/>
          <w:szCs w:val="24"/>
        </w:rPr>
        <w:t xml:space="preserve">, and </w:t>
      </w:r>
      <w:proofErr w:type="spellStart"/>
      <w:r w:rsidRPr="00BA47FC">
        <w:rPr>
          <w:rFonts w:ascii="Times New Roman" w:eastAsia="PingFang SC Regular" w:hAnsi="Times New Roman" w:cs="Times New Roman"/>
          <w:sz w:val="24"/>
          <w:szCs w:val="24"/>
        </w:rPr>
        <w:t>realise</w:t>
      </w:r>
      <w:proofErr w:type="spellEnd"/>
      <w:r w:rsidRPr="00BA47FC">
        <w:rPr>
          <w:rFonts w:ascii="Times New Roman" w:eastAsia="PingFang SC Regular" w:hAnsi="Times New Roman" w:cs="Times New Roman"/>
          <w:sz w:val="24"/>
          <w:szCs w:val="24"/>
        </w:rPr>
        <w:t xml:space="preserve"> the optimal allocation of tourism resources.</w:t>
      </w:r>
      <w:r w:rsidRPr="00BA47FC">
        <w:rPr>
          <w:rFonts w:ascii="Times New Roman" w:eastAsia="PingFang SC Regular" w:hAnsi="Times New Roman" w:cs="Times New Roman"/>
          <w:sz w:val="24"/>
          <w:szCs w:val="24"/>
        </w:rPr>
        <w:t>。</w:t>
      </w:r>
    </w:p>
    <w:p w14:paraId="6C9516EB" w14:textId="77777777" w:rsidR="00D334BD" w:rsidRPr="00BA47FC" w:rsidRDefault="00927F60" w:rsidP="00BA47FC">
      <w:pPr>
        <w:spacing w:afterLines="50" w:after="156"/>
        <w:rPr>
          <w:rFonts w:ascii="Times New Roman" w:eastAsia="SimSun" w:hAnsi="Times New Roman" w:cs="Times New Roman"/>
          <w:sz w:val="24"/>
          <w:szCs w:val="24"/>
        </w:rPr>
      </w:pPr>
      <w:commentRangeStart w:id="4"/>
      <w:r w:rsidRPr="00BA47FC">
        <w:rPr>
          <w:rFonts w:ascii="Times New Roman" w:eastAsia="SimSun" w:hAnsi="Times New Roman" w:cs="Times New Roman"/>
          <w:noProof/>
          <w:sz w:val="24"/>
          <w:szCs w:val="24"/>
          <w:lang w:eastAsia="en-US"/>
        </w:rPr>
        <w:drawing>
          <wp:inline distT="0" distB="0" distL="0" distR="0" wp14:anchorId="026D8B31" wp14:editId="3F818269">
            <wp:extent cx="4064000" cy="1800860"/>
            <wp:effectExtent l="0" t="0" r="5080" b="12700"/>
            <wp:docPr id="26" name="picture" descr="descript"/>
            <wp:cNvGraphicFramePr/>
            <a:graphic xmlns:a="http://schemas.openxmlformats.org/drawingml/2006/main">
              <a:graphicData uri="http://schemas.openxmlformats.org/drawingml/2006/picture">
                <pic:pic xmlns:pic="http://schemas.openxmlformats.org/drawingml/2006/picture">
                  <pic:nvPicPr>
                    <pic:cNvPr id="26" name="picture" descr="descript"/>
                    <pic:cNvPicPr/>
                  </pic:nvPicPr>
                  <pic:blipFill>
                    <a:blip r:embed="rId10"/>
                    <a:stretch>
                      <a:fillRect/>
                    </a:stretch>
                  </pic:blipFill>
                  <pic:spPr>
                    <a:xfrm>
                      <a:off x="0" y="0"/>
                      <a:ext cx="4064000" cy="1800860"/>
                    </a:xfrm>
                    <a:prstGeom prst="rect">
                      <a:avLst/>
                    </a:prstGeom>
                  </pic:spPr>
                </pic:pic>
              </a:graphicData>
            </a:graphic>
          </wp:inline>
        </w:drawing>
      </w:r>
      <w:commentRangeEnd w:id="4"/>
      <w:r w:rsidR="00CD4133">
        <w:rPr>
          <w:rStyle w:val="CommentReference"/>
        </w:rPr>
        <w:commentReference w:id="4"/>
      </w:r>
    </w:p>
    <w:p w14:paraId="2E9D2EAE" w14:textId="19E183BF" w:rsidR="00D334BD" w:rsidRPr="00BA47FC" w:rsidRDefault="00D334BD" w:rsidP="00BA47FC">
      <w:pPr>
        <w:spacing w:afterLines="50" w:after="156"/>
        <w:rPr>
          <w:rFonts w:ascii="Times New Roman" w:eastAsia="SimSun" w:hAnsi="Times New Roman" w:cs="Times New Roman"/>
          <w:sz w:val="24"/>
          <w:szCs w:val="24"/>
        </w:rPr>
      </w:pPr>
    </w:p>
    <w:p w14:paraId="5F14A60C" w14:textId="75394DEC" w:rsidR="00D334BD" w:rsidRPr="00B84FB3" w:rsidRDefault="00B84FB3" w:rsidP="00BA47FC">
      <w:pPr>
        <w:spacing w:afterLines="50" w:after="156"/>
        <w:rPr>
          <w:rFonts w:ascii="Times New Roman" w:eastAsia="SimSun" w:hAnsi="Times New Roman" w:cs="Times New Roman"/>
          <w:b/>
          <w:bCs/>
          <w:sz w:val="24"/>
          <w:szCs w:val="24"/>
        </w:rPr>
      </w:pPr>
      <w:r w:rsidRPr="00B84FB3">
        <w:rPr>
          <w:rFonts w:ascii="Times New Roman" w:eastAsia="SimSun" w:hAnsi="Times New Roman" w:cs="Times New Roman"/>
          <w:b/>
          <w:bCs/>
          <w:sz w:val="24"/>
          <w:szCs w:val="24"/>
        </w:rPr>
        <w:t>References</w:t>
      </w:r>
    </w:p>
    <w:p w14:paraId="70AF91AA" w14:textId="0C1D0125" w:rsidR="00B84FB3" w:rsidRPr="00B84FB3" w:rsidRDefault="00B84FB3" w:rsidP="00B84FB3">
      <w:pPr>
        <w:pStyle w:val="ListParagraph"/>
        <w:numPr>
          <w:ilvl w:val="0"/>
          <w:numId w:val="1"/>
        </w:numPr>
        <w:spacing w:afterLines="50" w:after="156"/>
        <w:ind w:firstLineChars="0"/>
        <w:rPr>
          <w:rFonts w:ascii="Times New Roman" w:eastAsia="SimSun" w:hAnsi="Times New Roman" w:cs="Times New Roman"/>
          <w:sz w:val="24"/>
          <w:szCs w:val="24"/>
        </w:rPr>
      </w:pPr>
      <w:r w:rsidRPr="00B84FB3">
        <w:rPr>
          <w:rFonts w:ascii="Times New Roman" w:eastAsia="SimSun" w:hAnsi="Times New Roman" w:cs="Times New Roman"/>
          <w:sz w:val="24"/>
          <w:szCs w:val="24"/>
        </w:rPr>
        <w:t xml:space="preserve">Shahzad SJ, Shahbaz M, Ferrer R, Kumar RR. Tourism-led growth hypothesis in the top ten tourist destinations: New evidence using the quantile-on-quantile approach. Tourism Management. 2017 Jun </w:t>
      </w:r>
      <w:proofErr w:type="gramStart"/>
      <w:r w:rsidRPr="00B84FB3">
        <w:rPr>
          <w:rFonts w:ascii="Times New Roman" w:eastAsia="SimSun" w:hAnsi="Times New Roman" w:cs="Times New Roman"/>
          <w:sz w:val="24"/>
          <w:szCs w:val="24"/>
        </w:rPr>
        <w:t>1;60:223</w:t>
      </w:r>
      <w:proofErr w:type="gramEnd"/>
      <w:r w:rsidRPr="00B84FB3">
        <w:rPr>
          <w:rFonts w:ascii="Times New Roman" w:eastAsia="SimSun" w:hAnsi="Times New Roman" w:cs="Times New Roman"/>
          <w:sz w:val="24"/>
          <w:szCs w:val="24"/>
        </w:rPr>
        <w:t>-32.</w:t>
      </w:r>
    </w:p>
    <w:p w14:paraId="513C9B68" w14:textId="2417E261" w:rsidR="00B84FB3" w:rsidRPr="00B84FB3" w:rsidRDefault="00B84FB3" w:rsidP="00B84FB3">
      <w:pPr>
        <w:pStyle w:val="ListParagraph"/>
        <w:numPr>
          <w:ilvl w:val="0"/>
          <w:numId w:val="1"/>
        </w:numPr>
        <w:spacing w:afterLines="50" w:after="156"/>
        <w:ind w:firstLineChars="0"/>
        <w:rPr>
          <w:rFonts w:ascii="Times New Roman" w:eastAsia="SimSun" w:hAnsi="Times New Roman" w:cs="Times New Roman"/>
          <w:sz w:val="24"/>
          <w:szCs w:val="24"/>
        </w:rPr>
      </w:pPr>
      <w:r w:rsidRPr="00B84FB3">
        <w:rPr>
          <w:rFonts w:ascii="Times New Roman" w:eastAsia="SimSun" w:hAnsi="Times New Roman" w:cs="Times New Roman"/>
          <w:sz w:val="24"/>
          <w:szCs w:val="24"/>
        </w:rPr>
        <w:lastRenderedPageBreak/>
        <w:t xml:space="preserve">Ji J, Wang D. Regional differences, dynamic evolution, and driving factors of tourism development in Chinese coastal cities. Ocean &amp; Coastal Management. 2022 Jul </w:t>
      </w:r>
      <w:proofErr w:type="gramStart"/>
      <w:r w:rsidRPr="00B84FB3">
        <w:rPr>
          <w:rFonts w:ascii="Times New Roman" w:eastAsia="SimSun" w:hAnsi="Times New Roman" w:cs="Times New Roman"/>
          <w:sz w:val="24"/>
          <w:szCs w:val="24"/>
        </w:rPr>
        <w:t>1;226:106262</w:t>
      </w:r>
      <w:proofErr w:type="gramEnd"/>
      <w:r w:rsidRPr="00B84FB3">
        <w:rPr>
          <w:rFonts w:ascii="Times New Roman" w:eastAsia="SimSun" w:hAnsi="Times New Roman" w:cs="Times New Roman"/>
          <w:sz w:val="24"/>
          <w:szCs w:val="24"/>
        </w:rPr>
        <w:t>.</w:t>
      </w:r>
    </w:p>
    <w:p w14:paraId="18FF1495" w14:textId="66FA6739" w:rsidR="00B84FB3" w:rsidRPr="00B84FB3" w:rsidRDefault="00B84FB3" w:rsidP="00B84FB3">
      <w:pPr>
        <w:pStyle w:val="ListParagraph"/>
        <w:numPr>
          <w:ilvl w:val="0"/>
          <w:numId w:val="1"/>
        </w:numPr>
        <w:spacing w:afterLines="50" w:after="156"/>
        <w:ind w:firstLineChars="0"/>
        <w:rPr>
          <w:rFonts w:ascii="Times New Roman" w:eastAsia="SimSun" w:hAnsi="Times New Roman" w:cs="Times New Roman"/>
          <w:sz w:val="24"/>
          <w:szCs w:val="24"/>
        </w:rPr>
      </w:pPr>
      <w:r w:rsidRPr="00B84FB3">
        <w:rPr>
          <w:rFonts w:ascii="Times New Roman" w:eastAsia="SimSun" w:hAnsi="Times New Roman" w:cs="Times New Roman"/>
          <w:sz w:val="24"/>
          <w:szCs w:val="24"/>
        </w:rPr>
        <w:t>Li LS, Yang FX, Cui C. High‐speed rail and tourism in China: An urban agglomeration perspective. International Journal of Tourism Research. 2019 Jan;21(1):45-60.</w:t>
      </w:r>
    </w:p>
    <w:p w14:paraId="320E6C64" w14:textId="2CD403B9" w:rsidR="00B84FB3" w:rsidRPr="00B84FB3" w:rsidRDefault="00B84FB3" w:rsidP="00B84FB3">
      <w:pPr>
        <w:pStyle w:val="ListParagraph"/>
        <w:numPr>
          <w:ilvl w:val="0"/>
          <w:numId w:val="1"/>
        </w:numPr>
        <w:spacing w:afterLines="50" w:after="156"/>
        <w:ind w:firstLineChars="0"/>
        <w:rPr>
          <w:rFonts w:ascii="Times New Roman" w:eastAsia="SimSun" w:hAnsi="Times New Roman" w:cs="Times New Roman"/>
          <w:sz w:val="24"/>
          <w:szCs w:val="24"/>
        </w:rPr>
      </w:pPr>
      <w:r w:rsidRPr="00B84FB3">
        <w:rPr>
          <w:rFonts w:ascii="Times New Roman" w:eastAsia="SimSun" w:hAnsi="Times New Roman" w:cs="Times New Roman"/>
          <w:sz w:val="24"/>
          <w:szCs w:val="24"/>
        </w:rPr>
        <w:t xml:space="preserve">Song C, Liu Y, Li X, Zhang J, </w:t>
      </w:r>
      <w:proofErr w:type="spellStart"/>
      <w:r w:rsidRPr="00B84FB3">
        <w:rPr>
          <w:rFonts w:ascii="Times New Roman" w:eastAsia="SimSun" w:hAnsi="Times New Roman" w:cs="Times New Roman"/>
          <w:sz w:val="24"/>
          <w:szCs w:val="24"/>
        </w:rPr>
        <w:t>Lyu</w:t>
      </w:r>
      <w:proofErr w:type="spellEnd"/>
      <w:r w:rsidRPr="00B84FB3">
        <w:rPr>
          <w:rFonts w:ascii="Times New Roman" w:eastAsia="SimSun" w:hAnsi="Times New Roman" w:cs="Times New Roman"/>
          <w:sz w:val="24"/>
          <w:szCs w:val="24"/>
        </w:rPr>
        <w:t xml:space="preserve"> Q. Tourism development and urban housing prices: evidence from China. Tourism Economics. 2023:13548166231186906.</w:t>
      </w:r>
    </w:p>
    <w:p w14:paraId="73BE865E" w14:textId="77777777" w:rsidR="00B84FB3" w:rsidRDefault="00B84FB3" w:rsidP="00BA47FC">
      <w:pPr>
        <w:spacing w:afterLines="50" w:after="156"/>
        <w:rPr>
          <w:rFonts w:ascii="Times New Roman" w:eastAsia="SimSun" w:hAnsi="Times New Roman" w:cs="Times New Roman"/>
          <w:sz w:val="24"/>
          <w:szCs w:val="24"/>
        </w:rPr>
      </w:pPr>
    </w:p>
    <w:p w14:paraId="786D93E5" w14:textId="7682DC13" w:rsidR="00B84FB3" w:rsidRPr="00B84FB3" w:rsidRDefault="00B84FB3" w:rsidP="00B84FB3">
      <w:pPr>
        <w:pStyle w:val="ListParagraph"/>
        <w:numPr>
          <w:ilvl w:val="0"/>
          <w:numId w:val="1"/>
        </w:numPr>
        <w:spacing w:afterLines="50" w:after="156"/>
        <w:ind w:firstLineChars="0"/>
        <w:rPr>
          <w:rFonts w:ascii="Times New Roman" w:eastAsia="SimSun" w:hAnsi="Times New Roman" w:cs="Times New Roman"/>
          <w:sz w:val="24"/>
          <w:szCs w:val="24"/>
        </w:rPr>
      </w:pPr>
      <w:r w:rsidRPr="00B84FB3">
        <w:rPr>
          <w:rFonts w:ascii="Times New Roman" w:eastAsia="SimSun" w:hAnsi="Times New Roman" w:cs="Times New Roman"/>
          <w:sz w:val="24"/>
          <w:szCs w:val="24"/>
        </w:rPr>
        <w:t xml:space="preserve">Shahbaz M, Ferrer R, Shahzad SJ, </w:t>
      </w:r>
      <w:proofErr w:type="spellStart"/>
      <w:r w:rsidRPr="00B84FB3">
        <w:rPr>
          <w:rFonts w:ascii="Times New Roman" w:eastAsia="SimSun" w:hAnsi="Times New Roman" w:cs="Times New Roman"/>
          <w:sz w:val="24"/>
          <w:szCs w:val="24"/>
        </w:rPr>
        <w:t>Haouas</w:t>
      </w:r>
      <w:proofErr w:type="spellEnd"/>
      <w:r w:rsidRPr="00B84FB3">
        <w:rPr>
          <w:rFonts w:ascii="Times New Roman" w:eastAsia="SimSun" w:hAnsi="Times New Roman" w:cs="Times New Roman"/>
          <w:sz w:val="24"/>
          <w:szCs w:val="24"/>
        </w:rPr>
        <w:t xml:space="preserve"> I. Is the tourism–economic growth nexus time-varying? Bootstrap rolling-window causality analysis for the top 10 tourist destinations. Applied Economics. 2018 May 21;50(24):2677-97.</w:t>
      </w:r>
    </w:p>
    <w:p w14:paraId="1508A798" w14:textId="1663864F" w:rsidR="00B84FB3" w:rsidRPr="00B84FB3" w:rsidRDefault="00B84FB3" w:rsidP="00B84FB3">
      <w:pPr>
        <w:pStyle w:val="ListParagraph"/>
        <w:numPr>
          <w:ilvl w:val="0"/>
          <w:numId w:val="1"/>
        </w:numPr>
        <w:spacing w:afterLines="50" w:after="156"/>
        <w:ind w:firstLineChars="0"/>
        <w:rPr>
          <w:rFonts w:ascii="Times New Roman" w:eastAsia="SimSun" w:hAnsi="Times New Roman" w:cs="Times New Roman"/>
          <w:sz w:val="24"/>
          <w:szCs w:val="24"/>
        </w:rPr>
      </w:pPr>
      <w:r w:rsidRPr="00B84FB3">
        <w:rPr>
          <w:rFonts w:ascii="Times New Roman" w:eastAsia="SimSun" w:hAnsi="Times New Roman" w:cs="Times New Roman"/>
          <w:sz w:val="24"/>
          <w:szCs w:val="24"/>
        </w:rPr>
        <w:t>Chang X, Li J. Effects of the digital economy on carbon emissions in China: A Spatial Durbin econometric analysis. Sustainability. 2022 Dec 12;14(24):16624.</w:t>
      </w:r>
    </w:p>
    <w:p w14:paraId="20A2BB7A" w14:textId="2A59E723" w:rsidR="00B84FB3" w:rsidRPr="00B84FB3" w:rsidRDefault="00B84FB3" w:rsidP="00B84FB3">
      <w:pPr>
        <w:pStyle w:val="ListParagraph"/>
        <w:numPr>
          <w:ilvl w:val="0"/>
          <w:numId w:val="1"/>
        </w:numPr>
        <w:spacing w:afterLines="50" w:after="156"/>
        <w:ind w:firstLineChars="0"/>
        <w:rPr>
          <w:rFonts w:ascii="Times New Roman" w:eastAsia="SimSun" w:hAnsi="Times New Roman" w:cs="Times New Roman"/>
          <w:sz w:val="24"/>
          <w:szCs w:val="24"/>
        </w:rPr>
      </w:pPr>
      <w:r w:rsidRPr="00B84FB3">
        <w:rPr>
          <w:rFonts w:ascii="Times New Roman" w:eastAsia="SimSun" w:hAnsi="Times New Roman" w:cs="Times New Roman"/>
          <w:sz w:val="24"/>
          <w:szCs w:val="24"/>
        </w:rPr>
        <w:t xml:space="preserve">Qi Y. Study on the Deep Development of the Tourist Area of </w:t>
      </w:r>
      <w:proofErr w:type="spellStart"/>
      <w:r w:rsidRPr="00B84FB3">
        <w:rPr>
          <w:rFonts w:ascii="Times New Roman" w:eastAsia="SimSun" w:hAnsi="Times New Roman" w:cs="Times New Roman"/>
          <w:sz w:val="24"/>
          <w:szCs w:val="24"/>
        </w:rPr>
        <w:t>Sanya</w:t>
      </w:r>
      <w:proofErr w:type="spellEnd"/>
      <w:r w:rsidRPr="00B84FB3">
        <w:rPr>
          <w:rFonts w:ascii="Times New Roman" w:eastAsia="SimSun" w:hAnsi="Times New Roman" w:cs="Times New Roman"/>
          <w:sz w:val="24"/>
          <w:szCs w:val="24"/>
        </w:rPr>
        <w:t xml:space="preserve"> from the Perspective of Global Tourism. In4th International Conference on Education, Management, Arts, Economics and Social Science (ICEMAESS 2017) 2017 Dec (pp. 168-171). Atlantis Press.</w:t>
      </w:r>
    </w:p>
    <w:p w14:paraId="19970E10" w14:textId="0DAD459D" w:rsidR="00B84FB3" w:rsidRPr="00B84FB3" w:rsidRDefault="00B84FB3" w:rsidP="00B84FB3">
      <w:pPr>
        <w:pStyle w:val="ListParagraph"/>
        <w:numPr>
          <w:ilvl w:val="0"/>
          <w:numId w:val="1"/>
        </w:numPr>
        <w:spacing w:afterLines="50" w:after="156"/>
        <w:ind w:firstLineChars="0"/>
        <w:rPr>
          <w:rFonts w:ascii="Times New Roman" w:eastAsia="SimSun" w:hAnsi="Times New Roman" w:cs="Times New Roman"/>
          <w:sz w:val="24"/>
          <w:szCs w:val="24"/>
        </w:rPr>
      </w:pPr>
      <w:r w:rsidRPr="00B84FB3">
        <w:rPr>
          <w:rFonts w:ascii="Times New Roman" w:eastAsia="SimSun" w:hAnsi="Times New Roman" w:cs="Times New Roman"/>
          <w:sz w:val="24"/>
          <w:szCs w:val="24"/>
        </w:rPr>
        <w:t xml:space="preserve">Xu C, Huang X, Zhu J, Zhang K. Research on the construction of </w:t>
      </w:r>
      <w:proofErr w:type="spellStart"/>
      <w:r w:rsidRPr="00B84FB3">
        <w:rPr>
          <w:rFonts w:ascii="Times New Roman" w:eastAsia="SimSun" w:hAnsi="Times New Roman" w:cs="Times New Roman"/>
          <w:sz w:val="24"/>
          <w:szCs w:val="24"/>
        </w:rPr>
        <w:t>sanya</w:t>
      </w:r>
      <w:proofErr w:type="spellEnd"/>
      <w:r w:rsidRPr="00B84FB3">
        <w:rPr>
          <w:rFonts w:ascii="Times New Roman" w:eastAsia="SimSun" w:hAnsi="Times New Roman" w:cs="Times New Roman"/>
          <w:sz w:val="24"/>
          <w:szCs w:val="24"/>
        </w:rPr>
        <w:t xml:space="preserve"> smart tourism city based on internet and big data. In2018 International Conference on Intelligent Transportation, Big Data &amp; Smart City (ICITBS) 2018 Jan 25 (pp. 125-128). IEEE.</w:t>
      </w:r>
    </w:p>
    <w:sectPr w:rsidR="00B84FB3" w:rsidRPr="00B84FB3">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ER" w:date="2024-05-20T11:10:00Z" w:initials="U">
    <w:p w14:paraId="19205C14" w14:textId="065C9EF4" w:rsidR="00CD4133" w:rsidRDefault="00CD4133">
      <w:pPr>
        <w:pStyle w:val="CommentText"/>
      </w:pPr>
      <w:r>
        <w:rPr>
          <w:rStyle w:val="CommentReference"/>
        </w:rPr>
        <w:annotationRef/>
      </w:r>
      <w:r>
        <w:t xml:space="preserve">Doesn’t reflect the corelative study. </w:t>
      </w:r>
    </w:p>
  </w:comment>
  <w:comment w:id="1" w:author="USER" w:date="2024-05-20T11:09:00Z" w:initials="U">
    <w:p w14:paraId="7DA9E774" w14:textId="7B30C5C7" w:rsidR="00CD4133" w:rsidRDefault="00CD4133">
      <w:pPr>
        <w:pStyle w:val="CommentText"/>
      </w:pPr>
      <w:r>
        <w:rPr>
          <w:rStyle w:val="CommentReference"/>
        </w:rPr>
        <w:annotationRef/>
      </w:r>
      <w:r>
        <w:t xml:space="preserve">Add full name for abbreviation for first time </w:t>
      </w:r>
    </w:p>
  </w:comment>
  <w:comment w:id="2" w:author="USER" w:date="2024-05-20T11:19:00Z" w:initials="U">
    <w:p w14:paraId="4858818C" w14:textId="5D6F8519" w:rsidR="00CD4133" w:rsidRDefault="00CD4133">
      <w:pPr>
        <w:pStyle w:val="CommentText"/>
      </w:pPr>
      <w:r>
        <w:rPr>
          <w:rStyle w:val="CommentReference"/>
        </w:rPr>
        <w:annotationRef/>
      </w:r>
      <w:r>
        <w:t>To analyze should be in systematic literature review or content analysis</w:t>
      </w:r>
    </w:p>
  </w:comment>
  <w:comment w:id="4" w:author="USER" w:date="2024-05-20T11:19:00Z" w:initials="U">
    <w:p w14:paraId="2A4AB595" w14:textId="65C4C222" w:rsidR="00CD4133" w:rsidRDefault="00CD4133">
      <w:pPr>
        <w:pStyle w:val="CommentText"/>
      </w:pPr>
      <w:r>
        <w:rPr>
          <w:rStyle w:val="CommentReference"/>
        </w:rPr>
        <w:annotationRef/>
      </w:r>
      <w:r>
        <w:t>Nama figure and sources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205C14" w15:done="0"/>
  <w15:commentEx w15:paraId="7DA9E774" w15:done="0"/>
  <w15:commentEx w15:paraId="4858818C" w15:done="0"/>
  <w15:commentEx w15:paraId="2A4AB5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205C14" w16cid:durableId="29F5AE2D"/>
  <w16cid:commentId w16cid:paraId="7DA9E774" w16cid:durableId="29F5ADE3"/>
  <w16cid:commentId w16cid:paraId="4858818C" w16cid:durableId="29F5B04B"/>
  <w16cid:commentId w16cid:paraId="2A4AB595" w16cid:durableId="29F5B0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DD8B4" w14:textId="77777777" w:rsidR="006E6610" w:rsidRDefault="006E6610" w:rsidP="00BA47FC">
      <w:r>
        <w:separator/>
      </w:r>
    </w:p>
  </w:endnote>
  <w:endnote w:type="continuationSeparator" w:id="0">
    <w:p w14:paraId="6D140724" w14:textId="77777777" w:rsidR="006E6610" w:rsidRDefault="006E6610" w:rsidP="00BA4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方正">
    <w:altName w:val="Microsoft YaHei"/>
    <w:charset w:val="00"/>
    <w:family w:val="auto"/>
    <w:pitch w:val="default"/>
  </w:font>
  <w:font w:name="PingFang SC Semibold">
    <w:altName w:val="Microsoft YaHei"/>
    <w:charset w:val="86"/>
    <w:family w:val="auto"/>
    <w:pitch w:val="default"/>
    <w:sig w:usb0="A00002FF" w:usb1="7ACFFDFB" w:usb2="00000017" w:usb3="00000000" w:csb0="00040001" w:csb1="00000000"/>
  </w:font>
  <w:font w:name="PingFang SC Regular">
    <w:altName w:val="Microsoft YaHei"/>
    <w:charset w:val="86"/>
    <w:family w:val="auto"/>
    <w:pitch w:val="default"/>
    <w:sig w:usb0="A00002FF" w:usb1="7ACFFDFB" w:usb2="00000017"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DC48E" w14:textId="77777777" w:rsidR="00E80B95" w:rsidRDefault="00E80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0E5F4" w14:textId="77777777" w:rsidR="00E80B95" w:rsidRDefault="00E80B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46C8A" w14:textId="77777777" w:rsidR="00E80B95" w:rsidRDefault="00E80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81C8B" w14:textId="77777777" w:rsidR="006E6610" w:rsidRDefault="006E6610" w:rsidP="00BA47FC">
      <w:r>
        <w:separator/>
      </w:r>
    </w:p>
  </w:footnote>
  <w:footnote w:type="continuationSeparator" w:id="0">
    <w:p w14:paraId="7C4EDF9D" w14:textId="77777777" w:rsidR="006E6610" w:rsidRDefault="006E6610" w:rsidP="00BA4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6F59E" w14:textId="7D96CF58" w:rsidR="00E80B95" w:rsidRDefault="006E6610">
    <w:pPr>
      <w:pStyle w:val="Header"/>
    </w:pPr>
    <w:r>
      <w:rPr>
        <w:noProof/>
      </w:rPr>
      <w:pict w14:anchorId="3F2B5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79141"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3CA85" w14:textId="279AE545" w:rsidR="00E80B95" w:rsidRDefault="006E6610">
    <w:pPr>
      <w:pStyle w:val="Header"/>
    </w:pPr>
    <w:r>
      <w:rPr>
        <w:noProof/>
      </w:rPr>
      <w:pict w14:anchorId="1D322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79142"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39E03" w14:textId="2409C9B1" w:rsidR="00E80B95" w:rsidRDefault="006E6610">
    <w:pPr>
      <w:pStyle w:val="Header"/>
    </w:pPr>
    <w:r>
      <w:rPr>
        <w:noProof/>
      </w:rPr>
      <w:pict w14:anchorId="7BAC8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79140"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D14DC"/>
    <w:multiLevelType w:val="hybridMultilevel"/>
    <w:tmpl w:val="EB968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A1MDI3NTc2MTcxMDFQ0lEKTi0uzszPAykwrAUA20WzRCwAAAA="/>
    <w:docVar w:name="commondata" w:val="eyJoZGlkIjoiNGRkZDg3NzI2ODMzYTRlNDY3ZmI2MDU3ZDEzYWVmY2MifQ=="/>
  </w:docVars>
  <w:rsids>
    <w:rsidRoot w:val="00AE4807"/>
    <w:rsid w:val="F7D4415B"/>
    <w:rsid w:val="0013365B"/>
    <w:rsid w:val="001F1E07"/>
    <w:rsid w:val="002112B8"/>
    <w:rsid w:val="002475FD"/>
    <w:rsid w:val="00265F10"/>
    <w:rsid w:val="002A4F6D"/>
    <w:rsid w:val="002D494B"/>
    <w:rsid w:val="002D6899"/>
    <w:rsid w:val="00415656"/>
    <w:rsid w:val="00620265"/>
    <w:rsid w:val="006E6610"/>
    <w:rsid w:val="007D7403"/>
    <w:rsid w:val="00847FD9"/>
    <w:rsid w:val="008B4108"/>
    <w:rsid w:val="008E41F3"/>
    <w:rsid w:val="00927F60"/>
    <w:rsid w:val="00967672"/>
    <w:rsid w:val="009C1A81"/>
    <w:rsid w:val="009F04A1"/>
    <w:rsid w:val="00A06418"/>
    <w:rsid w:val="00A06DF4"/>
    <w:rsid w:val="00AE4807"/>
    <w:rsid w:val="00B31868"/>
    <w:rsid w:val="00B70F45"/>
    <w:rsid w:val="00B84FB3"/>
    <w:rsid w:val="00BA47FC"/>
    <w:rsid w:val="00BC0CDF"/>
    <w:rsid w:val="00BC3626"/>
    <w:rsid w:val="00BC69E0"/>
    <w:rsid w:val="00C01ECB"/>
    <w:rsid w:val="00CB119A"/>
    <w:rsid w:val="00CD10AD"/>
    <w:rsid w:val="00CD4133"/>
    <w:rsid w:val="00D334BD"/>
    <w:rsid w:val="00D3545A"/>
    <w:rsid w:val="00D42244"/>
    <w:rsid w:val="00D86061"/>
    <w:rsid w:val="00DF7F1A"/>
    <w:rsid w:val="00E15482"/>
    <w:rsid w:val="00E80B95"/>
    <w:rsid w:val="00E94FCB"/>
    <w:rsid w:val="00F36BAA"/>
    <w:rsid w:val="00F37E85"/>
    <w:rsid w:val="00F50768"/>
    <w:rsid w:val="00FB4590"/>
    <w:rsid w:val="00FC64AF"/>
    <w:rsid w:val="2164677C"/>
    <w:rsid w:val="28E31130"/>
    <w:rsid w:val="4ED3C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6B99D2"/>
  <w15:docId w15:val="{9265CA99-9CB4-441C-8C1C-01346E8B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firstLineChars="200" w:firstLine="420"/>
    </w:pPr>
  </w:style>
  <w:style w:type="paragraph" w:styleId="Header">
    <w:name w:val="header"/>
    <w:basedOn w:val="Normal"/>
    <w:link w:val="HeaderChar"/>
    <w:uiPriority w:val="99"/>
    <w:unhideWhenUsed/>
    <w:rsid w:val="00BA47FC"/>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A47FC"/>
    <w:rPr>
      <w:kern w:val="2"/>
      <w:sz w:val="18"/>
      <w:szCs w:val="18"/>
    </w:rPr>
  </w:style>
  <w:style w:type="paragraph" w:styleId="Footer">
    <w:name w:val="footer"/>
    <w:basedOn w:val="Normal"/>
    <w:link w:val="FooterChar"/>
    <w:uiPriority w:val="99"/>
    <w:unhideWhenUsed/>
    <w:rsid w:val="00BA47F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A47FC"/>
    <w:rPr>
      <w:kern w:val="2"/>
      <w:sz w:val="18"/>
      <w:szCs w:val="18"/>
    </w:rPr>
  </w:style>
  <w:style w:type="paragraph" w:customStyle="1" w:styleId="Author">
    <w:name w:val="Author"/>
    <w:rsid w:val="00C01ECB"/>
    <w:pPr>
      <w:spacing w:before="360" w:after="40"/>
      <w:jc w:val="center"/>
    </w:pPr>
    <w:rPr>
      <w:rFonts w:ascii="Times New Roman" w:eastAsia="SimSun" w:hAnsi="Times New Roman" w:cs="Times New Roman"/>
      <w:noProof/>
      <w:sz w:val="22"/>
      <w:szCs w:val="22"/>
      <w:lang w:eastAsia="en-US"/>
    </w:rPr>
  </w:style>
  <w:style w:type="character" w:styleId="CommentReference">
    <w:name w:val="annotation reference"/>
    <w:basedOn w:val="DefaultParagraphFont"/>
    <w:uiPriority w:val="99"/>
    <w:semiHidden/>
    <w:unhideWhenUsed/>
    <w:rsid w:val="00CD4133"/>
    <w:rPr>
      <w:sz w:val="16"/>
      <w:szCs w:val="16"/>
    </w:rPr>
  </w:style>
  <w:style w:type="paragraph" w:styleId="CommentText">
    <w:name w:val="annotation text"/>
    <w:basedOn w:val="Normal"/>
    <w:link w:val="CommentTextChar"/>
    <w:uiPriority w:val="99"/>
    <w:semiHidden/>
    <w:unhideWhenUsed/>
    <w:rsid w:val="00CD4133"/>
    <w:rPr>
      <w:sz w:val="20"/>
      <w:szCs w:val="20"/>
    </w:rPr>
  </w:style>
  <w:style w:type="character" w:customStyle="1" w:styleId="CommentTextChar">
    <w:name w:val="Comment Text Char"/>
    <w:basedOn w:val="DefaultParagraphFont"/>
    <w:link w:val="CommentText"/>
    <w:uiPriority w:val="99"/>
    <w:semiHidden/>
    <w:rsid w:val="00CD4133"/>
    <w:rPr>
      <w:kern w:val="2"/>
    </w:rPr>
  </w:style>
  <w:style w:type="paragraph" w:styleId="CommentSubject">
    <w:name w:val="annotation subject"/>
    <w:basedOn w:val="CommentText"/>
    <w:next w:val="CommentText"/>
    <w:link w:val="CommentSubjectChar"/>
    <w:uiPriority w:val="99"/>
    <w:semiHidden/>
    <w:unhideWhenUsed/>
    <w:rsid w:val="00CD4133"/>
    <w:rPr>
      <w:b/>
      <w:bCs/>
    </w:rPr>
  </w:style>
  <w:style w:type="character" w:customStyle="1" w:styleId="CommentSubjectChar">
    <w:name w:val="Comment Subject Char"/>
    <w:basedOn w:val="CommentTextChar"/>
    <w:link w:val="CommentSubject"/>
    <w:uiPriority w:val="99"/>
    <w:semiHidden/>
    <w:rsid w:val="00CD4133"/>
    <w:rPr>
      <w:b/>
      <w:bCs/>
      <w:kern w:val="2"/>
    </w:rPr>
  </w:style>
  <w:style w:type="paragraph" w:styleId="BalloonText">
    <w:name w:val="Balloon Text"/>
    <w:basedOn w:val="Normal"/>
    <w:link w:val="BalloonTextChar"/>
    <w:uiPriority w:val="99"/>
    <w:semiHidden/>
    <w:unhideWhenUsed/>
    <w:rsid w:val="00CD41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133"/>
    <w:rPr>
      <w:rFonts w:ascii="Segoe UI"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6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7</Pages>
  <Words>2869</Words>
  <Characters>16358</Characters>
  <Application>Microsoft Office Word</Application>
  <DocSecurity>0</DocSecurity>
  <Lines>136</Lines>
  <Paragraphs>38</Paragraphs>
  <ScaleCrop>false</ScaleCrop>
  <Company/>
  <LinksUpToDate>false</LinksUpToDate>
  <CharactersWithSpaces>19189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juyan</dc:creator>
  <cp:lastModifiedBy>USER</cp:lastModifiedBy>
  <cp:revision>16</cp:revision>
  <dcterms:created xsi:type="dcterms:W3CDTF">2023-10-20T07:09:00Z</dcterms:created>
  <dcterms:modified xsi:type="dcterms:W3CDTF">2024-05-20T03:20:00Z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2052-6.7.0.8823</vt:lpwstr>
  </property>
  <property fmtid="{D5CDD505-2E9C-101B-9397-08002B2CF9AE}" pid="3" name="ICV">
    <vt:lpwstr>46142716D96D4CB2982761491490A370_13</vt:lpwstr>
  </property>
</Properties>
</file>