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52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5170"/>
        <w:gridCol w:w="566"/>
        <w:gridCol w:w="8237"/>
        <w:gridCol w:w="6963"/>
        <w:gridCol w:w="106"/>
      </w:tblGrid>
      <w:tr w:rsidR="00602F7D" w:rsidRPr="00DE7D30" w14:paraId="1643A4CA" w14:textId="77777777" w:rsidTr="00897B53">
        <w:trPr>
          <w:gridBefore w:val="1"/>
          <w:gridAfter w:val="1"/>
          <w:wBefore w:w="26" w:type="pct"/>
          <w:wAfter w:w="26" w:type="pct"/>
          <w:trHeight w:val="450"/>
        </w:trPr>
        <w:tc>
          <w:tcPr>
            <w:tcW w:w="4949" w:type="pct"/>
            <w:gridSpan w:val="4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897B53">
        <w:trPr>
          <w:gridBefore w:val="1"/>
          <w:gridAfter w:val="1"/>
          <w:wBefore w:w="26" w:type="pct"/>
          <w:wAfter w:w="26" w:type="pct"/>
          <w:trHeight w:val="413"/>
        </w:trPr>
        <w:tc>
          <w:tcPr>
            <w:tcW w:w="1222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7284BDE" w:rsidR="0000007A" w:rsidRPr="00DE7D30" w:rsidRDefault="006E1EBC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6E1EBC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73C90375" w14:textId="77777777" w:rsidTr="00897B53">
        <w:trPr>
          <w:gridBefore w:val="1"/>
          <w:gridAfter w:val="1"/>
          <w:wBefore w:w="26" w:type="pct"/>
          <w:wAfter w:w="26" w:type="pct"/>
          <w:trHeight w:val="290"/>
        </w:trPr>
        <w:tc>
          <w:tcPr>
            <w:tcW w:w="1222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A795955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6E1EBC">
              <w:rPr>
                <w:rFonts w:ascii="Arial" w:hAnsi="Arial" w:cs="Arial"/>
                <w:b/>
                <w:bCs/>
                <w:szCs w:val="28"/>
                <w:lang w:val="en-GB"/>
              </w:rPr>
              <w:t>999.2</w:t>
            </w:r>
            <w:r w:rsidR="005C15D5">
              <w:rPr>
                <w:rFonts w:ascii="Arial" w:hAnsi="Arial" w:cs="Arial"/>
                <w:b/>
                <w:bCs/>
                <w:szCs w:val="28"/>
                <w:lang w:val="en-GB"/>
              </w:rPr>
              <w:t>1</w:t>
            </w:r>
          </w:p>
        </w:tc>
      </w:tr>
      <w:tr w:rsidR="0000007A" w:rsidRPr="00DE7D30" w14:paraId="05B60576" w14:textId="77777777" w:rsidTr="00897B53">
        <w:trPr>
          <w:gridBefore w:val="1"/>
          <w:gridAfter w:val="1"/>
          <w:wBefore w:w="26" w:type="pct"/>
          <w:wAfter w:w="26" w:type="pct"/>
          <w:trHeight w:val="650"/>
        </w:trPr>
        <w:tc>
          <w:tcPr>
            <w:tcW w:w="1222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FB5C370" w:rsidR="0000007A" w:rsidRPr="00DE7D30" w:rsidRDefault="006E1EB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6E1EBC">
              <w:rPr>
                <w:rFonts w:ascii="Arial" w:hAnsi="Arial" w:cs="Arial"/>
                <w:b/>
                <w:szCs w:val="28"/>
                <w:lang w:val="en-GB"/>
              </w:rPr>
              <w:t>Hainan Free Trade Port Leverages Digital Economy for Rural Revitalization</w:t>
            </w:r>
          </w:p>
        </w:tc>
      </w:tr>
      <w:tr w:rsidR="00CF0BBB" w:rsidRPr="00DE7D30" w14:paraId="6D508B1C" w14:textId="77777777" w:rsidTr="00897B53">
        <w:trPr>
          <w:gridBefore w:val="1"/>
          <w:gridAfter w:val="1"/>
          <w:wBefore w:w="26" w:type="pct"/>
          <w:wAfter w:w="26" w:type="pct"/>
          <w:trHeight w:val="332"/>
        </w:trPr>
        <w:tc>
          <w:tcPr>
            <w:tcW w:w="1222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D0A0FBC" w:rsidR="00CF0BBB" w:rsidRPr="00DE7D30" w:rsidRDefault="006E1EB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  <w:tr w:rsidR="00602F7D" w:rsidRPr="00DE7D30" w14:paraId="5E6C8173" w14:textId="77777777" w:rsidTr="00897B53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897B53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382" w:type="pct"/>
            <w:gridSpan w:val="3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47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71" w:type="pct"/>
            <w:gridSpan w:val="2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897B53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382" w:type="pct"/>
            <w:gridSpan w:val="3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47" w:type="pct"/>
          </w:tcPr>
          <w:p w14:paraId="62B0017C" w14:textId="26A12B2E" w:rsidR="00204D68" w:rsidRPr="00DE7D30" w:rsidRDefault="00C43845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It gave a good overview about the importance of digital economy</w:t>
            </w:r>
          </w:p>
        </w:tc>
        <w:tc>
          <w:tcPr>
            <w:tcW w:w="1671" w:type="pct"/>
            <w:gridSpan w:val="2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897B53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554"/>
        </w:trPr>
        <w:tc>
          <w:tcPr>
            <w:tcW w:w="1382" w:type="pct"/>
            <w:gridSpan w:val="3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47" w:type="pct"/>
          </w:tcPr>
          <w:p w14:paraId="7E1456D1" w14:textId="10025922" w:rsidR="00D9392F" w:rsidRPr="00DE7D30" w:rsidRDefault="00C43845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</w:p>
        </w:tc>
        <w:tc>
          <w:tcPr>
            <w:tcW w:w="1671" w:type="pct"/>
            <w:gridSpan w:val="2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897B53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1382" w:type="pct"/>
            <w:gridSpan w:val="3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47" w:type="pct"/>
          </w:tcPr>
          <w:p w14:paraId="1D6A4D69" w14:textId="73EFBB63" w:rsidR="00D9392F" w:rsidRPr="00DE7D30" w:rsidRDefault="00C4384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71" w:type="pct"/>
            <w:gridSpan w:val="2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897B53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82" w:type="pct"/>
            <w:gridSpan w:val="3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47" w:type="pct"/>
          </w:tcPr>
          <w:p w14:paraId="50A78266" w14:textId="408971E7" w:rsidR="00FB3DE3" w:rsidRPr="00DE7D30" w:rsidRDefault="00C43845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71" w:type="pct"/>
            <w:gridSpan w:val="2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897B53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82" w:type="pct"/>
            <w:gridSpan w:val="3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47" w:type="pct"/>
          </w:tcPr>
          <w:p w14:paraId="5C93CB83" w14:textId="03783C28" w:rsidR="004430CD" w:rsidRPr="00DE7D30" w:rsidRDefault="00C43845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All the sections are well written with good clarity</w:t>
            </w:r>
          </w:p>
        </w:tc>
        <w:tc>
          <w:tcPr>
            <w:tcW w:w="1671" w:type="pct"/>
            <w:gridSpan w:val="2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897B53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82" w:type="pct"/>
            <w:gridSpan w:val="3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47" w:type="pct"/>
          </w:tcPr>
          <w:p w14:paraId="6D532B8F" w14:textId="069D73AB" w:rsidR="005F184C" w:rsidRPr="00DE7D30" w:rsidRDefault="00C4384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more references can be added.</w:t>
            </w:r>
          </w:p>
        </w:tc>
        <w:tc>
          <w:tcPr>
            <w:tcW w:w="1671" w:type="pct"/>
            <w:gridSpan w:val="2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2"/>
        <w:gridCol w:w="7252"/>
        <w:gridCol w:w="7239"/>
      </w:tblGrid>
      <w:tr w:rsidR="003069E2" w:rsidRPr="00340561" w14:paraId="6E131EC3" w14:textId="77777777" w:rsidTr="00633F9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5974E" w14:textId="77777777" w:rsidR="003069E2" w:rsidRPr="00340561" w:rsidRDefault="003069E2" w:rsidP="00633F9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51A53F1" w14:textId="77777777" w:rsidR="003069E2" w:rsidRPr="00340561" w:rsidRDefault="003069E2" w:rsidP="00633F9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069E2" w:rsidRPr="00340561" w14:paraId="1D17D8F2" w14:textId="77777777" w:rsidTr="00633F90"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0135A" w14:textId="77777777" w:rsidR="003069E2" w:rsidRPr="00340561" w:rsidRDefault="003069E2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34EEB" w14:textId="77777777" w:rsidR="003069E2" w:rsidRPr="00340561" w:rsidRDefault="003069E2" w:rsidP="00633F9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shd w:val="clear" w:color="auto" w:fill="auto"/>
          </w:tcPr>
          <w:p w14:paraId="39376483" w14:textId="77777777" w:rsidR="003069E2" w:rsidRPr="00340561" w:rsidRDefault="003069E2" w:rsidP="00633F9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3069E2" w:rsidRPr="00340561" w14:paraId="4A2C5DC3" w14:textId="77777777" w:rsidTr="00633F90">
        <w:trPr>
          <w:trHeight w:val="890"/>
        </w:trPr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A9036" w14:textId="77777777" w:rsidR="003069E2" w:rsidRPr="00340561" w:rsidRDefault="003069E2" w:rsidP="00633F9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FAB285B" w14:textId="77777777" w:rsidR="003069E2" w:rsidRPr="00340561" w:rsidRDefault="003069E2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80280" w14:textId="77777777" w:rsidR="003069E2" w:rsidRPr="00340561" w:rsidRDefault="003069E2" w:rsidP="00633F9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3C4C15E" w14:textId="77777777" w:rsidR="003069E2" w:rsidRPr="00340561" w:rsidRDefault="003069E2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E3AF6F6" w14:textId="77777777" w:rsidR="003069E2" w:rsidRPr="00340561" w:rsidRDefault="003069E2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shd w:val="clear" w:color="auto" w:fill="auto"/>
            <w:vAlign w:val="center"/>
          </w:tcPr>
          <w:p w14:paraId="5720FD9A" w14:textId="77777777" w:rsidR="003069E2" w:rsidRPr="00340561" w:rsidRDefault="003069E2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7ADECAA" w14:textId="77777777" w:rsidR="003069E2" w:rsidRPr="00340561" w:rsidRDefault="003069E2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65D08ED" w14:textId="77777777" w:rsidR="003069E2" w:rsidRPr="00340561" w:rsidRDefault="003069E2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2315F0BC" w14:textId="77777777" w:rsidR="003069E2" w:rsidRDefault="003069E2" w:rsidP="003069E2"/>
    <w:p w14:paraId="717A0B70" w14:textId="77777777" w:rsidR="003069E2" w:rsidRDefault="003069E2" w:rsidP="003069E2"/>
    <w:bookmarkEnd w:id="0"/>
    <w:p w14:paraId="7215C3EA" w14:textId="77777777" w:rsidR="003069E2" w:rsidRDefault="003069E2" w:rsidP="003069E2"/>
    <w:p w14:paraId="7D44CC7E" w14:textId="3D003744" w:rsidR="00D9392F" w:rsidRDefault="00897B53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897B53">
        <w:rPr>
          <w:rFonts w:ascii="Arial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p w14:paraId="4C550E15" w14:textId="760A286C" w:rsidR="007A2AE5" w:rsidRDefault="007A2AE5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EBDAD8B" w14:textId="3306F7FA" w:rsidR="007A2AE5" w:rsidRPr="00DE7D30" w:rsidRDefault="007A2AE5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>
        <w:rPr>
          <w:rFonts w:ascii="Arial" w:hAnsi="Arial" w:cs="Arial"/>
        </w:rPr>
        <w:t xml:space="preserve">V </w:t>
      </w:r>
      <w:proofErr w:type="spellStart"/>
      <w:r>
        <w:rPr>
          <w:rFonts w:ascii="Arial" w:hAnsi="Arial" w:cs="Arial"/>
        </w:rPr>
        <w:t>Vijaya</w:t>
      </w:r>
      <w:proofErr w:type="spellEnd"/>
      <w:r>
        <w:rPr>
          <w:rFonts w:ascii="Arial" w:hAnsi="Arial" w:cs="Arial"/>
        </w:rPr>
        <w:t xml:space="preserve"> Lakshmi, Agricultural </w:t>
      </w:r>
      <w:proofErr w:type="spellStart"/>
      <w:r>
        <w:rPr>
          <w:rFonts w:ascii="Arial" w:hAnsi="Arial" w:cs="Arial"/>
        </w:rPr>
        <w:t>University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India</w:t>
      </w:r>
      <w:bookmarkStart w:id="1" w:name="_GoBack"/>
      <w:bookmarkEnd w:id="1"/>
      <w:proofErr w:type="spellEnd"/>
    </w:p>
    <w:sectPr w:rsidR="007A2AE5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B8B04" w14:textId="77777777" w:rsidR="006834EE" w:rsidRPr="0000007A" w:rsidRDefault="006834EE" w:rsidP="0099583E">
      <w:r>
        <w:separator/>
      </w:r>
    </w:p>
  </w:endnote>
  <w:endnote w:type="continuationSeparator" w:id="0">
    <w:p w14:paraId="51BFFD0E" w14:textId="77777777" w:rsidR="006834EE" w:rsidRPr="0000007A" w:rsidRDefault="006834E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8AA44" w14:textId="77777777" w:rsidR="006834EE" w:rsidRPr="0000007A" w:rsidRDefault="006834EE" w:rsidP="0099583E">
      <w:r>
        <w:separator/>
      </w:r>
    </w:p>
  </w:footnote>
  <w:footnote w:type="continuationSeparator" w:id="0">
    <w:p w14:paraId="3C2446D3" w14:textId="77777777" w:rsidR="006834EE" w:rsidRPr="0000007A" w:rsidRDefault="006834E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069E2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15D5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34EE"/>
    <w:rsid w:val="0068446F"/>
    <w:rsid w:val="00690EDE"/>
    <w:rsid w:val="006936D1"/>
    <w:rsid w:val="00696CAD"/>
    <w:rsid w:val="006A4CB2"/>
    <w:rsid w:val="006A5E0B"/>
    <w:rsid w:val="006A7405"/>
    <w:rsid w:val="006C3797"/>
    <w:rsid w:val="006D467C"/>
    <w:rsid w:val="006E01EE"/>
    <w:rsid w:val="006E1EBC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840C1"/>
    <w:rsid w:val="007A2AE5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97B53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1D1"/>
    <w:rsid w:val="00A65C50"/>
    <w:rsid w:val="00A8177A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E6845"/>
    <w:rsid w:val="00AF3016"/>
    <w:rsid w:val="00B03A45"/>
    <w:rsid w:val="00B2236C"/>
    <w:rsid w:val="00B22FE6"/>
    <w:rsid w:val="00B3033D"/>
    <w:rsid w:val="00B334D9"/>
    <w:rsid w:val="00B4594E"/>
    <w:rsid w:val="00B53059"/>
    <w:rsid w:val="00B562D2"/>
    <w:rsid w:val="00B62087"/>
    <w:rsid w:val="00B62F41"/>
    <w:rsid w:val="00B63782"/>
    <w:rsid w:val="00B760E1"/>
    <w:rsid w:val="00B821F4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BF3FF2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0D22"/>
    <w:rsid w:val="00C435C6"/>
    <w:rsid w:val="00C43845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05FB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0B13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30B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47</cp:revision>
  <dcterms:created xsi:type="dcterms:W3CDTF">2023-08-30T09:21:00Z</dcterms:created>
  <dcterms:modified xsi:type="dcterms:W3CDTF">2026-02-18T10:30:00Z</dcterms:modified>
</cp:coreProperties>
</file>