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7281F" w14:textId="77777777" w:rsidR="00BE0C6B" w:rsidRDefault="00BE0C6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E0C6B" w14:paraId="77F9BD84" w14:textId="77777777">
        <w:trPr>
          <w:trHeight w:val="450"/>
        </w:trPr>
        <w:tc>
          <w:tcPr>
            <w:tcW w:w="20934" w:type="dxa"/>
            <w:gridSpan w:val="2"/>
            <w:tcBorders>
              <w:top w:val="nil"/>
              <w:left w:val="nil"/>
              <w:right w:val="nil"/>
            </w:tcBorders>
          </w:tcPr>
          <w:p w14:paraId="727B1C4D" w14:textId="77777777" w:rsidR="00BE0C6B" w:rsidRDefault="00BE0C6B">
            <w:pPr>
              <w:pStyle w:val="Heading2"/>
              <w:jc w:val="left"/>
              <w:rPr>
                <w:rFonts w:ascii="Arial" w:eastAsia="Arial" w:hAnsi="Arial" w:cs="Arial"/>
                <w:b w:val="0"/>
                <w:sz w:val="36"/>
                <w:szCs w:val="36"/>
              </w:rPr>
            </w:pPr>
          </w:p>
        </w:tc>
      </w:tr>
      <w:tr w:rsidR="00BE0C6B" w14:paraId="38F7F01D" w14:textId="77777777">
        <w:trPr>
          <w:trHeight w:val="413"/>
        </w:trPr>
        <w:tc>
          <w:tcPr>
            <w:tcW w:w="5167" w:type="dxa"/>
          </w:tcPr>
          <w:p w14:paraId="42E8616C" w14:textId="77777777" w:rsidR="00BE0C6B" w:rsidRDefault="000F1530">
            <w:pPr>
              <w:pBdr>
                <w:top w:val="nil"/>
                <w:left w:val="nil"/>
                <w:bottom w:val="nil"/>
                <w:right w:val="nil"/>
                <w:between w:val="nil"/>
              </w:pBdr>
              <w:ind w:left="90"/>
              <w:rPr>
                <w:rFonts w:ascii="Arial" w:eastAsia="Arial" w:hAnsi="Arial" w:cs="Arial"/>
                <w:color w:val="000000"/>
              </w:rPr>
            </w:pPr>
            <w:r>
              <w:rPr>
                <w:rFonts w:ascii="Arial" w:eastAsia="Arial" w:hAnsi="Arial" w:cs="Arial"/>
                <w:color w:val="000000"/>
              </w:rPr>
              <w:t>Book Name:</w:t>
            </w:r>
          </w:p>
        </w:tc>
        <w:tc>
          <w:tcPr>
            <w:tcW w:w="15767" w:type="dxa"/>
            <w:shd w:val="clear" w:color="auto" w:fill="auto"/>
            <w:tcMar>
              <w:top w:w="0" w:type="dxa"/>
              <w:left w:w="108" w:type="dxa"/>
              <w:bottom w:w="0" w:type="dxa"/>
              <w:right w:w="108" w:type="dxa"/>
            </w:tcMar>
            <w:vAlign w:val="center"/>
          </w:tcPr>
          <w:p w14:paraId="67EE386F" w14:textId="77777777" w:rsidR="00BE0C6B" w:rsidRDefault="000F1530">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Theoretical Key Issues and Practical Development Trends of China’s Digital Economy</w:t>
            </w:r>
          </w:p>
        </w:tc>
      </w:tr>
      <w:tr w:rsidR="00BE0C6B" w14:paraId="35940C0E" w14:textId="77777777">
        <w:trPr>
          <w:trHeight w:val="290"/>
        </w:trPr>
        <w:tc>
          <w:tcPr>
            <w:tcW w:w="5167" w:type="dxa"/>
          </w:tcPr>
          <w:p w14:paraId="1AC350B2" w14:textId="77777777" w:rsidR="00BE0C6B" w:rsidRDefault="000F1530">
            <w:pPr>
              <w:pBdr>
                <w:top w:val="nil"/>
                <w:left w:val="nil"/>
                <w:bottom w:val="nil"/>
                <w:right w:val="nil"/>
                <w:between w:val="nil"/>
              </w:pBdr>
              <w:ind w:left="90"/>
              <w:rPr>
                <w:rFonts w:ascii="Arial" w:eastAsia="Arial" w:hAnsi="Arial" w:cs="Arial"/>
                <w:color w:val="000000"/>
              </w:rPr>
            </w:pPr>
            <w:r>
              <w:rPr>
                <w:rFonts w:ascii="Arial" w:eastAsia="Arial" w:hAnsi="Arial" w:cs="Arial"/>
                <w:color w:val="000000"/>
              </w:rPr>
              <w:t>Manuscript Number:</w:t>
            </w:r>
          </w:p>
        </w:tc>
        <w:tc>
          <w:tcPr>
            <w:tcW w:w="15767" w:type="dxa"/>
            <w:shd w:val="clear" w:color="auto" w:fill="auto"/>
            <w:tcMar>
              <w:top w:w="0" w:type="dxa"/>
              <w:left w:w="108" w:type="dxa"/>
              <w:bottom w:w="0" w:type="dxa"/>
              <w:right w:w="108" w:type="dxa"/>
            </w:tcMar>
            <w:vAlign w:val="center"/>
          </w:tcPr>
          <w:p w14:paraId="51FB6D11" w14:textId="643A72B4" w:rsidR="00BE0C6B" w:rsidRDefault="00AF3078">
            <w:pPr>
              <w:pBdr>
                <w:top w:val="nil"/>
                <w:left w:val="nil"/>
                <w:bottom w:val="nil"/>
                <w:right w:val="nil"/>
                <w:between w:val="nil"/>
              </w:pBdr>
              <w:rPr>
                <w:rFonts w:ascii="Arial" w:eastAsia="Arial" w:hAnsi="Arial" w:cs="Arial"/>
                <w:b/>
                <w:color w:val="000000"/>
                <w:highlight w:val="yellow"/>
              </w:rPr>
            </w:pPr>
            <w:r w:rsidRPr="00AF3078">
              <w:rPr>
                <w:rFonts w:ascii="Arial" w:eastAsia="Arial" w:hAnsi="Arial" w:cs="Arial"/>
                <w:b/>
                <w:color w:val="000000"/>
              </w:rPr>
              <w:t>Ms_BPR_999.2</w:t>
            </w:r>
            <w:r w:rsidR="006346C3">
              <w:rPr>
                <w:rFonts w:ascii="Arial" w:eastAsia="Arial" w:hAnsi="Arial" w:cs="Arial"/>
                <w:b/>
                <w:color w:val="000000"/>
              </w:rPr>
              <w:t>6</w:t>
            </w:r>
          </w:p>
        </w:tc>
      </w:tr>
      <w:tr w:rsidR="00BE0C6B" w14:paraId="1F76D9F6" w14:textId="77777777">
        <w:trPr>
          <w:trHeight w:val="650"/>
        </w:trPr>
        <w:tc>
          <w:tcPr>
            <w:tcW w:w="5167" w:type="dxa"/>
          </w:tcPr>
          <w:p w14:paraId="0B9F37A0" w14:textId="77777777" w:rsidR="00BE0C6B" w:rsidRDefault="000F1530">
            <w:pPr>
              <w:pBdr>
                <w:top w:val="nil"/>
                <w:left w:val="nil"/>
                <w:bottom w:val="nil"/>
                <w:right w:val="nil"/>
                <w:between w:val="nil"/>
              </w:pBdr>
              <w:ind w:left="90"/>
              <w:rPr>
                <w:rFonts w:ascii="Arial" w:eastAsia="Arial" w:hAnsi="Arial" w:cs="Arial"/>
                <w:color w:val="000000"/>
              </w:rPr>
            </w:pPr>
            <w:r>
              <w:rPr>
                <w:rFonts w:ascii="Arial" w:eastAsia="Arial" w:hAnsi="Arial" w:cs="Arial"/>
                <w:color w:val="000000"/>
              </w:rPr>
              <w:t xml:space="preserve">Title of the Manuscript: </w:t>
            </w:r>
          </w:p>
        </w:tc>
        <w:tc>
          <w:tcPr>
            <w:tcW w:w="15767" w:type="dxa"/>
            <w:shd w:val="clear" w:color="auto" w:fill="auto"/>
            <w:tcMar>
              <w:top w:w="0" w:type="dxa"/>
              <w:left w:w="108" w:type="dxa"/>
              <w:bottom w:w="0" w:type="dxa"/>
              <w:right w:w="108" w:type="dxa"/>
            </w:tcMar>
            <w:vAlign w:val="center"/>
          </w:tcPr>
          <w:p w14:paraId="7625B3FD" w14:textId="77777777" w:rsidR="00BE0C6B" w:rsidRDefault="000F1530">
            <w:pPr>
              <w:pBdr>
                <w:top w:val="nil"/>
                <w:left w:val="nil"/>
                <w:bottom w:val="nil"/>
                <w:right w:val="nil"/>
                <w:between w:val="nil"/>
              </w:pBdr>
              <w:rPr>
                <w:rFonts w:ascii="Arial" w:eastAsia="Arial" w:hAnsi="Arial" w:cs="Arial"/>
                <w:b/>
                <w:color w:val="000000"/>
              </w:rPr>
            </w:pPr>
            <w:r>
              <w:rPr>
                <w:rFonts w:ascii="Arial" w:eastAsia="Arial" w:hAnsi="Arial" w:cs="Arial"/>
                <w:b/>
                <w:color w:val="000000"/>
              </w:rPr>
              <w:t>Effect Analysis of Digital Economy on Rural Revitalization of Hainan Free Trade Port</w:t>
            </w:r>
          </w:p>
        </w:tc>
      </w:tr>
      <w:tr w:rsidR="00BE0C6B" w14:paraId="58359E4B" w14:textId="77777777">
        <w:trPr>
          <w:trHeight w:val="332"/>
        </w:trPr>
        <w:tc>
          <w:tcPr>
            <w:tcW w:w="5167" w:type="dxa"/>
          </w:tcPr>
          <w:p w14:paraId="2D947F52" w14:textId="77777777" w:rsidR="00BE0C6B" w:rsidRDefault="000F1530">
            <w:pPr>
              <w:pBdr>
                <w:top w:val="nil"/>
                <w:left w:val="nil"/>
                <w:bottom w:val="nil"/>
                <w:right w:val="nil"/>
                <w:between w:val="nil"/>
              </w:pBdr>
              <w:ind w:left="90"/>
              <w:rPr>
                <w:rFonts w:ascii="Arial" w:eastAsia="Arial" w:hAnsi="Arial" w:cs="Arial"/>
                <w:color w:val="000000"/>
              </w:rPr>
            </w:pPr>
            <w:r>
              <w:rPr>
                <w:rFonts w:ascii="Arial" w:eastAsia="Arial" w:hAnsi="Arial" w:cs="Arial"/>
                <w:color w:val="000000"/>
              </w:rPr>
              <w:t>Type of the Article</w:t>
            </w:r>
          </w:p>
        </w:tc>
        <w:tc>
          <w:tcPr>
            <w:tcW w:w="15767" w:type="dxa"/>
            <w:shd w:val="clear" w:color="auto" w:fill="auto"/>
            <w:tcMar>
              <w:top w:w="0" w:type="dxa"/>
              <w:left w:w="108" w:type="dxa"/>
              <w:bottom w:w="0" w:type="dxa"/>
              <w:right w:w="108" w:type="dxa"/>
            </w:tcMar>
            <w:vAlign w:val="center"/>
          </w:tcPr>
          <w:p w14:paraId="34E5352C" w14:textId="77777777" w:rsidR="00BE0C6B" w:rsidRDefault="000F1530">
            <w:pPr>
              <w:pBdr>
                <w:top w:val="nil"/>
                <w:left w:val="nil"/>
                <w:bottom w:val="nil"/>
                <w:right w:val="nil"/>
                <w:between w:val="nil"/>
              </w:pBdr>
              <w:rPr>
                <w:rFonts w:ascii="Arial" w:eastAsia="Arial" w:hAnsi="Arial" w:cs="Arial"/>
                <w:b/>
                <w:color w:val="000000"/>
              </w:rPr>
            </w:pPr>
            <w:r>
              <w:rPr>
                <w:rFonts w:ascii="Arial" w:eastAsia="Arial" w:hAnsi="Arial" w:cs="Arial"/>
                <w:b/>
                <w:color w:val="000000"/>
              </w:rPr>
              <w:t>Book chapter</w:t>
            </w:r>
          </w:p>
        </w:tc>
      </w:tr>
    </w:tbl>
    <w:p w14:paraId="66A6468D" w14:textId="77777777" w:rsidR="00BE0C6B" w:rsidRDefault="00BE0C6B">
      <w:pPr>
        <w:pBdr>
          <w:top w:val="nil"/>
          <w:left w:val="nil"/>
          <w:bottom w:val="nil"/>
          <w:right w:val="nil"/>
          <w:between w:val="nil"/>
        </w:pBdr>
        <w:ind w:left="1440"/>
        <w:jc w:val="both"/>
        <w:rPr>
          <w:rFonts w:ascii="Arial" w:eastAsia="Arial" w:hAnsi="Arial" w:cs="Arial"/>
          <w:color w:val="000000"/>
          <w:sz w:val="20"/>
          <w:szCs w:val="20"/>
        </w:rPr>
      </w:pPr>
    </w:p>
    <w:tbl>
      <w:tblPr>
        <w:tblStyle w:val="a0"/>
        <w:tblW w:w="21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6"/>
        <w:gridCol w:w="8235"/>
        <w:gridCol w:w="7069"/>
      </w:tblGrid>
      <w:tr w:rsidR="00BE0C6B" w14:paraId="03B5C0BD" w14:textId="77777777">
        <w:tc>
          <w:tcPr>
            <w:tcW w:w="21150" w:type="dxa"/>
            <w:gridSpan w:val="3"/>
            <w:tcBorders>
              <w:top w:val="nil"/>
              <w:left w:val="nil"/>
              <w:right w:val="nil"/>
            </w:tcBorders>
          </w:tcPr>
          <w:p w14:paraId="13ED8862" w14:textId="77777777" w:rsidR="00BE0C6B" w:rsidRDefault="000F1530">
            <w:pPr>
              <w:pStyle w:val="Heading2"/>
              <w:jc w:val="left"/>
              <w:rPr>
                <w:rFonts w:ascii="Arial" w:eastAsia="Arial" w:hAnsi="Arial" w:cs="Arial"/>
              </w:rPr>
            </w:pPr>
            <w:r>
              <w:rPr>
                <w:rFonts w:ascii="Arial" w:eastAsia="Arial" w:hAnsi="Arial" w:cs="Arial"/>
                <w:highlight w:val="yellow"/>
              </w:rPr>
              <w:t>PART  1:</w:t>
            </w:r>
            <w:r>
              <w:rPr>
                <w:rFonts w:ascii="Arial" w:eastAsia="Arial" w:hAnsi="Arial" w:cs="Arial"/>
              </w:rPr>
              <w:t xml:space="preserve"> Review Comments</w:t>
            </w:r>
          </w:p>
          <w:p w14:paraId="1A95E66E" w14:textId="77777777" w:rsidR="00BE0C6B" w:rsidRDefault="00BE0C6B">
            <w:pPr>
              <w:rPr>
                <w:rFonts w:ascii="Arial" w:eastAsia="Arial" w:hAnsi="Arial" w:cs="Arial"/>
                <w:sz w:val="20"/>
                <w:szCs w:val="20"/>
              </w:rPr>
            </w:pPr>
          </w:p>
        </w:tc>
      </w:tr>
      <w:tr w:rsidR="00BE0C6B" w14:paraId="5093EB3E" w14:textId="77777777">
        <w:tc>
          <w:tcPr>
            <w:tcW w:w="5846" w:type="dxa"/>
          </w:tcPr>
          <w:p w14:paraId="6EAFBDAB" w14:textId="77777777" w:rsidR="00BE0C6B" w:rsidRDefault="00BE0C6B">
            <w:pPr>
              <w:pStyle w:val="Heading2"/>
              <w:jc w:val="left"/>
              <w:rPr>
                <w:rFonts w:ascii="Arial" w:eastAsia="Arial" w:hAnsi="Arial" w:cs="Arial"/>
              </w:rPr>
            </w:pPr>
          </w:p>
        </w:tc>
        <w:tc>
          <w:tcPr>
            <w:tcW w:w="8235" w:type="dxa"/>
          </w:tcPr>
          <w:p w14:paraId="670C2D00" w14:textId="77777777" w:rsidR="00BE0C6B" w:rsidRDefault="000F1530">
            <w:pPr>
              <w:pStyle w:val="Heading2"/>
              <w:jc w:val="left"/>
              <w:rPr>
                <w:rFonts w:ascii="Arial" w:eastAsia="Arial" w:hAnsi="Arial" w:cs="Arial"/>
              </w:rPr>
            </w:pPr>
            <w:r>
              <w:rPr>
                <w:rFonts w:ascii="Arial" w:eastAsia="Arial" w:hAnsi="Arial" w:cs="Arial"/>
              </w:rPr>
              <w:t>Reviewer’s comment</w:t>
            </w:r>
          </w:p>
        </w:tc>
        <w:tc>
          <w:tcPr>
            <w:tcW w:w="7069" w:type="dxa"/>
          </w:tcPr>
          <w:p w14:paraId="592737C8" w14:textId="77777777" w:rsidR="00BE0C6B" w:rsidRDefault="000F1530">
            <w:pPr>
              <w:pStyle w:val="Heading2"/>
              <w:jc w:val="left"/>
              <w:rPr>
                <w:rFonts w:ascii="Arial" w:eastAsia="Arial" w:hAnsi="Arial" w:cs="Arial"/>
                <w:b w:val="0"/>
              </w:rPr>
            </w:pPr>
            <w:r>
              <w:rPr>
                <w:rFonts w:ascii="Arial" w:eastAsia="Arial" w:hAnsi="Arial" w:cs="Arial"/>
              </w:rPr>
              <w:t>Author’s comment</w:t>
            </w:r>
            <w:r>
              <w:rPr>
                <w:rFonts w:ascii="Arial" w:eastAsia="Arial" w:hAnsi="Arial" w:cs="Arial"/>
                <w:b w:val="0"/>
              </w:rPr>
              <w:t xml:space="preserve"> </w:t>
            </w:r>
            <w:r>
              <w:rPr>
                <w:rFonts w:ascii="Arial" w:eastAsia="Arial" w:hAnsi="Arial" w:cs="Arial"/>
                <w:b w:val="0"/>
                <w:i/>
              </w:rPr>
              <w:t>(If agreed with the reviewer, correct the manuscript and highlight that part in the manuscript. Authors must write his/her feedback here)</w:t>
            </w:r>
          </w:p>
        </w:tc>
      </w:tr>
      <w:tr w:rsidR="00BE0C6B" w14:paraId="33023970" w14:textId="77777777">
        <w:tc>
          <w:tcPr>
            <w:tcW w:w="5846" w:type="dxa"/>
          </w:tcPr>
          <w:p w14:paraId="55B47F77" w14:textId="77777777" w:rsidR="00BE0C6B" w:rsidRDefault="000F1530">
            <w:pPr>
              <w:pStyle w:val="Heading2"/>
              <w:jc w:val="left"/>
              <w:rPr>
                <w:rFonts w:ascii="Arial" w:eastAsia="Arial" w:hAnsi="Arial" w:cs="Arial"/>
                <w:b w:val="0"/>
              </w:rPr>
            </w:pPr>
            <w:r>
              <w:rPr>
                <w:rFonts w:ascii="Arial" w:eastAsia="Arial" w:hAnsi="Arial" w:cs="Arial"/>
                <w:b w:val="0"/>
              </w:rPr>
              <w:t>Is the manuscript important for the scientific community?</w:t>
            </w:r>
          </w:p>
          <w:p w14:paraId="088ADF30" w14:textId="77777777" w:rsidR="00BE0C6B" w:rsidRDefault="000F1530">
            <w:pPr>
              <w:rPr>
                <w:rFonts w:ascii="Arial" w:eastAsia="Arial" w:hAnsi="Arial" w:cs="Arial"/>
                <w:sz w:val="20"/>
                <w:szCs w:val="20"/>
              </w:rPr>
            </w:pPr>
            <w:r>
              <w:rPr>
                <w:rFonts w:ascii="Arial" w:eastAsia="Arial" w:hAnsi="Arial" w:cs="Arial"/>
              </w:rPr>
              <w:t>Please write a few sentences explaining your answer</w:t>
            </w:r>
          </w:p>
        </w:tc>
        <w:tc>
          <w:tcPr>
            <w:tcW w:w="8235" w:type="dxa"/>
          </w:tcPr>
          <w:p w14:paraId="52A0D794" w14:textId="256EDD71" w:rsidR="00BE0C6B" w:rsidRDefault="00CE4481" w:rsidP="00CE4481">
            <w:pPr>
              <w:pBdr>
                <w:top w:val="nil"/>
                <w:left w:val="nil"/>
                <w:bottom w:val="nil"/>
                <w:right w:val="nil"/>
                <w:between w:val="nil"/>
              </w:pBdr>
              <w:jc w:val="both"/>
              <w:rPr>
                <w:rFonts w:ascii="Arial" w:eastAsia="Arial" w:hAnsi="Arial" w:cs="Arial"/>
                <w:color w:val="000000"/>
                <w:sz w:val="20"/>
                <w:szCs w:val="20"/>
              </w:rPr>
            </w:pPr>
            <w:r w:rsidRPr="00CE4481">
              <w:rPr>
                <w:color w:val="111111"/>
                <w:sz w:val="22"/>
                <w:szCs w:val="22"/>
              </w:rPr>
              <w:t xml:space="preserve">This manuscript is very important for the scientific community. It aims to provide reference for the formulation of relevant policies by </w:t>
            </w:r>
            <w:proofErr w:type="spellStart"/>
            <w:r w:rsidRPr="00CE4481">
              <w:rPr>
                <w:color w:val="111111"/>
                <w:sz w:val="22"/>
                <w:szCs w:val="22"/>
              </w:rPr>
              <w:t>analyzing</w:t>
            </w:r>
            <w:proofErr w:type="spellEnd"/>
            <w:r w:rsidRPr="00CE4481">
              <w:rPr>
                <w:color w:val="111111"/>
                <w:sz w:val="22"/>
                <w:szCs w:val="22"/>
              </w:rPr>
              <w:t xml:space="preserve"> how digital economy affects the rural revitalization of the Hainan Free Trade Port by taking into consideration the effect of digital economy on the rural revitalization of the Hainan Free Trade Port.</w:t>
            </w:r>
          </w:p>
        </w:tc>
        <w:tc>
          <w:tcPr>
            <w:tcW w:w="7069" w:type="dxa"/>
          </w:tcPr>
          <w:p w14:paraId="7F7B29DF" w14:textId="77777777" w:rsidR="00BE0C6B" w:rsidRDefault="00BE0C6B">
            <w:pPr>
              <w:pStyle w:val="Heading2"/>
              <w:jc w:val="left"/>
              <w:rPr>
                <w:rFonts w:ascii="Arial" w:eastAsia="Arial" w:hAnsi="Arial" w:cs="Arial"/>
                <w:b w:val="0"/>
              </w:rPr>
            </w:pPr>
          </w:p>
        </w:tc>
      </w:tr>
      <w:tr w:rsidR="00BE0C6B" w14:paraId="2F88D384" w14:textId="77777777">
        <w:trPr>
          <w:trHeight w:val="554"/>
        </w:trPr>
        <w:tc>
          <w:tcPr>
            <w:tcW w:w="5846" w:type="dxa"/>
          </w:tcPr>
          <w:p w14:paraId="7762470A" w14:textId="77777777" w:rsidR="00BE0C6B" w:rsidRDefault="000F1530">
            <w:pPr>
              <w:pStyle w:val="Heading2"/>
              <w:jc w:val="left"/>
              <w:rPr>
                <w:rFonts w:ascii="Arial" w:eastAsia="Arial" w:hAnsi="Arial" w:cs="Arial"/>
                <w:b w:val="0"/>
              </w:rPr>
            </w:pPr>
            <w:r>
              <w:rPr>
                <w:rFonts w:ascii="Arial" w:eastAsia="Arial" w:hAnsi="Arial" w:cs="Arial"/>
                <w:b w:val="0"/>
              </w:rPr>
              <w:t>Is the title of the article suitable?</w:t>
            </w:r>
          </w:p>
          <w:p w14:paraId="104C442B" w14:textId="77777777" w:rsidR="00BE0C6B" w:rsidRDefault="000F1530">
            <w:pPr>
              <w:rPr>
                <w:rFonts w:ascii="Arial" w:eastAsia="Arial" w:hAnsi="Arial" w:cs="Arial"/>
              </w:rPr>
            </w:pPr>
            <w:r>
              <w:rPr>
                <w:rFonts w:ascii="Arial" w:eastAsia="Arial" w:hAnsi="Arial" w:cs="Arial"/>
              </w:rPr>
              <w:t>Do you have any alternative Title in your mind?</w:t>
            </w:r>
          </w:p>
        </w:tc>
        <w:tc>
          <w:tcPr>
            <w:tcW w:w="8235" w:type="dxa"/>
          </w:tcPr>
          <w:p w14:paraId="58DFF113" w14:textId="78EA2709" w:rsidR="00BE0C6B" w:rsidRDefault="00CE4481" w:rsidP="00CE4481">
            <w:pPr>
              <w:pStyle w:val="Heading2"/>
              <w:jc w:val="left"/>
              <w:rPr>
                <w:rFonts w:ascii="Arial" w:eastAsia="Arial" w:hAnsi="Arial" w:cs="Arial"/>
              </w:rPr>
            </w:pPr>
            <w:r w:rsidRPr="00CE4481">
              <w:rPr>
                <w:rFonts w:ascii="Times New Roman" w:eastAsia="Arial" w:hAnsi="Times New Roman" w:cs="Times New Roman"/>
                <w:b w:val="0"/>
                <w:sz w:val="22"/>
                <w:szCs w:val="22"/>
              </w:rPr>
              <w:t>This article has a very appropriate title, which describes what the article is about.</w:t>
            </w:r>
          </w:p>
        </w:tc>
        <w:tc>
          <w:tcPr>
            <w:tcW w:w="7069" w:type="dxa"/>
          </w:tcPr>
          <w:p w14:paraId="22303C5F" w14:textId="77777777" w:rsidR="00BE0C6B" w:rsidRDefault="00BE0C6B">
            <w:pPr>
              <w:rPr>
                <w:rFonts w:ascii="Arial" w:eastAsia="Arial" w:hAnsi="Arial" w:cs="Arial"/>
                <w:sz w:val="20"/>
                <w:szCs w:val="20"/>
              </w:rPr>
            </w:pPr>
          </w:p>
        </w:tc>
      </w:tr>
      <w:tr w:rsidR="00BE0C6B" w14:paraId="26D28453" w14:textId="77777777">
        <w:trPr>
          <w:trHeight w:val="574"/>
        </w:trPr>
        <w:tc>
          <w:tcPr>
            <w:tcW w:w="5846" w:type="dxa"/>
          </w:tcPr>
          <w:p w14:paraId="2F2741FA" w14:textId="77777777" w:rsidR="00BE0C6B" w:rsidRDefault="000F1530">
            <w:pPr>
              <w:pStyle w:val="Heading2"/>
              <w:jc w:val="left"/>
              <w:rPr>
                <w:rFonts w:ascii="Arial" w:eastAsia="Arial" w:hAnsi="Arial" w:cs="Arial"/>
                <w:b w:val="0"/>
              </w:rPr>
            </w:pPr>
            <w:r>
              <w:rPr>
                <w:rFonts w:ascii="Arial" w:eastAsia="Arial" w:hAnsi="Arial" w:cs="Arial"/>
                <w:b w:val="0"/>
              </w:rPr>
              <w:t>Is the abstract of the article comprehensive?</w:t>
            </w:r>
          </w:p>
          <w:p w14:paraId="101AD131" w14:textId="77777777" w:rsidR="00BE0C6B" w:rsidRDefault="000F1530">
            <w:pPr>
              <w:rPr>
                <w:rFonts w:ascii="Arial" w:eastAsia="Arial" w:hAnsi="Arial" w:cs="Arial"/>
              </w:rPr>
            </w:pPr>
            <w:r>
              <w:rPr>
                <w:rFonts w:ascii="Arial" w:eastAsia="Arial" w:hAnsi="Arial" w:cs="Arial"/>
              </w:rPr>
              <w:t>If your answer is No, please provide suggestions</w:t>
            </w:r>
          </w:p>
          <w:p w14:paraId="6FD7EF35" w14:textId="77777777" w:rsidR="00BE0C6B" w:rsidRDefault="00BE0C6B">
            <w:pPr>
              <w:pStyle w:val="Heading2"/>
              <w:jc w:val="left"/>
              <w:rPr>
                <w:rFonts w:ascii="Arial" w:eastAsia="Arial" w:hAnsi="Arial" w:cs="Arial"/>
                <w:b w:val="0"/>
              </w:rPr>
            </w:pPr>
          </w:p>
        </w:tc>
        <w:tc>
          <w:tcPr>
            <w:tcW w:w="8235" w:type="dxa"/>
          </w:tcPr>
          <w:p w14:paraId="6905C71D" w14:textId="6C3B2855" w:rsidR="00CE4481" w:rsidRPr="00C9594D" w:rsidRDefault="00CE4481" w:rsidP="00CE4481">
            <w:pPr>
              <w:pBdr>
                <w:top w:val="nil"/>
                <w:left w:val="nil"/>
                <w:bottom w:val="nil"/>
                <w:right w:val="nil"/>
                <w:between w:val="nil"/>
              </w:pBdr>
              <w:rPr>
                <w:rFonts w:eastAsia="Cambria"/>
                <w:sz w:val="22"/>
                <w:szCs w:val="22"/>
              </w:rPr>
            </w:pPr>
            <w:r w:rsidRPr="00CE4481">
              <w:rPr>
                <w:rFonts w:eastAsia="Arial"/>
                <w:sz w:val="22"/>
                <w:szCs w:val="22"/>
              </w:rPr>
              <w:t>There is no doubt that the abstract of the article has an element of ambiguity in it, and therefore, it needs to be rewritten to make it clear what the investigation is about.</w:t>
            </w:r>
          </w:p>
          <w:p w14:paraId="4A00BD1D" w14:textId="77777777" w:rsidR="00BE0C6B" w:rsidRDefault="00BE0C6B">
            <w:pPr>
              <w:rPr>
                <w:rFonts w:ascii="Arial" w:eastAsia="Arial" w:hAnsi="Arial" w:cs="Arial"/>
                <w:sz w:val="20"/>
                <w:szCs w:val="20"/>
              </w:rPr>
            </w:pPr>
          </w:p>
        </w:tc>
        <w:tc>
          <w:tcPr>
            <w:tcW w:w="7069" w:type="dxa"/>
          </w:tcPr>
          <w:p w14:paraId="1963DAED" w14:textId="77777777" w:rsidR="00BE0C6B" w:rsidRDefault="00BE0C6B">
            <w:pPr>
              <w:rPr>
                <w:rFonts w:ascii="Arial" w:eastAsia="Arial" w:hAnsi="Arial" w:cs="Arial"/>
                <w:sz w:val="20"/>
                <w:szCs w:val="20"/>
              </w:rPr>
            </w:pPr>
          </w:p>
        </w:tc>
      </w:tr>
      <w:tr w:rsidR="00BE0C6B" w14:paraId="14141EF8" w14:textId="77777777">
        <w:trPr>
          <w:trHeight w:val="1178"/>
        </w:trPr>
        <w:tc>
          <w:tcPr>
            <w:tcW w:w="5846" w:type="dxa"/>
          </w:tcPr>
          <w:p w14:paraId="752B2FE7" w14:textId="77777777" w:rsidR="00BE0C6B" w:rsidRDefault="000F1530">
            <w:pPr>
              <w:pStyle w:val="Heading2"/>
              <w:jc w:val="left"/>
              <w:rPr>
                <w:rFonts w:ascii="Arial" w:eastAsia="Arial" w:hAnsi="Arial" w:cs="Arial"/>
                <w:b w:val="0"/>
              </w:rPr>
            </w:pPr>
            <w:r>
              <w:rPr>
                <w:rFonts w:ascii="Arial" w:eastAsia="Arial" w:hAnsi="Arial" w:cs="Arial"/>
                <w:b w:val="0"/>
              </w:rPr>
              <w:t xml:space="preserve">Do you think the English quality of the article is suitable </w:t>
            </w:r>
            <w:proofErr w:type="gramStart"/>
            <w:r>
              <w:rPr>
                <w:rFonts w:ascii="Arial" w:eastAsia="Arial" w:hAnsi="Arial" w:cs="Arial"/>
                <w:b w:val="0"/>
              </w:rPr>
              <w:t>for</w:t>
            </w:r>
            <w:proofErr w:type="gramEnd"/>
            <w:r>
              <w:rPr>
                <w:rFonts w:ascii="Arial" w:eastAsia="Arial" w:hAnsi="Arial" w:cs="Arial"/>
                <w:b w:val="0"/>
              </w:rPr>
              <w:t xml:space="preserve"> </w:t>
            </w:r>
          </w:p>
          <w:p w14:paraId="14D9A343" w14:textId="77777777" w:rsidR="00BE0C6B" w:rsidRDefault="000F1530">
            <w:pPr>
              <w:rPr>
                <w:rFonts w:ascii="Arial" w:eastAsia="Arial" w:hAnsi="Arial" w:cs="Arial"/>
              </w:rPr>
            </w:pPr>
            <w:r>
              <w:rPr>
                <w:rFonts w:ascii="Arial" w:eastAsia="Arial" w:hAnsi="Arial" w:cs="Arial"/>
              </w:rPr>
              <w:t>scholarly communications?</w:t>
            </w:r>
          </w:p>
          <w:p w14:paraId="7C58FC01" w14:textId="77777777" w:rsidR="00BE0C6B" w:rsidRDefault="000F1530">
            <w:pPr>
              <w:rPr>
                <w:rFonts w:ascii="Arial" w:eastAsia="Arial" w:hAnsi="Arial" w:cs="Arial"/>
              </w:rPr>
            </w:pPr>
            <w:r>
              <w:rPr>
                <w:rFonts w:ascii="Arial" w:eastAsia="Arial" w:hAnsi="Arial" w:cs="Arial"/>
              </w:rPr>
              <w:t>If your answer is No, please provide suggestions</w:t>
            </w:r>
          </w:p>
        </w:tc>
        <w:tc>
          <w:tcPr>
            <w:tcW w:w="8235" w:type="dxa"/>
          </w:tcPr>
          <w:p w14:paraId="7CC8BB2E" w14:textId="74873493" w:rsidR="00BE0C6B" w:rsidRDefault="00CE4481" w:rsidP="00CE4481">
            <w:pPr>
              <w:pBdr>
                <w:top w:val="nil"/>
                <w:left w:val="nil"/>
                <w:bottom w:val="nil"/>
                <w:right w:val="nil"/>
                <w:between w:val="nil"/>
              </w:pBdr>
              <w:rPr>
                <w:rFonts w:ascii="Arial" w:eastAsia="Arial" w:hAnsi="Arial" w:cs="Arial"/>
                <w:sz w:val="20"/>
                <w:szCs w:val="20"/>
              </w:rPr>
            </w:pPr>
            <w:r w:rsidRPr="00CE4481">
              <w:rPr>
                <w:color w:val="111111"/>
                <w:sz w:val="22"/>
                <w:szCs w:val="22"/>
              </w:rPr>
              <w:t xml:space="preserve">Yes, According to me </w:t>
            </w:r>
            <w:proofErr w:type="gramStart"/>
            <w:r w:rsidRPr="00CE4481">
              <w:rPr>
                <w:color w:val="111111"/>
                <w:sz w:val="22"/>
                <w:szCs w:val="22"/>
              </w:rPr>
              <w:t>the  English</w:t>
            </w:r>
            <w:proofErr w:type="gramEnd"/>
            <w:r w:rsidRPr="00CE4481">
              <w:rPr>
                <w:color w:val="111111"/>
                <w:sz w:val="22"/>
                <w:szCs w:val="22"/>
              </w:rPr>
              <w:t xml:space="preserve"> quality of the article is suitable for publication in scholarly journals.</w:t>
            </w:r>
          </w:p>
        </w:tc>
        <w:tc>
          <w:tcPr>
            <w:tcW w:w="7069" w:type="dxa"/>
          </w:tcPr>
          <w:p w14:paraId="3BC1C7A0" w14:textId="77777777" w:rsidR="00BE0C6B" w:rsidRDefault="00BE0C6B">
            <w:pPr>
              <w:rPr>
                <w:rFonts w:ascii="Arial" w:eastAsia="Arial" w:hAnsi="Arial" w:cs="Arial"/>
                <w:sz w:val="20"/>
                <w:szCs w:val="20"/>
              </w:rPr>
            </w:pPr>
          </w:p>
        </w:tc>
      </w:tr>
      <w:tr w:rsidR="00BE0C6B" w14:paraId="7D9C03AB" w14:textId="77777777">
        <w:trPr>
          <w:trHeight w:val="1178"/>
        </w:trPr>
        <w:tc>
          <w:tcPr>
            <w:tcW w:w="5846" w:type="dxa"/>
          </w:tcPr>
          <w:p w14:paraId="62F4BB67" w14:textId="77777777" w:rsidR="00BE0C6B" w:rsidRDefault="000F1530">
            <w:pPr>
              <w:pStyle w:val="Heading2"/>
              <w:jc w:val="left"/>
              <w:rPr>
                <w:rFonts w:ascii="Arial" w:eastAsia="Arial" w:hAnsi="Arial" w:cs="Arial"/>
                <w:b w:val="0"/>
              </w:rPr>
            </w:pPr>
            <w:r>
              <w:rPr>
                <w:rFonts w:ascii="Arial" w:eastAsia="Arial" w:hAnsi="Arial" w:cs="Arial"/>
                <w:b w:val="0"/>
              </w:rPr>
              <w:t>Please provide your comments regarding the appropriateness</w:t>
            </w:r>
          </w:p>
          <w:p w14:paraId="61C637CE" w14:textId="77777777" w:rsidR="00BE0C6B" w:rsidRDefault="000F1530">
            <w:pPr>
              <w:rPr>
                <w:rFonts w:ascii="Arial" w:eastAsia="Arial" w:hAnsi="Arial" w:cs="Arial"/>
              </w:rPr>
            </w:pPr>
            <w:r>
              <w:rPr>
                <w:rFonts w:ascii="Arial" w:eastAsia="Arial" w:hAnsi="Arial" w:cs="Arial"/>
              </w:rPr>
              <w:t>of different sections of the manuscript.</w:t>
            </w:r>
          </w:p>
        </w:tc>
        <w:tc>
          <w:tcPr>
            <w:tcW w:w="8235" w:type="dxa"/>
          </w:tcPr>
          <w:p w14:paraId="1254CC1A" w14:textId="67BC5460" w:rsidR="00CE4481" w:rsidRDefault="00CE4481" w:rsidP="00CE4481">
            <w:pPr>
              <w:pBdr>
                <w:top w:val="nil"/>
                <w:left w:val="nil"/>
                <w:bottom w:val="nil"/>
                <w:right w:val="nil"/>
                <w:between w:val="nil"/>
              </w:pBdr>
              <w:rPr>
                <w:rFonts w:eastAsia="Cambria"/>
                <w:sz w:val="22"/>
                <w:szCs w:val="22"/>
              </w:rPr>
            </w:pPr>
            <w:r w:rsidRPr="00CE4481">
              <w:rPr>
                <w:rFonts w:eastAsia="Cambria"/>
                <w:sz w:val="22"/>
                <w:szCs w:val="22"/>
              </w:rPr>
              <w:t>As far as I am concerned, the manuscript is scientifically accurate, useful, and contains adequate information</w:t>
            </w:r>
            <w:r>
              <w:rPr>
                <w:rFonts w:eastAsia="Cambria"/>
                <w:sz w:val="22"/>
                <w:szCs w:val="22"/>
              </w:rPr>
              <w:t xml:space="preserve"> in different sections</w:t>
            </w:r>
            <w:r w:rsidRPr="00CE4481">
              <w:rPr>
                <w:rFonts w:eastAsia="Cambria"/>
                <w:sz w:val="22"/>
                <w:szCs w:val="22"/>
              </w:rPr>
              <w:t xml:space="preserve"> that is more appropriate for the manuscript.</w:t>
            </w:r>
          </w:p>
          <w:p w14:paraId="2CEC7DAB" w14:textId="419396D3" w:rsidR="00CE4481" w:rsidRDefault="00CE4481" w:rsidP="00CE4481">
            <w:pPr>
              <w:pBdr>
                <w:top w:val="nil"/>
                <w:left w:val="nil"/>
                <w:bottom w:val="nil"/>
                <w:right w:val="nil"/>
                <w:between w:val="nil"/>
              </w:pBdr>
              <w:rPr>
                <w:rFonts w:eastAsia="Cambria"/>
                <w:sz w:val="22"/>
                <w:szCs w:val="22"/>
              </w:rPr>
            </w:pPr>
          </w:p>
          <w:p w14:paraId="079DDB19" w14:textId="77777777" w:rsidR="00CE4481" w:rsidRPr="00C9594D" w:rsidRDefault="00CE4481" w:rsidP="00CE4481">
            <w:pPr>
              <w:pBdr>
                <w:top w:val="nil"/>
                <w:left w:val="nil"/>
                <w:bottom w:val="nil"/>
                <w:right w:val="nil"/>
                <w:between w:val="nil"/>
              </w:pBdr>
              <w:rPr>
                <w:rFonts w:eastAsia="Cambria"/>
                <w:sz w:val="22"/>
                <w:szCs w:val="22"/>
              </w:rPr>
            </w:pPr>
          </w:p>
          <w:p w14:paraId="0C57CE6E" w14:textId="77777777" w:rsidR="00BE0C6B" w:rsidRDefault="00BE0C6B">
            <w:pPr>
              <w:pBdr>
                <w:top w:val="nil"/>
                <w:left w:val="nil"/>
                <w:bottom w:val="nil"/>
                <w:right w:val="nil"/>
                <w:between w:val="nil"/>
              </w:pBdr>
              <w:ind w:left="720"/>
              <w:rPr>
                <w:rFonts w:ascii="Arial" w:eastAsia="Arial" w:hAnsi="Arial" w:cs="Arial"/>
                <w:color w:val="000000"/>
                <w:sz w:val="20"/>
                <w:szCs w:val="20"/>
              </w:rPr>
            </w:pPr>
          </w:p>
        </w:tc>
        <w:tc>
          <w:tcPr>
            <w:tcW w:w="7069" w:type="dxa"/>
          </w:tcPr>
          <w:p w14:paraId="1F96F75A" w14:textId="77777777" w:rsidR="00BE0C6B" w:rsidRDefault="00BE0C6B">
            <w:pPr>
              <w:rPr>
                <w:rFonts w:ascii="Arial" w:eastAsia="Arial" w:hAnsi="Arial" w:cs="Arial"/>
                <w:sz w:val="20"/>
                <w:szCs w:val="20"/>
              </w:rPr>
            </w:pPr>
          </w:p>
        </w:tc>
      </w:tr>
      <w:tr w:rsidR="00BE0C6B" w14:paraId="1B1F096C" w14:textId="77777777">
        <w:trPr>
          <w:trHeight w:val="1178"/>
        </w:trPr>
        <w:tc>
          <w:tcPr>
            <w:tcW w:w="5846" w:type="dxa"/>
          </w:tcPr>
          <w:p w14:paraId="6545BE5D" w14:textId="77777777" w:rsidR="00BE0C6B" w:rsidRDefault="000F1530">
            <w:pPr>
              <w:pStyle w:val="Heading2"/>
              <w:jc w:val="left"/>
              <w:rPr>
                <w:rFonts w:ascii="Arial" w:eastAsia="Arial" w:hAnsi="Arial" w:cs="Arial"/>
                <w:b w:val="0"/>
              </w:rPr>
            </w:pPr>
            <w:r>
              <w:rPr>
                <w:rFonts w:ascii="Arial" w:eastAsia="Arial" w:hAnsi="Arial" w:cs="Arial"/>
                <w:b w:val="0"/>
              </w:rPr>
              <w:t xml:space="preserve">Do you think that the references in the manuscript are </w:t>
            </w:r>
            <w:proofErr w:type="gramStart"/>
            <w:r>
              <w:rPr>
                <w:rFonts w:ascii="Arial" w:eastAsia="Arial" w:hAnsi="Arial" w:cs="Arial"/>
                <w:b w:val="0"/>
              </w:rPr>
              <w:t>proper,</w:t>
            </w:r>
            <w:proofErr w:type="gramEnd"/>
            <w:r>
              <w:rPr>
                <w:rFonts w:ascii="Arial" w:eastAsia="Arial" w:hAnsi="Arial" w:cs="Arial"/>
                <w:b w:val="0"/>
              </w:rPr>
              <w:t xml:space="preserve"> </w:t>
            </w:r>
          </w:p>
          <w:p w14:paraId="3FA4F0BE" w14:textId="77777777" w:rsidR="00BE0C6B" w:rsidRDefault="000F1530">
            <w:pPr>
              <w:pStyle w:val="Heading2"/>
              <w:jc w:val="left"/>
              <w:rPr>
                <w:rFonts w:ascii="Arial" w:eastAsia="Arial" w:hAnsi="Arial" w:cs="Arial"/>
              </w:rPr>
            </w:pPr>
            <w:r>
              <w:rPr>
                <w:rFonts w:ascii="Arial" w:eastAsia="Arial" w:hAnsi="Arial" w:cs="Arial"/>
                <w:b w:val="0"/>
              </w:rPr>
              <w:t>recent and sufficient?</w:t>
            </w:r>
          </w:p>
          <w:p w14:paraId="35B485A3" w14:textId="77777777" w:rsidR="00BE0C6B" w:rsidRDefault="000F1530">
            <w:pPr>
              <w:rPr>
                <w:rFonts w:ascii="Arial" w:eastAsia="Arial" w:hAnsi="Arial" w:cs="Arial"/>
              </w:rPr>
            </w:pPr>
            <w:r>
              <w:rPr>
                <w:rFonts w:ascii="Arial" w:eastAsia="Arial" w:hAnsi="Arial" w:cs="Arial"/>
              </w:rPr>
              <w:t>If you have any suggestions, please write here.</w:t>
            </w:r>
          </w:p>
        </w:tc>
        <w:tc>
          <w:tcPr>
            <w:tcW w:w="8235" w:type="dxa"/>
          </w:tcPr>
          <w:p w14:paraId="6977852B" w14:textId="1A70B74E" w:rsidR="00BE0C6B" w:rsidRDefault="00CE4481" w:rsidP="00982E54">
            <w:pPr>
              <w:pBdr>
                <w:top w:val="nil"/>
                <w:left w:val="nil"/>
                <w:bottom w:val="nil"/>
                <w:right w:val="nil"/>
                <w:between w:val="nil"/>
              </w:pBdr>
              <w:rPr>
                <w:rFonts w:ascii="Arial" w:eastAsia="Arial" w:hAnsi="Arial" w:cs="Arial"/>
                <w:sz w:val="20"/>
                <w:szCs w:val="20"/>
              </w:rPr>
            </w:pPr>
            <w:r w:rsidRPr="00CE4481">
              <w:rPr>
                <w:rFonts w:eastAsia="Cambria"/>
                <w:sz w:val="22"/>
                <w:szCs w:val="22"/>
              </w:rPr>
              <w:t xml:space="preserve">References need to be corrected according to the style because they are denoted by J, which people won't understand. Further, they </w:t>
            </w:r>
            <w:proofErr w:type="gramStart"/>
            <w:r w:rsidR="00982E54">
              <w:rPr>
                <w:rFonts w:eastAsia="Cambria"/>
                <w:sz w:val="22"/>
                <w:szCs w:val="22"/>
              </w:rPr>
              <w:t xml:space="preserve">written </w:t>
            </w:r>
            <w:r w:rsidRPr="00CE4481">
              <w:rPr>
                <w:rFonts w:eastAsia="Cambria"/>
                <w:sz w:val="22"/>
                <w:szCs w:val="22"/>
              </w:rPr>
              <w:t xml:space="preserve"> like</w:t>
            </w:r>
            <w:proofErr w:type="gramEnd"/>
            <w:r w:rsidRPr="00CE4481">
              <w:rPr>
                <w:rFonts w:eastAsia="Cambria"/>
                <w:sz w:val="22"/>
                <w:szCs w:val="22"/>
              </w:rPr>
              <w:t xml:space="preserve"> ( and {4}</w:t>
            </w:r>
            <w:r w:rsidR="00982E54">
              <w:rPr>
                <w:rFonts w:eastAsia="Cambria"/>
                <w:sz w:val="22"/>
                <w:szCs w:val="22"/>
              </w:rPr>
              <w:t xml:space="preserve"> should be corrected.</w:t>
            </w:r>
          </w:p>
        </w:tc>
        <w:tc>
          <w:tcPr>
            <w:tcW w:w="7069" w:type="dxa"/>
          </w:tcPr>
          <w:p w14:paraId="293CC35A" w14:textId="77777777" w:rsidR="00BE0C6B" w:rsidRDefault="00BE0C6B">
            <w:pPr>
              <w:rPr>
                <w:rFonts w:ascii="Arial" w:eastAsia="Arial" w:hAnsi="Arial" w:cs="Arial"/>
                <w:sz w:val="20"/>
                <w:szCs w:val="20"/>
              </w:rPr>
            </w:pPr>
          </w:p>
        </w:tc>
      </w:tr>
    </w:tbl>
    <w:p w14:paraId="10B930C8" w14:textId="77777777" w:rsidR="00BE0C6B" w:rsidRDefault="00BE0C6B">
      <w:pPr>
        <w:pBdr>
          <w:top w:val="nil"/>
          <w:left w:val="nil"/>
          <w:bottom w:val="nil"/>
          <w:right w:val="nil"/>
          <w:between w:val="nil"/>
        </w:pBdr>
        <w:jc w:val="both"/>
        <w:rPr>
          <w:rFonts w:ascii="Arial" w:eastAsia="Arial" w:hAnsi="Arial" w:cs="Arial"/>
          <w:b/>
          <w:color w:val="000000"/>
          <w:sz w:val="20"/>
          <w:szCs w:val="20"/>
          <w:u w:val="single"/>
        </w:rPr>
      </w:pPr>
    </w:p>
    <w:p w14:paraId="2B911324" w14:textId="77777777" w:rsidR="00BE0C6B" w:rsidRDefault="00BE0C6B">
      <w:pPr>
        <w:pBdr>
          <w:top w:val="nil"/>
          <w:left w:val="nil"/>
          <w:bottom w:val="nil"/>
          <w:right w:val="nil"/>
          <w:between w:val="nil"/>
        </w:pBdr>
        <w:jc w:val="both"/>
        <w:rPr>
          <w:rFonts w:ascii="Arial" w:eastAsia="Arial" w:hAnsi="Arial" w:cs="Arial"/>
          <w:b/>
          <w:color w:val="000000"/>
          <w:sz w:val="20"/>
          <w:szCs w:val="20"/>
          <w:u w:val="single"/>
        </w:rPr>
      </w:pPr>
    </w:p>
    <w:p w14:paraId="7798258A" w14:textId="77777777" w:rsidR="00BE0C6B" w:rsidRDefault="00BE0C6B">
      <w:pPr>
        <w:pBdr>
          <w:top w:val="nil"/>
          <w:left w:val="nil"/>
          <w:bottom w:val="nil"/>
          <w:right w:val="nil"/>
          <w:between w:val="nil"/>
        </w:pBdr>
        <w:jc w:val="both"/>
        <w:rPr>
          <w:rFonts w:ascii="Arial" w:eastAsia="Arial" w:hAnsi="Arial" w:cs="Arial"/>
          <w:b/>
          <w:color w:val="000000"/>
          <w:sz w:val="20"/>
          <w:szCs w:val="20"/>
          <w:u w:val="single"/>
        </w:rPr>
      </w:pPr>
    </w:p>
    <w:p w14:paraId="22E51AB1" w14:textId="77777777" w:rsidR="00BE0C6B" w:rsidRDefault="00BE0C6B">
      <w:pPr>
        <w:pBdr>
          <w:top w:val="nil"/>
          <w:left w:val="nil"/>
          <w:bottom w:val="nil"/>
          <w:right w:val="nil"/>
          <w:between w:val="nil"/>
        </w:pBdr>
        <w:jc w:val="both"/>
        <w:rPr>
          <w:rFonts w:ascii="Arial" w:eastAsia="Arial" w:hAnsi="Arial" w:cs="Arial"/>
          <w:b/>
          <w:color w:val="000000"/>
          <w:sz w:val="20"/>
          <w:szCs w:val="20"/>
          <w:u w:val="single"/>
        </w:rPr>
      </w:pPr>
    </w:p>
    <w:tbl>
      <w:tblPr>
        <w:tblW w:w="5081"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930"/>
        <w:gridCol w:w="7178"/>
        <w:gridCol w:w="7165"/>
      </w:tblGrid>
      <w:tr w:rsidR="00624E38" w:rsidRPr="00340561" w14:paraId="048CB3C2" w14:textId="77777777" w:rsidTr="00B00924">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14:paraId="09ACF91C" w14:textId="77777777" w:rsidR="00624E38" w:rsidRPr="00340561" w:rsidRDefault="00624E38" w:rsidP="00B00924">
            <w:pPr>
              <w:rPr>
                <w:rFonts w:ascii="Arial" w:eastAsia="Arial Unicode MS" w:hAnsi="Arial" w:cs="Arial"/>
                <w:b/>
                <w:sz w:val="20"/>
                <w:szCs w:val="20"/>
                <w:u w:val="single"/>
              </w:rPr>
            </w:pPr>
            <w:r w:rsidRPr="00340561">
              <w:rPr>
                <w:rFonts w:ascii="Arial" w:eastAsia="Arial Unicode MS" w:hAnsi="Arial" w:cs="Arial"/>
                <w:b/>
                <w:sz w:val="20"/>
                <w:szCs w:val="20"/>
                <w:highlight w:val="yellow"/>
                <w:u w:val="single"/>
              </w:rPr>
              <w:t>PART  2:</w:t>
            </w:r>
            <w:r w:rsidRPr="00340561">
              <w:rPr>
                <w:rFonts w:ascii="Arial" w:eastAsia="Arial Unicode MS" w:hAnsi="Arial" w:cs="Arial"/>
                <w:b/>
                <w:sz w:val="20"/>
                <w:szCs w:val="20"/>
                <w:u w:val="single"/>
              </w:rPr>
              <w:t xml:space="preserve"> </w:t>
            </w:r>
          </w:p>
          <w:p w14:paraId="4BDD5182" w14:textId="77777777" w:rsidR="00624E38" w:rsidRPr="00340561" w:rsidRDefault="00624E38" w:rsidP="00B00924">
            <w:pPr>
              <w:rPr>
                <w:rFonts w:ascii="Arial" w:eastAsia="Arial Unicode MS" w:hAnsi="Arial" w:cs="Arial"/>
                <w:b/>
                <w:sz w:val="20"/>
                <w:szCs w:val="20"/>
                <w:u w:val="single"/>
              </w:rPr>
            </w:pPr>
          </w:p>
        </w:tc>
      </w:tr>
      <w:tr w:rsidR="00624E38" w:rsidRPr="00340561" w14:paraId="69F2E619" w14:textId="77777777" w:rsidTr="00B00924">
        <w:tc>
          <w:tcPr>
            <w:tcW w:w="1629" w:type="pct"/>
            <w:shd w:val="clear" w:color="auto" w:fill="auto"/>
            <w:noWrap/>
            <w:tcMar>
              <w:top w:w="0" w:type="dxa"/>
              <w:left w:w="108" w:type="dxa"/>
              <w:bottom w:w="0" w:type="dxa"/>
              <w:right w:w="108" w:type="dxa"/>
            </w:tcMar>
            <w:vAlign w:val="center"/>
          </w:tcPr>
          <w:p w14:paraId="24D8D08D" w14:textId="77777777" w:rsidR="00624E38" w:rsidRPr="00340561" w:rsidRDefault="00624E38" w:rsidP="00B00924">
            <w:pPr>
              <w:rPr>
                <w:rFonts w:ascii="Arial" w:eastAsia="Arial Unicode MS" w:hAnsi="Arial" w:cs="Arial"/>
                <w:sz w:val="20"/>
                <w:szCs w:val="20"/>
              </w:rPr>
            </w:pPr>
          </w:p>
        </w:tc>
        <w:tc>
          <w:tcPr>
            <w:tcW w:w="1687" w:type="pct"/>
            <w:shd w:val="clear" w:color="auto" w:fill="auto"/>
            <w:tcMar>
              <w:top w:w="0" w:type="dxa"/>
              <w:left w:w="108" w:type="dxa"/>
              <w:bottom w:w="0" w:type="dxa"/>
              <w:right w:w="108" w:type="dxa"/>
            </w:tcMar>
          </w:tcPr>
          <w:p w14:paraId="2CC5781B" w14:textId="77777777" w:rsidR="00624E38" w:rsidRPr="00340561" w:rsidRDefault="00624E38" w:rsidP="00B00924">
            <w:pPr>
              <w:rPr>
                <w:rFonts w:ascii="Arial" w:eastAsia="MS Mincho" w:hAnsi="Arial" w:cs="Arial"/>
                <w:b/>
                <w:bCs/>
                <w:sz w:val="20"/>
                <w:szCs w:val="20"/>
              </w:rPr>
            </w:pPr>
            <w:r w:rsidRPr="00340561">
              <w:rPr>
                <w:rFonts w:ascii="Arial" w:eastAsia="MS Mincho" w:hAnsi="Arial" w:cs="Arial"/>
                <w:b/>
                <w:bCs/>
                <w:sz w:val="20"/>
                <w:szCs w:val="20"/>
              </w:rPr>
              <w:t>Reviewer’s comment</w:t>
            </w:r>
          </w:p>
        </w:tc>
        <w:tc>
          <w:tcPr>
            <w:tcW w:w="1684" w:type="pct"/>
            <w:shd w:val="clear" w:color="auto" w:fill="auto"/>
          </w:tcPr>
          <w:p w14:paraId="2E9D7735" w14:textId="77777777" w:rsidR="00624E38" w:rsidRPr="00340561" w:rsidRDefault="00624E38" w:rsidP="00B00924">
            <w:pPr>
              <w:rPr>
                <w:rFonts w:ascii="Arial" w:eastAsia="MS Mincho" w:hAnsi="Arial" w:cs="Arial"/>
                <w:bCs/>
                <w:sz w:val="20"/>
                <w:szCs w:val="20"/>
              </w:rPr>
            </w:pPr>
            <w:r w:rsidRPr="00340561">
              <w:rPr>
                <w:rFonts w:ascii="Arial" w:eastAsia="MS Mincho" w:hAnsi="Arial" w:cs="Arial"/>
                <w:b/>
                <w:bCs/>
                <w:sz w:val="20"/>
                <w:szCs w:val="20"/>
              </w:rPr>
              <w:t>Author’s comment</w:t>
            </w:r>
            <w:r w:rsidRPr="00340561">
              <w:rPr>
                <w:rFonts w:ascii="Arial" w:eastAsia="MS Mincho" w:hAnsi="Arial" w:cs="Arial"/>
                <w:bCs/>
                <w:sz w:val="20"/>
                <w:szCs w:val="20"/>
              </w:rPr>
              <w:t xml:space="preserve"> </w:t>
            </w:r>
            <w:r w:rsidRPr="00340561">
              <w:rPr>
                <w:rFonts w:ascii="Arial" w:eastAsia="MS Mincho" w:hAnsi="Arial" w:cs="Arial"/>
                <w:bCs/>
                <w:i/>
                <w:sz w:val="20"/>
                <w:szCs w:val="20"/>
              </w:rPr>
              <w:t>(if agreed with reviewer, correct the manuscript and highlight that part in the manuscript. It is mandatory that authors should write his/her feedback here)</w:t>
            </w:r>
          </w:p>
        </w:tc>
      </w:tr>
      <w:tr w:rsidR="00624E38" w:rsidRPr="00340561" w14:paraId="12D35F45" w14:textId="77777777" w:rsidTr="00B00924">
        <w:trPr>
          <w:trHeight w:val="890"/>
        </w:trPr>
        <w:tc>
          <w:tcPr>
            <w:tcW w:w="1629" w:type="pct"/>
            <w:shd w:val="clear" w:color="auto" w:fill="auto"/>
            <w:noWrap/>
            <w:tcMar>
              <w:top w:w="0" w:type="dxa"/>
              <w:left w:w="108" w:type="dxa"/>
              <w:bottom w:w="0" w:type="dxa"/>
              <w:right w:w="108" w:type="dxa"/>
            </w:tcMar>
            <w:vAlign w:val="center"/>
          </w:tcPr>
          <w:p w14:paraId="26722F9D" w14:textId="77777777" w:rsidR="00624E38" w:rsidRPr="00340561" w:rsidRDefault="00624E38" w:rsidP="00B00924">
            <w:pPr>
              <w:rPr>
                <w:rFonts w:ascii="Arial" w:eastAsia="Arial Unicode MS" w:hAnsi="Arial" w:cs="Arial"/>
                <w:b/>
                <w:sz w:val="20"/>
                <w:szCs w:val="20"/>
              </w:rPr>
            </w:pPr>
            <w:r w:rsidRPr="00340561">
              <w:rPr>
                <w:rFonts w:ascii="Arial" w:eastAsia="Arial Unicode MS" w:hAnsi="Arial" w:cs="Arial"/>
                <w:b/>
                <w:sz w:val="20"/>
                <w:szCs w:val="20"/>
              </w:rPr>
              <w:lastRenderedPageBreak/>
              <w:t xml:space="preserve">Are there ethical issues in this manuscript? </w:t>
            </w:r>
          </w:p>
          <w:p w14:paraId="05996E69" w14:textId="77777777" w:rsidR="00624E38" w:rsidRPr="00340561" w:rsidRDefault="00624E38" w:rsidP="00B00924">
            <w:pPr>
              <w:rPr>
                <w:rFonts w:ascii="Arial" w:eastAsia="Arial Unicode MS" w:hAnsi="Arial" w:cs="Arial"/>
                <w:sz w:val="20"/>
                <w:szCs w:val="20"/>
              </w:rPr>
            </w:pPr>
          </w:p>
        </w:tc>
        <w:tc>
          <w:tcPr>
            <w:tcW w:w="1687" w:type="pct"/>
            <w:shd w:val="clear" w:color="auto" w:fill="auto"/>
            <w:tcMar>
              <w:top w:w="0" w:type="dxa"/>
              <w:left w:w="108" w:type="dxa"/>
              <w:bottom w:w="0" w:type="dxa"/>
              <w:right w:w="108" w:type="dxa"/>
            </w:tcMar>
            <w:vAlign w:val="center"/>
          </w:tcPr>
          <w:p w14:paraId="6A2D537C" w14:textId="77777777" w:rsidR="00624E38" w:rsidRPr="00340561" w:rsidRDefault="00624E38" w:rsidP="00B00924">
            <w:pPr>
              <w:rPr>
                <w:rFonts w:ascii="Arial" w:eastAsia="Arial Unicode MS" w:hAnsi="Arial" w:cs="Arial"/>
                <w:i/>
                <w:iCs/>
                <w:sz w:val="20"/>
                <w:szCs w:val="20"/>
                <w:u w:val="single"/>
              </w:rPr>
            </w:pPr>
            <w:r w:rsidRPr="00340561">
              <w:rPr>
                <w:rFonts w:ascii="Arial" w:eastAsia="Arial Unicode MS" w:hAnsi="Arial" w:cs="Arial"/>
                <w:i/>
                <w:iCs/>
                <w:sz w:val="20"/>
                <w:szCs w:val="20"/>
                <w:u w:val="single"/>
              </w:rPr>
              <w:t xml:space="preserve">(If yes, </w:t>
            </w:r>
            <w:proofErr w:type="gramStart"/>
            <w:r w:rsidRPr="00340561">
              <w:rPr>
                <w:rFonts w:ascii="Arial" w:eastAsia="Arial Unicode MS" w:hAnsi="Arial" w:cs="Arial"/>
                <w:i/>
                <w:iCs/>
                <w:sz w:val="20"/>
                <w:szCs w:val="20"/>
                <w:u w:val="single"/>
              </w:rPr>
              <w:t>Kindly</w:t>
            </w:r>
            <w:proofErr w:type="gramEnd"/>
            <w:r w:rsidRPr="00340561">
              <w:rPr>
                <w:rFonts w:ascii="Arial" w:eastAsia="Arial Unicode MS" w:hAnsi="Arial" w:cs="Arial"/>
                <w:i/>
                <w:iCs/>
                <w:sz w:val="20"/>
                <w:szCs w:val="20"/>
                <w:u w:val="single"/>
              </w:rPr>
              <w:t xml:space="preserve"> please write down the ethical issues here in details)</w:t>
            </w:r>
          </w:p>
          <w:p w14:paraId="67E8B5BA" w14:textId="77777777" w:rsidR="00624E38" w:rsidRPr="00340561" w:rsidRDefault="00624E38" w:rsidP="00B00924">
            <w:pPr>
              <w:rPr>
                <w:rFonts w:ascii="Arial" w:eastAsia="Arial Unicode MS" w:hAnsi="Arial" w:cs="Arial"/>
                <w:sz w:val="20"/>
                <w:szCs w:val="20"/>
              </w:rPr>
            </w:pPr>
          </w:p>
          <w:p w14:paraId="6590A02C" w14:textId="77777777" w:rsidR="00624E38" w:rsidRPr="00340561" w:rsidRDefault="00624E38" w:rsidP="00B00924">
            <w:pPr>
              <w:rPr>
                <w:rFonts w:ascii="Arial" w:eastAsia="Arial Unicode MS" w:hAnsi="Arial" w:cs="Arial"/>
                <w:sz w:val="20"/>
                <w:szCs w:val="20"/>
              </w:rPr>
            </w:pPr>
          </w:p>
        </w:tc>
        <w:tc>
          <w:tcPr>
            <w:tcW w:w="1684" w:type="pct"/>
            <w:shd w:val="clear" w:color="auto" w:fill="auto"/>
            <w:vAlign w:val="center"/>
          </w:tcPr>
          <w:p w14:paraId="785D9EA2" w14:textId="77777777" w:rsidR="00624E38" w:rsidRPr="00340561" w:rsidRDefault="00624E38" w:rsidP="00B00924">
            <w:pPr>
              <w:rPr>
                <w:rFonts w:ascii="Arial" w:eastAsia="Arial Unicode MS" w:hAnsi="Arial" w:cs="Arial"/>
                <w:sz w:val="20"/>
                <w:szCs w:val="20"/>
              </w:rPr>
            </w:pPr>
          </w:p>
          <w:p w14:paraId="3A9BA736" w14:textId="77777777" w:rsidR="00624E38" w:rsidRPr="00340561" w:rsidRDefault="00624E38" w:rsidP="00B00924">
            <w:pPr>
              <w:rPr>
                <w:rFonts w:ascii="Arial" w:eastAsia="Arial Unicode MS" w:hAnsi="Arial" w:cs="Arial"/>
                <w:sz w:val="20"/>
                <w:szCs w:val="20"/>
              </w:rPr>
            </w:pPr>
          </w:p>
          <w:p w14:paraId="006A8DED" w14:textId="77777777" w:rsidR="00624E38" w:rsidRPr="00340561" w:rsidRDefault="00624E38" w:rsidP="00B00924">
            <w:pPr>
              <w:rPr>
                <w:rFonts w:ascii="Arial" w:eastAsia="Arial Unicode MS" w:hAnsi="Arial" w:cs="Arial"/>
                <w:sz w:val="20"/>
                <w:szCs w:val="20"/>
              </w:rPr>
            </w:pPr>
          </w:p>
        </w:tc>
      </w:tr>
    </w:tbl>
    <w:p w14:paraId="51FA86F3" w14:textId="77777777" w:rsidR="00624E38" w:rsidRDefault="00624E38" w:rsidP="00624E38"/>
    <w:p w14:paraId="4CDE500C" w14:textId="07B1C796" w:rsidR="000B3E7A" w:rsidRDefault="000B3E7A" w:rsidP="000B3E7A">
      <w:pPr>
        <w:rPr>
          <w:b/>
          <w:bCs/>
          <w:u w:val="single"/>
        </w:rPr>
      </w:pPr>
      <w:r w:rsidRPr="000B3E7A">
        <w:rPr>
          <w:b/>
          <w:bCs/>
          <w:u w:val="single"/>
        </w:rPr>
        <w:t>Reviewer Details:</w:t>
      </w:r>
    </w:p>
    <w:p w14:paraId="4A427632" w14:textId="72BD388C" w:rsidR="000B3E7A" w:rsidRDefault="000B3E7A" w:rsidP="000B3E7A">
      <w:pPr>
        <w:rPr>
          <w:b/>
          <w:bCs/>
          <w:u w:val="single"/>
        </w:rPr>
      </w:pPr>
    </w:p>
    <w:p w14:paraId="602F51A3" w14:textId="18825785" w:rsidR="000B3E7A" w:rsidRPr="000B3E7A" w:rsidRDefault="00440797" w:rsidP="000B3E7A">
      <w:pPr>
        <w:rPr>
          <w:b/>
          <w:bCs/>
          <w:u w:val="single"/>
        </w:rPr>
      </w:pPr>
      <w:proofErr w:type="spellStart"/>
      <w:r w:rsidRPr="00440797">
        <w:rPr>
          <w:rFonts w:ascii="Arial" w:hAnsi="Arial" w:cs="Arial"/>
          <w:szCs w:val="16"/>
        </w:rPr>
        <w:t>Zafrul</w:t>
      </w:r>
      <w:proofErr w:type="spellEnd"/>
      <w:r w:rsidRPr="00440797">
        <w:rPr>
          <w:rFonts w:ascii="Arial" w:hAnsi="Arial" w:cs="Arial"/>
          <w:szCs w:val="16"/>
        </w:rPr>
        <w:t xml:space="preserve"> Allam, University of Bahrain, Bahrain</w:t>
      </w:r>
    </w:p>
    <w:p w14:paraId="37282F10" w14:textId="77777777" w:rsidR="00624E38" w:rsidRDefault="00624E38" w:rsidP="00624E38">
      <w:bookmarkStart w:id="0" w:name="_GoBack"/>
      <w:bookmarkEnd w:id="0"/>
    </w:p>
    <w:p w14:paraId="1BA24F82" w14:textId="77777777" w:rsidR="00624E38" w:rsidRPr="00401400" w:rsidRDefault="00624E38" w:rsidP="00624E38"/>
    <w:p w14:paraId="4A3DC002" w14:textId="77777777" w:rsidR="00BE0C6B" w:rsidRDefault="00BE0C6B">
      <w:pPr>
        <w:pBdr>
          <w:top w:val="nil"/>
          <w:left w:val="nil"/>
          <w:bottom w:val="nil"/>
          <w:right w:val="nil"/>
          <w:between w:val="nil"/>
        </w:pBdr>
        <w:jc w:val="both"/>
        <w:rPr>
          <w:rFonts w:ascii="Arial" w:eastAsia="Arial" w:hAnsi="Arial" w:cs="Arial"/>
          <w:b/>
          <w:color w:val="000000"/>
          <w:sz w:val="20"/>
          <w:szCs w:val="20"/>
          <w:u w:val="single"/>
        </w:rPr>
      </w:pPr>
    </w:p>
    <w:sectPr w:rsidR="00BE0C6B">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2F98E" w14:textId="77777777" w:rsidR="00944739" w:rsidRDefault="00944739">
      <w:r>
        <w:separator/>
      </w:r>
    </w:p>
  </w:endnote>
  <w:endnote w:type="continuationSeparator" w:id="0">
    <w:p w14:paraId="2235D901" w14:textId="77777777" w:rsidR="00944739" w:rsidRDefault="0094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FE421B19-56A3-422F-84D0-0E2C1AEB19D6}"/>
    <w:embedBold r:id="rId2" w:fontKey="{7EAF8078-DB66-46D8-B657-F8ED7C61BB8C}"/>
  </w:font>
  <w:font w:name="Arimo">
    <w:charset w:val="00"/>
    <w:family w:val="auto"/>
    <w:pitch w:val="default"/>
    <w:embedRegular r:id="rId3" w:fontKey="{879653B7-3FC1-4CDA-90BB-B0598C32E1A7}"/>
    <w:embedBold r:id="rId4" w:fontKey="{E3322B8F-2289-4105-8C1E-F99F52068E5D}"/>
  </w:font>
  <w:font w:name="Georgia">
    <w:panose1 w:val="02040502050405020303"/>
    <w:charset w:val="00"/>
    <w:family w:val="roman"/>
    <w:pitch w:val="variable"/>
    <w:sig w:usb0="00000287" w:usb1="00000000" w:usb2="00000000" w:usb3="00000000" w:csb0="0000009F" w:csb1="00000000"/>
    <w:embedRegular r:id="rId5" w:fontKey="{7778892C-D4B1-4C24-8045-F6E777864B23}"/>
    <w:embedItalic r:id="rId6" w:fontKey="{BC8BD25D-A494-4048-ABD3-01707A14993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E3927A7-D5C4-46D4-BBCC-D400B3EA7285}"/>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0A1A2598-9D43-4D7B-A054-E51C95818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E4ED9" w14:textId="77777777" w:rsidR="00BE0C6B" w:rsidRDefault="000F1530">
    <w:pPr>
      <w:pBdr>
        <w:top w:val="nil"/>
        <w:left w:val="nil"/>
        <w:bottom w:val="nil"/>
        <w:right w:val="nil"/>
        <w:between w:val="nil"/>
      </w:pBdr>
      <w:tabs>
        <w:tab w:val="center" w:pos="4513"/>
        <w:tab w:val="right" w:pos="9026"/>
      </w:tabs>
      <w:rPr>
        <w:color w:val="000000"/>
        <w:sz w:val="16"/>
        <w:szCs w:val="16"/>
      </w:rPr>
    </w:pPr>
    <w:r>
      <w:rPr>
        <w:color w:val="000000"/>
        <w:sz w:val="16"/>
        <w:szCs w:val="16"/>
      </w:rPr>
      <w:t>Created by: EA</w:t>
    </w:r>
    <w:r>
      <w:rPr>
        <w:color w:val="000000"/>
        <w:sz w:val="16"/>
        <w:szCs w:val="16"/>
      </w:rPr>
      <w:tab/>
      <w:t xml:space="preserve">              Checked by: ME                                             Approved by: CEO</w:t>
    </w:r>
    <w:r>
      <w:rPr>
        <w:color w:val="000000"/>
        <w:sz w:val="16"/>
        <w:szCs w:val="16"/>
      </w:rPr>
      <w:tab/>
      <w:t xml:space="preserve">   </w:t>
    </w:r>
    <w:r>
      <w:rPr>
        <w:color w:val="000000"/>
        <w:sz w:val="16"/>
        <w:szCs w:val="16"/>
      </w:rPr>
      <w:tab/>
      <w:t>Version: 1.6 (10-04-2018)</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21A53" w14:textId="77777777" w:rsidR="00944739" w:rsidRDefault="00944739">
      <w:r>
        <w:separator/>
      </w:r>
    </w:p>
  </w:footnote>
  <w:footnote w:type="continuationSeparator" w:id="0">
    <w:p w14:paraId="3AA76416" w14:textId="77777777" w:rsidR="00944739" w:rsidRDefault="00944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55F6" w14:textId="77777777" w:rsidR="00BE0C6B" w:rsidRDefault="000F1530">
    <w:pPr>
      <w:spacing w:after="280"/>
      <w:jc w:val="center"/>
      <w:rPr>
        <w:rFonts w:ascii="Arial" w:eastAsia="Arial" w:hAnsi="Arial" w:cs="Arial"/>
        <w:b/>
        <w:color w:val="003399"/>
        <w:u w:val="single"/>
      </w:rPr>
    </w:pPr>
    <w:r>
      <w:rPr>
        <w:rFonts w:ascii="Arial" w:eastAsia="Arial" w:hAnsi="Arial" w:cs="Arial"/>
        <w:b/>
        <w:noProof/>
        <w:color w:val="003399"/>
        <w:u w:val="single"/>
        <w:lang w:val="en-US"/>
      </w:rPr>
      <w:drawing>
        <wp:inline distT="0" distB="0" distL="0" distR="0" wp14:anchorId="5BC9EAEB" wp14:editId="6C4615FB">
          <wp:extent cx="2362200" cy="504825"/>
          <wp:effectExtent l="0" t="0" r="0" b="0"/>
          <wp:docPr id="1" name="image1.png" descr="D:\PAULAMI\Others\New logo &amp; stamp\BP INt.png"/>
          <wp:cNvGraphicFramePr/>
          <a:graphic xmlns:a="http://schemas.openxmlformats.org/drawingml/2006/main">
            <a:graphicData uri="http://schemas.openxmlformats.org/drawingml/2006/picture">
              <pic:pic xmlns:pic="http://schemas.openxmlformats.org/drawingml/2006/picture">
                <pic:nvPicPr>
                  <pic:cNvPr id="0" name="image1.png" descr="D:\PAULAMI\Others\New logo &amp; stamp\BP INt.png"/>
                  <pic:cNvPicPr preferRelativeResize="0"/>
                </pic:nvPicPr>
                <pic:blipFill>
                  <a:blip r:embed="rId1"/>
                  <a:srcRect/>
                  <a:stretch>
                    <a:fillRect/>
                  </a:stretch>
                </pic:blipFill>
                <pic:spPr>
                  <a:xfrm>
                    <a:off x="0" y="0"/>
                    <a:ext cx="2362200" cy="504825"/>
                  </a:xfrm>
                  <a:prstGeom prst="rect">
                    <a:avLst/>
                  </a:prstGeom>
                  <a:ln/>
                </pic:spPr>
              </pic:pic>
            </a:graphicData>
          </a:graphic>
        </wp:inline>
      </w:drawing>
    </w:r>
  </w:p>
  <w:p w14:paraId="22CF931D" w14:textId="77777777" w:rsidR="00BE0C6B" w:rsidRDefault="00BE0C6B">
    <w:pPr>
      <w:spacing w:before="280" w:after="280"/>
      <w:jc w:val="center"/>
      <w:rPr>
        <w:rFonts w:ascii="Arial" w:eastAsia="Arial" w:hAnsi="Arial" w:cs="Arial"/>
        <w:b/>
        <w:color w:val="003399"/>
        <w:u w:val="single"/>
      </w:rPr>
    </w:pPr>
  </w:p>
  <w:p w14:paraId="104B83B9" w14:textId="77777777" w:rsidR="00BE0C6B" w:rsidRDefault="000F1530">
    <w:pPr>
      <w:spacing w:before="280"/>
      <w:rPr>
        <w:sz w:val="20"/>
        <w:szCs w:val="20"/>
      </w:rPr>
    </w:pPr>
    <w:r>
      <w:rPr>
        <w:rFonts w:ascii="Arial" w:eastAsia="Arial" w:hAnsi="Arial" w:cs="Arial"/>
        <w:b/>
        <w:color w:val="003399"/>
        <w:sz w:val="20"/>
        <w:szCs w:val="20"/>
        <w:u w:val="single"/>
      </w:rPr>
      <w:t>BPI Review Form 070520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C6B"/>
    <w:rsid w:val="000B3E7A"/>
    <w:rsid w:val="000F1530"/>
    <w:rsid w:val="00180962"/>
    <w:rsid w:val="00440797"/>
    <w:rsid w:val="00624E38"/>
    <w:rsid w:val="006346C3"/>
    <w:rsid w:val="006826C2"/>
    <w:rsid w:val="00831416"/>
    <w:rsid w:val="00944739"/>
    <w:rsid w:val="0096670B"/>
    <w:rsid w:val="00982E54"/>
    <w:rsid w:val="00AF3078"/>
    <w:rsid w:val="00BE0C6B"/>
    <w:rsid w:val="00CE4481"/>
    <w:rsid w:val="00DD3FC6"/>
    <w:rsid w:val="00FE1F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FCE4D"/>
  <w15:docId w15:val="{E0E32707-6CC0-496E-9F92-7834608A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82E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Zafrul Allam</dc:creator>
  <cp:lastModifiedBy>SDI PC 1175</cp:lastModifiedBy>
  <cp:revision>8</cp:revision>
  <dcterms:created xsi:type="dcterms:W3CDTF">2024-05-19T10:23:00Z</dcterms:created>
  <dcterms:modified xsi:type="dcterms:W3CDTF">2026-02-18T07:55:00Z</dcterms:modified>
</cp:coreProperties>
</file>