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E5559EE" w:rsidR="0000007A" w:rsidRPr="00DE7D30" w:rsidRDefault="00FB199F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FB199F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CF197D7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FB199F">
              <w:rPr>
                <w:rFonts w:ascii="Arial" w:hAnsi="Arial" w:cs="Arial"/>
                <w:b/>
                <w:bCs/>
                <w:szCs w:val="28"/>
                <w:lang w:val="en-GB"/>
              </w:rPr>
              <w:t>999.3</w:t>
            </w:r>
            <w:r w:rsidR="00B24C2D">
              <w:rPr>
                <w:rFonts w:ascii="Arial" w:hAnsi="Arial" w:cs="Arial"/>
                <w:b/>
                <w:bCs/>
                <w:szCs w:val="28"/>
                <w:lang w:val="en-GB"/>
              </w:rPr>
              <w:t>1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AE98441" w:rsidR="0000007A" w:rsidRPr="00DE7D30" w:rsidRDefault="00FB199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B199F">
              <w:rPr>
                <w:rFonts w:ascii="Arial" w:hAnsi="Arial" w:cs="Arial"/>
                <w:b/>
                <w:szCs w:val="28"/>
                <w:lang w:val="en-GB"/>
              </w:rPr>
              <w:t>Research on the Influence of Digital RMB on Consumption Promotion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0A0383E" w:rsidR="00CF0BBB" w:rsidRPr="00DE7D30" w:rsidRDefault="00FB199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6"/>
        <w:gridCol w:w="7068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5A78FD">
        <w:tc>
          <w:tcPr>
            <w:tcW w:w="1382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5A78FD">
        <w:tc>
          <w:tcPr>
            <w:tcW w:w="1382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44134259" w:rsidR="00204D68" w:rsidRPr="00DE7D30" w:rsidRDefault="005E6CF7" w:rsidP="005E6C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The study is important as it is empirically analyzes to understand the impact of the digital yuan on China's economy and </w:t>
            </w:r>
            <w:proofErr w:type="gram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consumption  which</w:t>
            </w:r>
            <w:proofErr w:type="gram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implementation significantly promotes economic development and consumption under proper policies and supervision. </w:t>
            </w:r>
          </w:p>
        </w:tc>
        <w:tc>
          <w:tcPr>
            <w:tcW w:w="1671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5A78FD">
        <w:trPr>
          <w:trHeight w:val="554"/>
        </w:trPr>
        <w:tc>
          <w:tcPr>
            <w:tcW w:w="1382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31E51677" w:rsidR="00D9392F" w:rsidRPr="00DE7D30" w:rsidRDefault="005E6CF7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671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5A78FD">
        <w:trPr>
          <w:trHeight w:val="574"/>
        </w:trPr>
        <w:tc>
          <w:tcPr>
            <w:tcW w:w="1382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3B625C2D" w:rsidR="00D9392F" w:rsidRPr="00DE7D30" w:rsidRDefault="005E6CF7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5A78FD">
        <w:trPr>
          <w:trHeight w:val="1178"/>
        </w:trPr>
        <w:tc>
          <w:tcPr>
            <w:tcW w:w="1382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3CA62E93" w:rsidR="00FB3DE3" w:rsidRPr="00DE7D30" w:rsidRDefault="005E6CF7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5A78FD">
        <w:trPr>
          <w:trHeight w:val="1178"/>
        </w:trPr>
        <w:tc>
          <w:tcPr>
            <w:tcW w:w="1382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5C93CB83" w14:textId="0222FB22" w:rsidR="004430CD" w:rsidRPr="005E6CF7" w:rsidRDefault="005E6CF7" w:rsidP="005E6C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CF7">
              <w:rPr>
                <w:rFonts w:ascii="Arial" w:hAnsi="Arial" w:cs="Arial"/>
                <w:sz w:val="20"/>
                <w:szCs w:val="20"/>
                <w:lang w:val="en-GB"/>
              </w:rPr>
              <w:t xml:space="preserve">Need to include the conclusion section </w:t>
            </w:r>
          </w:p>
        </w:tc>
        <w:tc>
          <w:tcPr>
            <w:tcW w:w="1671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5A78FD">
        <w:trPr>
          <w:trHeight w:val="1178"/>
        </w:trPr>
        <w:tc>
          <w:tcPr>
            <w:tcW w:w="1382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6D532B8F" w14:textId="7D1C032A" w:rsidR="005F184C" w:rsidRPr="00DE7D30" w:rsidRDefault="005E6CF7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71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BB22A3" w:rsidRPr="00340561" w14:paraId="6764BFD7" w14:textId="77777777" w:rsidTr="00633F9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8E9C" w14:textId="77777777" w:rsidR="00BB22A3" w:rsidRPr="00340561" w:rsidRDefault="00BB22A3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CA4BFF4" w14:textId="77777777" w:rsidR="00BB22A3" w:rsidRPr="00340561" w:rsidRDefault="00BB22A3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B22A3" w:rsidRPr="00340561" w14:paraId="56D36FF5" w14:textId="77777777" w:rsidTr="00633F90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90E5" w14:textId="77777777" w:rsidR="00BB22A3" w:rsidRPr="00340561" w:rsidRDefault="00BB22A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36959" w14:textId="77777777" w:rsidR="00BB22A3" w:rsidRPr="00340561" w:rsidRDefault="00BB22A3" w:rsidP="00633F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63CD5219" w14:textId="77777777" w:rsidR="00BB22A3" w:rsidRPr="00340561" w:rsidRDefault="00BB22A3" w:rsidP="00633F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B22A3" w:rsidRPr="00340561" w14:paraId="03674273" w14:textId="77777777" w:rsidTr="00633F90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F2E8" w14:textId="77777777" w:rsidR="00BB22A3" w:rsidRPr="00340561" w:rsidRDefault="00BB22A3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6FC56D25" w14:textId="77777777" w:rsidR="00BB22A3" w:rsidRPr="00340561" w:rsidRDefault="00BB22A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0D7F" w14:textId="77777777" w:rsidR="00BB22A3" w:rsidRPr="00340561" w:rsidRDefault="00BB22A3" w:rsidP="00633F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48767BB" w14:textId="77777777" w:rsidR="00BB22A3" w:rsidRPr="00340561" w:rsidRDefault="00BB22A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A312F3" w14:textId="77777777" w:rsidR="00BB22A3" w:rsidRPr="00340561" w:rsidRDefault="00BB22A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601ADFF3" w14:textId="77777777" w:rsidR="00BB22A3" w:rsidRPr="00340561" w:rsidRDefault="00BB22A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0E47CB" w14:textId="77777777" w:rsidR="00BB22A3" w:rsidRPr="00340561" w:rsidRDefault="00BB22A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E4FA67" w14:textId="77777777" w:rsidR="00BB22A3" w:rsidRPr="00340561" w:rsidRDefault="00BB22A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B6CF817" w14:textId="77777777" w:rsidR="00BB22A3" w:rsidRDefault="00BB22A3" w:rsidP="00BB22A3"/>
    <w:p w14:paraId="226C5A1A" w14:textId="77777777" w:rsidR="005A78FD" w:rsidRPr="006D6483" w:rsidRDefault="005A78FD" w:rsidP="005A78FD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t>Reviewer Details:</w:t>
      </w:r>
    </w:p>
    <w:p w14:paraId="7460C3C8" w14:textId="5C640BA5" w:rsidR="00BB22A3" w:rsidRDefault="00674BFB" w:rsidP="00BB22A3">
      <w:r>
        <w:rPr>
          <w:rFonts w:ascii="Arial" w:hAnsi="Arial" w:cs="Arial"/>
        </w:rPr>
        <w:t>Khaled Kalam, Shandong University, Bangladesh</w:t>
      </w:r>
      <w:bookmarkStart w:id="1" w:name="_GoBack"/>
      <w:bookmarkEnd w:id="1"/>
    </w:p>
    <w:bookmarkEnd w:id="0"/>
    <w:p w14:paraId="3F43D4E1" w14:textId="77777777" w:rsidR="00BB22A3" w:rsidRDefault="00BB22A3" w:rsidP="00BB22A3"/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B5819" w14:textId="77777777" w:rsidR="00094B34" w:rsidRPr="0000007A" w:rsidRDefault="00094B34" w:rsidP="0099583E">
      <w:r>
        <w:separator/>
      </w:r>
    </w:p>
  </w:endnote>
  <w:endnote w:type="continuationSeparator" w:id="0">
    <w:p w14:paraId="470134A2" w14:textId="77777777" w:rsidR="00094B34" w:rsidRPr="0000007A" w:rsidRDefault="00094B3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4005C" w14:textId="77777777" w:rsidR="00094B34" w:rsidRPr="0000007A" w:rsidRDefault="00094B34" w:rsidP="0099583E">
      <w:r>
        <w:separator/>
      </w:r>
    </w:p>
  </w:footnote>
  <w:footnote w:type="continuationSeparator" w:id="0">
    <w:p w14:paraId="40CA192A" w14:textId="77777777" w:rsidR="00094B34" w:rsidRPr="0000007A" w:rsidRDefault="00094B3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  <w:lang w:val="en-GB" w:eastAsia="en-GB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4B34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77865"/>
    <w:rsid w:val="00180962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28E4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871"/>
    <w:rsid w:val="004E1D1A"/>
    <w:rsid w:val="004E4915"/>
    <w:rsid w:val="004F573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A78FD"/>
    <w:rsid w:val="005C25A0"/>
    <w:rsid w:val="005D230D"/>
    <w:rsid w:val="005E29CE"/>
    <w:rsid w:val="005E3241"/>
    <w:rsid w:val="005E6CF7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4BFB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10A87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4C2D"/>
    <w:rsid w:val="00B3033D"/>
    <w:rsid w:val="00B334D9"/>
    <w:rsid w:val="00B53059"/>
    <w:rsid w:val="00B562D2"/>
    <w:rsid w:val="00B62087"/>
    <w:rsid w:val="00B62F41"/>
    <w:rsid w:val="00B63782"/>
    <w:rsid w:val="00B760E1"/>
    <w:rsid w:val="00B821F4"/>
    <w:rsid w:val="00B82FFC"/>
    <w:rsid w:val="00B907A3"/>
    <w:rsid w:val="00B97DA9"/>
    <w:rsid w:val="00BA1AB3"/>
    <w:rsid w:val="00BA6421"/>
    <w:rsid w:val="00BB22A3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199F"/>
    <w:rsid w:val="00FB3DE3"/>
    <w:rsid w:val="00FB5BBE"/>
    <w:rsid w:val="00FC2E17"/>
    <w:rsid w:val="00FC432A"/>
    <w:rsid w:val="00FC6387"/>
    <w:rsid w:val="00FC6802"/>
    <w:rsid w:val="00FD53AB"/>
    <w:rsid w:val="00FD70A7"/>
    <w:rsid w:val="00FD7CCA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7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7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47</cp:revision>
  <dcterms:created xsi:type="dcterms:W3CDTF">2023-08-30T09:21:00Z</dcterms:created>
  <dcterms:modified xsi:type="dcterms:W3CDTF">2026-02-18T12:58:00Z</dcterms:modified>
</cp:coreProperties>
</file>