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E1BB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E1BB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E1BB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0E1BB7" w:rsidRDefault="000E1BB7" w:rsidP="009344FF">
      <w:pPr>
        <w:rPr>
          <w:rFonts w:ascii="Arial" w:hAnsi="Arial" w:cs="Arial"/>
          <w:sz w:val="20"/>
          <w:szCs w:val="20"/>
        </w:rPr>
      </w:pPr>
      <w:r w:rsidRPr="000E1BB7">
        <w:rPr>
          <w:rFonts w:ascii="Arial" w:hAnsi="Arial" w:cs="Arial"/>
          <w:sz w:val="20"/>
          <w:szCs w:val="20"/>
        </w:rPr>
        <w:t>The paper can be accepted for publication. The minor grammatical errors in the introduction are to be looked into. All the references have to be formatted properly.</w:t>
      </w:r>
    </w:p>
    <w:p w:rsidR="000F2F46" w:rsidRPr="000E1BB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E1BB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E1BB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E1BB7" w:rsidRPr="000E1BB7" w:rsidRDefault="000E1BB7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0E1BB7">
        <w:rPr>
          <w:rFonts w:ascii="Arial" w:hAnsi="Arial" w:cs="Arial"/>
          <w:sz w:val="20"/>
          <w:szCs w:val="20"/>
        </w:rPr>
        <w:t>Prof.</w:t>
      </w:r>
      <w:proofErr w:type="spellEnd"/>
      <w:r w:rsidRPr="000E1BB7">
        <w:rPr>
          <w:rFonts w:ascii="Arial" w:hAnsi="Arial" w:cs="Arial"/>
          <w:sz w:val="20"/>
          <w:szCs w:val="20"/>
        </w:rPr>
        <w:t xml:space="preserve"> G. </w:t>
      </w:r>
      <w:proofErr w:type="spellStart"/>
      <w:r w:rsidRPr="000E1BB7">
        <w:rPr>
          <w:rFonts w:ascii="Arial" w:hAnsi="Arial" w:cs="Arial"/>
          <w:sz w:val="20"/>
          <w:szCs w:val="20"/>
        </w:rPr>
        <w:t>Sudheer</w:t>
      </w:r>
      <w:proofErr w:type="spellEnd"/>
      <w:r w:rsidRPr="000E1BB7">
        <w:rPr>
          <w:rFonts w:ascii="Arial" w:hAnsi="Arial" w:cs="Arial"/>
          <w:sz w:val="20"/>
          <w:szCs w:val="20"/>
        </w:rPr>
        <w:t>, GVP College of Engineering for Women, India</w:t>
      </w:r>
      <w:bookmarkStart w:id="0" w:name="_GoBack"/>
      <w:bookmarkEnd w:id="0"/>
    </w:p>
    <w:sectPr w:rsidR="000E1BB7" w:rsidRPr="000E1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E1BB7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20E24"/>
  <w15:docId w15:val="{2734C514-62DF-409F-902D-3387E204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2026-02-18T07:50:00Z</dcterms:modified>
</cp:coreProperties>
</file>