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2096EE3" w:rsidR="0000007A" w:rsidRPr="00DE7D30" w:rsidRDefault="00B66E97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="0017283D" w:rsidRPr="0020550B">
                <w:rPr>
                  <w:rStyle w:val="Hyperlink"/>
                  <w:rFonts w:ascii="Arial" w:hAnsi="Arial" w:cs="Arial"/>
                </w:rPr>
                <w:t>Business, Management and Economics: Research Progress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860FF21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17283D">
              <w:rPr>
                <w:rFonts w:ascii="Arial" w:hAnsi="Arial" w:cs="Arial"/>
                <w:b/>
                <w:bCs/>
                <w:szCs w:val="28"/>
                <w:lang w:val="en-GB"/>
              </w:rPr>
              <w:t>2939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76BD60E" w:rsidR="0000007A" w:rsidRPr="00DE7D30" w:rsidRDefault="0017283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7283D">
              <w:rPr>
                <w:rFonts w:ascii="Arial" w:hAnsi="Arial" w:cs="Arial"/>
                <w:b/>
                <w:szCs w:val="28"/>
                <w:lang w:val="en-GB"/>
              </w:rPr>
              <w:t>THE FINANCING OF THE LONG AND MEDIUM TERM NEEDS OF SMEs: A CONTEXTUALISATION OF THE RULE OF MINIMUM FINANCIAL BALANCE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E032E98" w:rsidR="00CF0BBB" w:rsidRPr="00DE7D30" w:rsidRDefault="0017283D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A743ECE" w14:textId="77777777" w:rsidR="00D27A79" w:rsidRPr="00DE7D30" w:rsidRDefault="00D27A79" w:rsidP="00F401DA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Review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06DA2C7D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 xml:space="preserve">Compulsory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REVISION comments</w:t>
            </w:r>
          </w:p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Why do you like (or dislike) this manuscript?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165A12B4" w:rsidR="00F1171E" w:rsidRPr="00900E9B" w:rsidRDefault="006D0BE8" w:rsidP="00345253">
            <w:pPr>
              <w:rPr>
                <w:b/>
                <w:bCs/>
                <w:sz w:val="20"/>
                <w:szCs w:val="20"/>
                <w:lang w:val="en-GB"/>
              </w:rPr>
            </w:pPr>
            <w:r w:rsidRPr="006D0BE8">
              <w:rPr>
                <w:sz w:val="20"/>
                <w:szCs w:val="20"/>
                <w:lang w:val="en-GB"/>
              </w:rPr>
              <w:t>The article provides insights into the financial difficulties faced by Small and Medium-sized Enterprises (SMEs), particularly in Cameroon.  It highlights the concept of the "Rule of Minimum Financial Balance," a principle that can be crucial for maintaining financial stability within SMEs. This rule ensures that businesses do not operate beyond their financial capacity, preventing insolvency. The article provides a case-specific example of Cameroon, offering an in-depth view of how financial strategies can be adapted to local contexts</w:t>
            </w:r>
            <w:r w:rsidR="00345253">
              <w:rPr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6F3968">
        <w:trPr>
          <w:trHeight w:val="755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A45FEA9" w:rsidR="00F1171E" w:rsidRPr="001C170D" w:rsidRDefault="00F924FE" w:rsidP="001C170D">
            <w:pPr>
              <w:rPr>
                <w:sz w:val="20"/>
                <w:szCs w:val="20"/>
                <w:lang w:val="en-GB"/>
              </w:rPr>
            </w:pPr>
            <w:r w:rsidRPr="00F924FE">
              <w:rPr>
                <w:sz w:val="20"/>
                <w:szCs w:val="20"/>
                <w:lang w:val="en-GB"/>
              </w:rPr>
              <w:t>Yes, it is suitable, but I prefer to add the country (Cameron) to the title. This helps the reader to know where the study is conducted.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DCDACA9" w:rsidR="00F1171E" w:rsidRPr="001C170D" w:rsidRDefault="00F924FE" w:rsidP="001C170D">
            <w:pPr>
              <w:rPr>
                <w:sz w:val="20"/>
                <w:szCs w:val="20"/>
                <w:lang w:val="en-GB"/>
              </w:rPr>
            </w:pPr>
            <w:r w:rsidRPr="00F924FE">
              <w:rPr>
                <w:sz w:val="20"/>
                <w:szCs w:val="20"/>
                <w:lang w:val="en-GB"/>
              </w:rPr>
              <w:t>Yes. No need for any suggestions. O</w:t>
            </w:r>
            <w:r w:rsidR="006F3968">
              <w:rPr>
                <w:rFonts w:hint="cs"/>
                <w:sz w:val="20"/>
                <w:szCs w:val="20"/>
                <w:rtl/>
                <w:lang w:val="en-GB"/>
              </w:rPr>
              <w:t>n</w:t>
            </w:r>
            <w:r w:rsidRPr="00F924FE">
              <w:rPr>
                <w:sz w:val="20"/>
                <w:szCs w:val="20"/>
                <w:lang w:val="en-GB"/>
              </w:rPr>
              <w:t xml:space="preserve">e correction, it is written in the abstract “. We data from two surveys, the </w:t>
            </w:r>
            <w:proofErr w:type="gramStart"/>
            <w:r w:rsidRPr="00F924FE">
              <w:rPr>
                <w:sz w:val="20"/>
                <w:szCs w:val="20"/>
                <w:lang w:val="en-GB"/>
              </w:rPr>
              <w:t>first..</w:t>
            </w:r>
            <w:proofErr w:type="gramEnd"/>
            <w:r w:rsidRPr="00F924FE">
              <w:rPr>
                <w:sz w:val="20"/>
                <w:szCs w:val="20"/>
                <w:lang w:val="en-GB"/>
              </w:rPr>
              <w:t>” the authors need to add “collect or obtain”.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Are subsections and structure of the manuscript appropriate?</w:t>
            </w:r>
          </w:p>
        </w:tc>
        <w:tc>
          <w:tcPr>
            <w:tcW w:w="2212" w:type="pct"/>
          </w:tcPr>
          <w:p w14:paraId="2B5A7721" w14:textId="410AC657" w:rsidR="00F1171E" w:rsidRPr="001C170D" w:rsidRDefault="00226CFF" w:rsidP="001C170D">
            <w:pPr>
              <w:rPr>
                <w:sz w:val="20"/>
                <w:szCs w:val="20"/>
                <w:lang w:val="en-GB"/>
              </w:rPr>
            </w:pPr>
            <w:r w:rsidRPr="001C170D">
              <w:rPr>
                <w:sz w:val="20"/>
                <w:szCs w:val="20"/>
                <w:lang w:val="en-GB"/>
              </w:rPr>
              <w:t>Yes, but “characteristics of the sample” prefers to move from method to result section.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9D9208C" w14:textId="77777777" w:rsidTr="007222C8">
        <w:trPr>
          <w:trHeight w:val="704"/>
        </w:trPr>
        <w:tc>
          <w:tcPr>
            <w:tcW w:w="1265" w:type="pct"/>
            <w:noWrap/>
          </w:tcPr>
          <w:p w14:paraId="4F8837D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scientific correctness of this manuscript. Why do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you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think that this manuscript is scientifically robust and technically sound?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</w:tc>
        <w:tc>
          <w:tcPr>
            <w:tcW w:w="2212" w:type="pct"/>
          </w:tcPr>
          <w:p w14:paraId="37D373F9" w14:textId="1DADD7CC" w:rsidR="00F1171E" w:rsidRPr="001C170D" w:rsidRDefault="00345253" w:rsidP="001C170D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Already mentioned </w:t>
            </w:r>
            <w:r w:rsidR="0022014A">
              <w:rPr>
                <w:sz w:val="20"/>
                <w:szCs w:val="20"/>
                <w:lang w:val="en-GB"/>
              </w:rPr>
              <w:t>in the first section</w:t>
            </w:r>
          </w:p>
        </w:tc>
        <w:tc>
          <w:tcPr>
            <w:tcW w:w="1523" w:type="pct"/>
          </w:tcPr>
          <w:p w14:paraId="4614DFC3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DE14254" w:rsidR="004663A2" w:rsidRPr="001C170D" w:rsidRDefault="00F924FE" w:rsidP="006F3968">
            <w:pPr>
              <w:rPr>
                <w:sz w:val="20"/>
                <w:szCs w:val="20"/>
                <w:lang w:val="en-GB"/>
              </w:rPr>
            </w:pPr>
            <w:r w:rsidRPr="00F924FE">
              <w:rPr>
                <w:sz w:val="20"/>
                <w:szCs w:val="20"/>
                <w:lang w:val="en-GB"/>
              </w:rPr>
              <w:t xml:space="preserve">There are some problems in the reference that need to be fixed. First of all, there are no new references (2018, 2020, 2021, 2023 and 2024) while 2015, </w:t>
            </w:r>
            <w:proofErr w:type="gramStart"/>
            <w:r w:rsidRPr="00F924FE">
              <w:rPr>
                <w:sz w:val="20"/>
                <w:szCs w:val="20"/>
                <w:lang w:val="en-GB"/>
              </w:rPr>
              <w:t>2016,  2017</w:t>
            </w:r>
            <w:proofErr w:type="gramEnd"/>
            <w:r w:rsidRPr="00F924FE">
              <w:rPr>
                <w:sz w:val="20"/>
                <w:szCs w:val="20"/>
                <w:lang w:val="en-GB"/>
              </w:rPr>
              <w:t xml:space="preserve"> and  2022 only have one reference. Hence, the article depends heavily on old references, and that is weak. Yet, </w:t>
            </w:r>
            <w:proofErr w:type="spellStart"/>
            <w:r w:rsidRPr="00F924FE">
              <w:rPr>
                <w:sz w:val="20"/>
                <w:szCs w:val="20"/>
                <w:lang w:val="en-GB"/>
              </w:rPr>
              <w:t>Ndjeck</w:t>
            </w:r>
            <w:proofErr w:type="spellEnd"/>
            <w:r w:rsidRPr="00F924FE">
              <w:rPr>
                <w:sz w:val="20"/>
                <w:szCs w:val="20"/>
                <w:lang w:val="en-GB"/>
              </w:rPr>
              <w:t xml:space="preserve"> N. et </w:t>
            </w:r>
            <w:proofErr w:type="spellStart"/>
            <w:r w:rsidRPr="00F924FE">
              <w:rPr>
                <w:sz w:val="20"/>
                <w:szCs w:val="20"/>
                <w:lang w:val="en-GB"/>
              </w:rPr>
              <w:t>Yamb</w:t>
            </w:r>
            <w:proofErr w:type="spellEnd"/>
            <w:r w:rsidRPr="00F924FE">
              <w:rPr>
                <w:sz w:val="20"/>
                <w:szCs w:val="20"/>
                <w:lang w:val="en-GB"/>
              </w:rPr>
              <w:t xml:space="preserve"> B. (2019), </w:t>
            </w:r>
            <w:proofErr w:type="spellStart"/>
            <w:r w:rsidRPr="00F924FE">
              <w:rPr>
                <w:sz w:val="20"/>
                <w:szCs w:val="20"/>
                <w:lang w:val="en-GB"/>
              </w:rPr>
              <w:t>Touna</w:t>
            </w:r>
            <w:proofErr w:type="spellEnd"/>
            <w:r w:rsidRPr="00F924FE">
              <w:rPr>
                <w:sz w:val="20"/>
                <w:szCs w:val="20"/>
                <w:lang w:val="en-GB"/>
              </w:rPr>
              <w:t xml:space="preserve"> Mama (2008), </w:t>
            </w:r>
            <w:proofErr w:type="spellStart"/>
            <w:r w:rsidRPr="00F924FE">
              <w:rPr>
                <w:sz w:val="20"/>
                <w:szCs w:val="20"/>
                <w:lang w:val="en-GB"/>
              </w:rPr>
              <w:t>BeyinaOnguene</w:t>
            </w:r>
            <w:proofErr w:type="spellEnd"/>
            <w:r w:rsidRPr="00F924FE">
              <w:rPr>
                <w:sz w:val="20"/>
                <w:szCs w:val="20"/>
                <w:lang w:val="en-GB"/>
              </w:rPr>
              <w:t xml:space="preserve"> E. (2008) and others are in the reference list but not in the article. While </w:t>
            </w:r>
            <w:proofErr w:type="spellStart"/>
            <w:r w:rsidRPr="00F924FE">
              <w:rPr>
                <w:sz w:val="20"/>
                <w:szCs w:val="20"/>
                <w:lang w:val="en-GB"/>
              </w:rPr>
              <w:t>Mayoukou</w:t>
            </w:r>
            <w:proofErr w:type="spellEnd"/>
            <w:r w:rsidRPr="00F924FE">
              <w:rPr>
                <w:sz w:val="20"/>
                <w:szCs w:val="20"/>
                <w:lang w:val="en-GB"/>
              </w:rPr>
              <w:t xml:space="preserve"> 2008 is in the article and not in the reference list. 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3410C687" w14:textId="0C3E9255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b w:val="0"/>
                <w:u w:val="single"/>
                <w:lang w:val="en-GB"/>
              </w:rPr>
              <w:lastRenderedPageBreak/>
              <w:t>Minor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REVISION comments</w:t>
            </w:r>
          </w:p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2A594297" w:rsidR="00F1171E" w:rsidRPr="00900E9B" w:rsidRDefault="00F924FE" w:rsidP="007222C8">
            <w:pPr>
              <w:rPr>
                <w:sz w:val="20"/>
                <w:szCs w:val="20"/>
                <w:lang w:val="en-GB"/>
              </w:rPr>
            </w:pPr>
            <w:r w:rsidRPr="00F924FE">
              <w:rPr>
                <w:sz w:val="20"/>
                <w:szCs w:val="20"/>
                <w:lang w:val="en-GB"/>
              </w:rPr>
              <w:t>English is good. While some journals accept that, I did not prefer using “we” in the article. Instead, they can use the researchers.</w:t>
            </w: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9836E45" w14:textId="35C7BC6F" w:rsidR="00F924FE" w:rsidRPr="00F924FE" w:rsidRDefault="00F924FE" w:rsidP="00F924F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F924FE">
              <w:rPr>
                <w:sz w:val="20"/>
                <w:szCs w:val="20"/>
                <w:lang w:val="en-GB"/>
              </w:rPr>
              <w:t>The references and reference list require significant revision. There are numerous formatting inconsistencies and errors in citation details, which may affect the credibility of the article. I recommend a thorough review and correction of all references to ensure they comply with the journal’s guidelines.</w:t>
            </w:r>
          </w:p>
          <w:p w14:paraId="722A4DCA" w14:textId="49739D8F" w:rsidR="00F924FE" w:rsidRPr="00F924FE" w:rsidRDefault="00F924FE" w:rsidP="00F924F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F924FE">
              <w:rPr>
                <w:sz w:val="20"/>
                <w:szCs w:val="20"/>
                <w:lang w:val="en-GB"/>
              </w:rPr>
              <w:t>The authors should give a logical reason for why they are studying Cameron</w:t>
            </w:r>
          </w:p>
          <w:p w14:paraId="5BF740D5" w14:textId="3611CFFB" w:rsidR="00F924FE" w:rsidRPr="00F924FE" w:rsidRDefault="00F924FE" w:rsidP="00F924F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F924FE">
              <w:rPr>
                <w:sz w:val="20"/>
                <w:szCs w:val="20"/>
                <w:lang w:val="en-GB"/>
              </w:rPr>
              <w:t>I did not find a convincing reason for the two surveys at different times, one in 2011 and the other between 2013 and 2016. They should added that.</w:t>
            </w:r>
          </w:p>
          <w:p w14:paraId="377F0E5C" w14:textId="016BE16E" w:rsidR="00F924FE" w:rsidRPr="00F924FE" w:rsidRDefault="00F924FE" w:rsidP="00F924F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F924FE">
              <w:rPr>
                <w:sz w:val="20"/>
                <w:szCs w:val="20"/>
                <w:lang w:val="en-GB"/>
              </w:rPr>
              <w:t>Definitions of CFAF must be added</w:t>
            </w:r>
          </w:p>
          <w:p w14:paraId="2056B73D" w14:textId="6AB35FAB" w:rsidR="00F924FE" w:rsidRPr="00F924FE" w:rsidRDefault="00F924FE" w:rsidP="00F924FE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F924FE">
              <w:rPr>
                <w:sz w:val="20"/>
                <w:szCs w:val="20"/>
                <w:lang w:val="en-GB"/>
              </w:rPr>
              <w:t xml:space="preserve">characteristics of the sample are related should </w:t>
            </w:r>
            <w:r w:rsidRPr="00F924FE">
              <w:rPr>
                <w:sz w:val="20"/>
                <w:szCs w:val="20"/>
                <w:rtl/>
                <w:lang w:val="en-GB"/>
              </w:rPr>
              <w:t>لا</w:t>
            </w:r>
            <w:proofErr w:type="spellStart"/>
            <w:r w:rsidRPr="00F924FE">
              <w:rPr>
                <w:sz w:val="20"/>
                <w:szCs w:val="20"/>
                <w:lang w:val="en-GB"/>
              </w:rPr>
              <w:t>e</w:t>
            </w:r>
            <w:proofErr w:type="spellEnd"/>
            <w:r w:rsidRPr="00F924FE">
              <w:rPr>
                <w:sz w:val="20"/>
                <w:szCs w:val="20"/>
                <w:lang w:val="en-GB"/>
              </w:rPr>
              <w:t xml:space="preserve"> moved to the result.</w:t>
            </w:r>
          </w:p>
          <w:p w14:paraId="7EB58C99" w14:textId="7F22B9E2" w:rsidR="00F1171E" w:rsidRPr="00600279" w:rsidRDefault="00600279" w:rsidP="00600279">
            <w:pPr>
              <w:pStyle w:val="ListParagraph"/>
              <w:numPr>
                <w:ilvl w:val="0"/>
                <w:numId w:val="11"/>
              </w:numPr>
              <w:rPr>
                <w:sz w:val="20"/>
                <w:szCs w:val="20"/>
                <w:lang w:val="en-GB"/>
              </w:rPr>
            </w:pPr>
            <w:r w:rsidRPr="00600279">
              <w:rPr>
                <w:sz w:val="20"/>
                <w:szCs w:val="20"/>
                <w:lang w:val="en-GB"/>
              </w:rPr>
              <w:t xml:space="preserve">In </w:t>
            </w:r>
            <w:r w:rsidR="00F924FE" w:rsidRPr="00600279">
              <w:rPr>
                <w:sz w:val="20"/>
                <w:szCs w:val="20"/>
                <w:lang w:val="en-GB"/>
              </w:rPr>
              <w:t xml:space="preserve">Table IV it is </w:t>
            </w:r>
            <w:proofErr w:type="spellStart"/>
            <w:r w:rsidR="00F924FE" w:rsidRPr="00600279">
              <w:rPr>
                <w:sz w:val="20"/>
                <w:szCs w:val="20"/>
                <w:lang w:val="en-GB"/>
              </w:rPr>
              <w:t>writtenFffffffffffffffffffffffffffffffffffffffffffffffffffffff</w:t>
            </w:r>
            <w:proofErr w:type="spellEnd"/>
            <w:r w:rsidR="00F924FE" w:rsidRPr="00600279">
              <w:rPr>
                <w:sz w:val="20"/>
                <w:szCs w:val="20"/>
                <w:lang w:val="en-GB"/>
              </w:rPr>
              <w:t xml:space="preserve"> </w:t>
            </w: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81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42"/>
        <w:gridCol w:w="7282"/>
        <w:gridCol w:w="7269"/>
      </w:tblGrid>
      <w:tr w:rsidR="0065496F" w:rsidRPr="00340561" w14:paraId="79F983DD" w14:textId="77777777" w:rsidTr="002507DA">
        <w:tc>
          <w:tcPr>
            <w:tcW w:w="492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9342BE" w14:textId="77777777" w:rsidR="0065496F" w:rsidRPr="00340561" w:rsidRDefault="0065496F" w:rsidP="002507DA">
            <w:pPr>
              <w:ind w:left="720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65652409"/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677476AC" w14:textId="77777777" w:rsidR="0065496F" w:rsidRPr="00340561" w:rsidRDefault="0065496F" w:rsidP="002507D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5496F" w:rsidRPr="00340561" w14:paraId="3D38F6A3" w14:textId="77777777" w:rsidTr="002507DA"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4BE40" w14:textId="77777777" w:rsidR="0065496F" w:rsidRPr="00340561" w:rsidRDefault="0065496F" w:rsidP="002507D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439EF4" w14:textId="77777777" w:rsidR="0065496F" w:rsidRPr="00340561" w:rsidRDefault="0065496F" w:rsidP="002507D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64" w:type="pct"/>
            <w:shd w:val="clear" w:color="auto" w:fill="auto"/>
          </w:tcPr>
          <w:p w14:paraId="1935BA4E" w14:textId="77777777" w:rsidR="0065496F" w:rsidRPr="00340561" w:rsidRDefault="0065496F" w:rsidP="002507D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340561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Author’s comment</w:t>
            </w:r>
            <w:r w:rsidRPr="00340561"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  <w:t xml:space="preserve"> </w:t>
            </w:r>
            <w:r w:rsidRPr="00340561">
              <w:rPr>
                <w:rFonts w:ascii="Arial" w:eastAsia="MS Mincho" w:hAnsi="Arial" w:cs="Arial"/>
                <w:bCs/>
                <w:i/>
                <w:sz w:val="20"/>
                <w:szCs w:val="20"/>
                <w:lang w:val="en-GB"/>
              </w:rPr>
              <w:t>(if agreed with reviewer, correct the manuscript and highlight that part in the manuscript. It is mandatory that authors should write his/her feedback here)</w:t>
            </w:r>
          </w:p>
        </w:tc>
      </w:tr>
      <w:tr w:rsidR="0065496F" w:rsidRPr="00340561" w14:paraId="2E8FF4AC" w14:textId="77777777" w:rsidTr="002507DA">
        <w:trPr>
          <w:trHeight w:val="890"/>
        </w:trPr>
        <w:tc>
          <w:tcPr>
            <w:tcW w:w="1589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5A9CD0" w14:textId="77777777" w:rsidR="0065496F" w:rsidRPr="00340561" w:rsidRDefault="0065496F" w:rsidP="002507D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340561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83EA9FC" w14:textId="77777777" w:rsidR="0065496F" w:rsidRPr="00340561" w:rsidRDefault="0065496F" w:rsidP="002507D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BFAE6" w14:textId="77777777" w:rsidR="0065496F" w:rsidRPr="00340561" w:rsidRDefault="0065496F" w:rsidP="002507D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340561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1A4EE91" w14:textId="77777777" w:rsidR="0065496F" w:rsidRPr="00340561" w:rsidRDefault="0065496F" w:rsidP="002507D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612689" w14:textId="77777777" w:rsidR="0065496F" w:rsidRPr="00340561" w:rsidRDefault="0065496F" w:rsidP="002507D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4" w:type="pct"/>
            <w:shd w:val="clear" w:color="auto" w:fill="auto"/>
            <w:vAlign w:val="center"/>
          </w:tcPr>
          <w:p w14:paraId="2D104B55" w14:textId="77777777" w:rsidR="0065496F" w:rsidRPr="00340561" w:rsidRDefault="0065496F" w:rsidP="002507D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526D57E" w14:textId="77777777" w:rsidR="0065496F" w:rsidRPr="00340561" w:rsidRDefault="0065496F" w:rsidP="002507D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DD925E8" w14:textId="77777777" w:rsidR="0065496F" w:rsidRPr="00340561" w:rsidRDefault="0065496F" w:rsidP="002507D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</w:tbl>
    <w:p w14:paraId="63AA3795" w14:textId="77777777" w:rsidR="0065496F" w:rsidRDefault="0065496F" w:rsidP="0065496F"/>
    <w:tbl>
      <w:tblPr>
        <w:tblW w:w="13410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9630"/>
      </w:tblGrid>
      <w:tr w:rsidR="0065496F" w:rsidRPr="00375011" w14:paraId="2E14904A" w14:textId="77777777" w:rsidTr="002507DA">
        <w:tc>
          <w:tcPr>
            <w:tcW w:w="13410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34BD0" w14:textId="77777777" w:rsidR="0065496F" w:rsidRPr="00375011" w:rsidRDefault="0065496F" w:rsidP="002507DA"/>
          <w:p w14:paraId="292027A1" w14:textId="77777777" w:rsidR="0065496F" w:rsidRPr="00375011" w:rsidRDefault="0065496F" w:rsidP="002507DA"/>
          <w:p w14:paraId="519D26C0" w14:textId="77777777" w:rsidR="0065496F" w:rsidRPr="00375011" w:rsidRDefault="0065496F" w:rsidP="002507DA">
            <w:pPr>
              <w:rPr>
                <w:bCs/>
                <w:u w:val="single"/>
                <w:lang w:val="en-GB"/>
              </w:rPr>
            </w:pPr>
          </w:p>
          <w:p w14:paraId="14E476BC" w14:textId="77777777" w:rsidR="0065496F" w:rsidRPr="00375011" w:rsidRDefault="0065496F" w:rsidP="002507DA">
            <w:pPr>
              <w:rPr>
                <w:bCs/>
                <w:u w:val="single"/>
                <w:lang w:val="en-GB"/>
              </w:rPr>
            </w:pPr>
          </w:p>
          <w:p w14:paraId="1BABBBC1" w14:textId="77777777" w:rsidR="0065496F" w:rsidRPr="006D6483" w:rsidRDefault="0065496F" w:rsidP="002507DA">
            <w:pPr>
              <w:rPr>
                <w:b/>
                <w:u w:val="single"/>
                <w:lang w:val="en-GB"/>
              </w:rPr>
            </w:pPr>
            <w:r w:rsidRPr="006D6483">
              <w:rPr>
                <w:b/>
                <w:u w:val="single"/>
                <w:lang w:val="en-GB"/>
              </w:rPr>
              <w:t>Reviewer Details:</w:t>
            </w:r>
          </w:p>
          <w:p w14:paraId="264E8A18" w14:textId="77777777" w:rsidR="0065496F" w:rsidRPr="00375011" w:rsidRDefault="0065496F" w:rsidP="002507DA">
            <w:pPr>
              <w:rPr>
                <w:bCs/>
                <w:u w:val="single"/>
                <w:lang w:val="en-GB"/>
              </w:rPr>
            </w:pPr>
          </w:p>
        </w:tc>
      </w:tr>
      <w:tr w:rsidR="0065496F" w:rsidRPr="00375011" w14:paraId="3A82FED6" w14:textId="77777777" w:rsidTr="002507DA">
        <w:trPr>
          <w:trHeight w:val="233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02AFE" w14:textId="77777777" w:rsidR="0065496F" w:rsidRPr="00375011" w:rsidRDefault="0065496F" w:rsidP="002507DA">
            <w:pPr>
              <w:rPr>
                <w:lang w:val="en-GB"/>
              </w:rPr>
            </w:pPr>
            <w:r w:rsidRPr="00375011">
              <w:rPr>
                <w:lang w:val="en-GB"/>
              </w:rPr>
              <w:t>Name: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E3062" w14:textId="4B39746C" w:rsidR="0065496F" w:rsidRPr="004509AA" w:rsidRDefault="00591363" w:rsidP="002507DA">
            <w:pPr>
              <w:rPr>
                <w:b/>
                <w:bCs/>
              </w:rPr>
            </w:pPr>
            <w:r w:rsidRPr="00591363">
              <w:rPr>
                <w:b/>
                <w:bCs/>
              </w:rPr>
              <w:t xml:space="preserve">Hani Nuri </w:t>
            </w:r>
            <w:proofErr w:type="spellStart"/>
            <w:r w:rsidRPr="00591363">
              <w:rPr>
                <w:b/>
                <w:bCs/>
              </w:rPr>
              <w:t>Rohuma</w:t>
            </w:r>
            <w:proofErr w:type="spellEnd"/>
          </w:p>
        </w:tc>
      </w:tr>
      <w:tr w:rsidR="0065496F" w:rsidRPr="00375011" w14:paraId="1F35F169" w14:textId="77777777" w:rsidTr="002507DA">
        <w:trPr>
          <w:trHeight w:val="77"/>
        </w:trPr>
        <w:tc>
          <w:tcPr>
            <w:tcW w:w="378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772C69" w14:textId="77777777" w:rsidR="0065496F" w:rsidRPr="00375011" w:rsidRDefault="0065496F" w:rsidP="002507DA">
            <w:pPr>
              <w:rPr>
                <w:lang w:val="en-GB"/>
              </w:rPr>
            </w:pPr>
            <w:r w:rsidRPr="00375011">
              <w:rPr>
                <w:lang w:val="en-GB"/>
              </w:rPr>
              <w:t>Department, University &amp; Country</w:t>
            </w:r>
          </w:p>
        </w:tc>
        <w:tc>
          <w:tcPr>
            <w:tcW w:w="96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EF9BB9" w14:textId="50408A8F" w:rsidR="0065496F" w:rsidRPr="00375011" w:rsidRDefault="00591363" w:rsidP="002507DA">
            <w:pPr>
              <w:rPr>
                <w:b/>
                <w:bCs/>
                <w:lang w:val="en-GB"/>
              </w:rPr>
            </w:pPr>
            <w:proofErr w:type="spellStart"/>
            <w:r w:rsidRPr="00591363">
              <w:rPr>
                <w:b/>
                <w:bCs/>
                <w:lang w:val="en-GB"/>
              </w:rPr>
              <w:t>Universith</w:t>
            </w:r>
            <w:proofErr w:type="spellEnd"/>
            <w:r w:rsidRPr="00591363">
              <w:rPr>
                <w:b/>
                <w:bCs/>
                <w:lang w:val="en-GB"/>
              </w:rPr>
              <w:t xml:space="preserve"> of Benghazi, Libya</w:t>
            </w:r>
            <w:bookmarkStart w:id="1" w:name="_GoBack"/>
            <w:bookmarkEnd w:id="1"/>
          </w:p>
        </w:tc>
      </w:tr>
      <w:bookmarkEnd w:id="0"/>
    </w:tbl>
    <w:p w14:paraId="737AFD84" w14:textId="77777777" w:rsidR="0065496F" w:rsidRDefault="0065496F" w:rsidP="0065496F"/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F6F848" w14:textId="77777777" w:rsidR="00B66E97" w:rsidRPr="0000007A" w:rsidRDefault="00B66E97" w:rsidP="0099583E">
      <w:r>
        <w:separator/>
      </w:r>
    </w:p>
  </w:endnote>
  <w:endnote w:type="continuationSeparator" w:id="0">
    <w:p w14:paraId="544504A5" w14:textId="77777777" w:rsidR="00B66E97" w:rsidRPr="0000007A" w:rsidRDefault="00B66E9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4C1D6" w14:textId="72638156" w:rsidR="00B62F41" w:rsidRPr="00546343" w:rsidRDefault="009E13C3">
    <w:pPr>
      <w:pStyle w:val="Footer"/>
      <w:rPr>
        <w:sz w:val="16"/>
      </w:rPr>
    </w:pPr>
    <w:r>
      <w:rPr>
        <w:sz w:val="16"/>
      </w:rPr>
      <w:t>Created by: EA</w:t>
    </w:r>
    <w:r>
      <w:rPr>
        <w:sz w:val="16"/>
      </w:rPr>
      <w:tab/>
      <w:t xml:space="preserve">              Checked by: ME                                             </w:t>
    </w:r>
    <w:r w:rsidR="00B62F41">
      <w:rPr>
        <w:sz w:val="16"/>
      </w:rPr>
      <w:t>Approved by: CEO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8470AB">
      <w:rPr>
        <w:sz w:val="16"/>
      </w:rPr>
      <w:t>2</w:t>
    </w:r>
    <w:r w:rsidR="00B62F41">
      <w:rPr>
        <w:sz w:val="16"/>
      </w:rPr>
      <w:t xml:space="preserve"> (</w:t>
    </w:r>
    <w:r w:rsidR="008470AB">
      <w:rPr>
        <w:sz w:val="16"/>
      </w:rPr>
      <w:t>08</w:t>
    </w:r>
    <w:r w:rsidR="00A4787C" w:rsidRPr="00A4787C">
      <w:rPr>
        <w:sz w:val="16"/>
      </w:rPr>
      <w:t>-0</w:t>
    </w:r>
    <w:r w:rsidR="008470AB">
      <w:rPr>
        <w:sz w:val="16"/>
      </w:rPr>
      <w:t>7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386D86" w14:textId="77777777" w:rsidR="00B66E97" w:rsidRPr="0000007A" w:rsidRDefault="00B66E97" w:rsidP="0099583E">
      <w:r>
        <w:separator/>
      </w:r>
    </w:p>
  </w:footnote>
  <w:footnote w:type="continuationSeparator" w:id="0">
    <w:p w14:paraId="4192D88D" w14:textId="77777777" w:rsidR="00B66E97" w:rsidRPr="0000007A" w:rsidRDefault="00B66E9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60079523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8470AB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6217BC"/>
    <w:multiLevelType w:val="hybridMultilevel"/>
    <w:tmpl w:val="E482D4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10"/>
  </w:num>
  <w:num w:numId="9">
    <w:abstractNumId w:val="9"/>
  </w:num>
  <w:num w:numId="10">
    <w:abstractNumId w:val="2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10403"/>
    <w:rsid w:val="00012C8B"/>
    <w:rsid w:val="000168A9"/>
    <w:rsid w:val="00020D8C"/>
    <w:rsid w:val="00021981"/>
    <w:rsid w:val="000234E1"/>
    <w:rsid w:val="0002598E"/>
    <w:rsid w:val="00037D52"/>
    <w:rsid w:val="000450FC"/>
    <w:rsid w:val="00054BC4"/>
    <w:rsid w:val="00056CB0"/>
    <w:rsid w:val="000614AB"/>
    <w:rsid w:val="0006257C"/>
    <w:rsid w:val="0007151E"/>
    <w:rsid w:val="00074094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101322"/>
    <w:rsid w:val="00121FFA"/>
    <w:rsid w:val="0012616A"/>
    <w:rsid w:val="00136984"/>
    <w:rsid w:val="00142A9C"/>
    <w:rsid w:val="00150304"/>
    <w:rsid w:val="0015296D"/>
    <w:rsid w:val="00163622"/>
    <w:rsid w:val="001645A2"/>
    <w:rsid w:val="00164F4E"/>
    <w:rsid w:val="00165685"/>
    <w:rsid w:val="0017283D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170D"/>
    <w:rsid w:val="001D3A1D"/>
    <w:rsid w:val="001E4B3D"/>
    <w:rsid w:val="001F24FF"/>
    <w:rsid w:val="001F2913"/>
    <w:rsid w:val="001F4477"/>
    <w:rsid w:val="001F707F"/>
    <w:rsid w:val="002011F3"/>
    <w:rsid w:val="00201B85"/>
    <w:rsid w:val="00204D68"/>
    <w:rsid w:val="002105F7"/>
    <w:rsid w:val="002109D6"/>
    <w:rsid w:val="00220111"/>
    <w:rsid w:val="0022014A"/>
    <w:rsid w:val="002218DB"/>
    <w:rsid w:val="0022369C"/>
    <w:rsid w:val="00226CFF"/>
    <w:rsid w:val="002320EB"/>
    <w:rsid w:val="0023696A"/>
    <w:rsid w:val="002422CB"/>
    <w:rsid w:val="00245E23"/>
    <w:rsid w:val="0025366D"/>
    <w:rsid w:val="0025366F"/>
    <w:rsid w:val="00262634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16670"/>
    <w:rsid w:val="003204B8"/>
    <w:rsid w:val="00326D7D"/>
    <w:rsid w:val="0033018A"/>
    <w:rsid w:val="0033692F"/>
    <w:rsid w:val="00345253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63A2"/>
    <w:rsid w:val="00474129"/>
    <w:rsid w:val="00477844"/>
    <w:rsid w:val="004847FF"/>
    <w:rsid w:val="00495DBB"/>
    <w:rsid w:val="004A05A1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3EAE"/>
    <w:rsid w:val="005757CF"/>
    <w:rsid w:val="00581FF9"/>
    <w:rsid w:val="00591363"/>
    <w:rsid w:val="005A4F17"/>
    <w:rsid w:val="005B6A8B"/>
    <w:rsid w:val="005C25A0"/>
    <w:rsid w:val="005D230D"/>
    <w:rsid w:val="005E11DC"/>
    <w:rsid w:val="005E29CE"/>
    <w:rsid w:val="005E3241"/>
    <w:rsid w:val="005E7FB0"/>
    <w:rsid w:val="005F184C"/>
    <w:rsid w:val="00600279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96F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0BE8"/>
    <w:rsid w:val="006D467C"/>
    <w:rsid w:val="006E01EE"/>
    <w:rsid w:val="006E6014"/>
    <w:rsid w:val="006E7D6E"/>
    <w:rsid w:val="006F3968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6005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35204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53924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66E97"/>
    <w:rsid w:val="00B760E1"/>
    <w:rsid w:val="00B82FFC"/>
    <w:rsid w:val="00B85E70"/>
    <w:rsid w:val="00BA1AB3"/>
    <w:rsid w:val="00BA6421"/>
    <w:rsid w:val="00BB21AB"/>
    <w:rsid w:val="00BB4FEC"/>
    <w:rsid w:val="00BC402F"/>
    <w:rsid w:val="00BD0DF5"/>
    <w:rsid w:val="00BD7527"/>
    <w:rsid w:val="00BE13EF"/>
    <w:rsid w:val="00BE40A5"/>
    <w:rsid w:val="00BE6454"/>
    <w:rsid w:val="00C01111"/>
    <w:rsid w:val="00C03A1D"/>
    <w:rsid w:val="00C10283"/>
    <w:rsid w:val="00C1187E"/>
    <w:rsid w:val="00C11905"/>
    <w:rsid w:val="00C1438B"/>
    <w:rsid w:val="00C22886"/>
    <w:rsid w:val="00C25C8F"/>
    <w:rsid w:val="00C263C6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7A79"/>
    <w:rsid w:val="00D32AC2"/>
    <w:rsid w:val="00D40416"/>
    <w:rsid w:val="00D430AB"/>
    <w:rsid w:val="00D4782A"/>
    <w:rsid w:val="00D709EB"/>
    <w:rsid w:val="00D7603E"/>
    <w:rsid w:val="00D90124"/>
    <w:rsid w:val="00D90553"/>
    <w:rsid w:val="00D9392F"/>
    <w:rsid w:val="00DA2679"/>
    <w:rsid w:val="00DA3C3D"/>
    <w:rsid w:val="00DA41F5"/>
    <w:rsid w:val="00DB7E1B"/>
    <w:rsid w:val="00DC1D81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1DA"/>
    <w:rsid w:val="00F405F8"/>
    <w:rsid w:val="00F4700F"/>
    <w:rsid w:val="00F52B15"/>
    <w:rsid w:val="00F573EA"/>
    <w:rsid w:val="00F57E9D"/>
    <w:rsid w:val="00F73CF2"/>
    <w:rsid w:val="00F80C14"/>
    <w:rsid w:val="00F924FE"/>
    <w:rsid w:val="00F96F54"/>
    <w:rsid w:val="00F978B8"/>
    <w:rsid w:val="00FA6528"/>
    <w:rsid w:val="00FB291A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3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BDDD8"/>
  <w15:docId w15:val="{F5AA1C9F-3528-4631-B2BC-9C43260F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B6A8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6A8B"/>
    <w:pPr>
      <w:spacing w:after="160" w:line="259" w:lineRule="auto"/>
    </w:pPr>
    <w:rPr>
      <w:rFonts w:ascii="Calibri" w:eastAsia="Calibri" w:hAnsi="Calibri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6A8B"/>
    <w:rPr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business-management-and-economics-research-progres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4410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SDI PC 1172</cp:lastModifiedBy>
  <cp:revision>102</cp:revision>
  <dcterms:created xsi:type="dcterms:W3CDTF">2023-08-30T09:21:00Z</dcterms:created>
  <dcterms:modified xsi:type="dcterms:W3CDTF">2026-03-20T09:22:00Z</dcterms:modified>
</cp:coreProperties>
</file>