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664" w:rsidRDefault="008246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20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824664">
        <w:trPr>
          <w:trHeight w:val="45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:rsidR="00824664" w:rsidRDefault="00824664">
            <w:pPr>
              <w:pStyle w:val="Heading2"/>
              <w:jc w:val="left"/>
              <w:rPr>
                <w:rFonts w:ascii="Arial" w:eastAsia="Arial" w:hAnsi="Arial" w:cs="Arial"/>
                <w:b w:val="0"/>
                <w:sz w:val="36"/>
                <w:szCs w:val="36"/>
              </w:rPr>
            </w:pPr>
          </w:p>
        </w:tc>
      </w:tr>
      <w:tr w:rsidR="00824664">
        <w:trPr>
          <w:trHeight w:val="413"/>
        </w:trPr>
        <w:tc>
          <w:tcPr>
            <w:tcW w:w="5167" w:type="dxa"/>
          </w:tcPr>
          <w:p w:rsidR="00824664" w:rsidRDefault="00B55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Book Name:</w:t>
            </w:r>
          </w:p>
        </w:tc>
        <w:tc>
          <w:tcPr>
            <w:tcW w:w="157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664" w:rsidRDefault="009B0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u w:val="single"/>
              </w:rPr>
            </w:pPr>
            <w:hyperlink r:id="rId6">
              <w:r w:rsidR="00B55B7B">
                <w:rPr>
                  <w:rFonts w:ascii="Arial" w:eastAsia="Arial" w:hAnsi="Arial" w:cs="Arial"/>
                  <w:b/>
                  <w:color w:val="0000FF"/>
                  <w:u w:val="single"/>
                </w:rPr>
                <w:t>Medical Science: Trends and Innovations</w:t>
              </w:r>
            </w:hyperlink>
          </w:p>
        </w:tc>
      </w:tr>
      <w:tr w:rsidR="00824664">
        <w:trPr>
          <w:trHeight w:val="290"/>
        </w:trPr>
        <w:tc>
          <w:tcPr>
            <w:tcW w:w="5167" w:type="dxa"/>
          </w:tcPr>
          <w:p w:rsidR="00824664" w:rsidRDefault="00B55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Manuscript Number:</w:t>
            </w:r>
          </w:p>
        </w:tc>
        <w:tc>
          <w:tcPr>
            <w:tcW w:w="157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664" w:rsidRDefault="00B55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highlight w:val="yellow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Ms_BPR_4409</w:t>
            </w:r>
          </w:p>
        </w:tc>
      </w:tr>
      <w:tr w:rsidR="00824664">
        <w:trPr>
          <w:trHeight w:val="331"/>
        </w:trPr>
        <w:tc>
          <w:tcPr>
            <w:tcW w:w="5167" w:type="dxa"/>
          </w:tcPr>
          <w:p w:rsidR="00824664" w:rsidRDefault="00B55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Title of the Manuscript: </w:t>
            </w:r>
          </w:p>
        </w:tc>
        <w:tc>
          <w:tcPr>
            <w:tcW w:w="157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664" w:rsidRDefault="00B55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highlight w:val="yellow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b/>
                <w:color w:val="000000"/>
              </w:rPr>
              <w:t>Artificial Intelligence in Dental Implant Identification: A Comprehensive Overview</w:t>
            </w:r>
          </w:p>
        </w:tc>
      </w:tr>
      <w:tr w:rsidR="00824664">
        <w:trPr>
          <w:trHeight w:val="332"/>
        </w:trPr>
        <w:tc>
          <w:tcPr>
            <w:tcW w:w="5167" w:type="dxa"/>
          </w:tcPr>
          <w:p w:rsidR="00824664" w:rsidRDefault="00B55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Type of the Article</w:t>
            </w:r>
          </w:p>
        </w:tc>
        <w:tc>
          <w:tcPr>
            <w:tcW w:w="157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664" w:rsidRDefault="00B55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Book Chapter</w:t>
            </w:r>
          </w:p>
        </w:tc>
      </w:tr>
    </w:tbl>
    <w:p w:rsidR="00824664" w:rsidRDefault="008246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u w:val="single"/>
        </w:rPr>
      </w:pPr>
    </w:p>
    <w:p w:rsidR="00824664" w:rsidRDefault="008246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u w:val="single"/>
        </w:rPr>
      </w:pPr>
    </w:p>
    <w:p w:rsidR="00824664" w:rsidRDefault="00824664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0"/>
        <w:tblW w:w="2115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824664"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</w:tcPr>
          <w:p w:rsidR="00824664" w:rsidRDefault="00B55B7B">
            <w:pPr>
              <w:pStyle w:val="Heading2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>PART  1:</w:t>
            </w:r>
            <w:r>
              <w:rPr>
                <w:rFonts w:ascii="Times New Roman" w:eastAsia="Times New Roman" w:hAnsi="Times New Roman" w:cs="Times New Roman"/>
              </w:rPr>
              <w:t xml:space="preserve"> Comments</w:t>
            </w:r>
          </w:p>
          <w:p w:rsidR="00824664" w:rsidRDefault="00824664">
            <w:pPr>
              <w:rPr>
                <w:sz w:val="20"/>
                <w:szCs w:val="20"/>
              </w:rPr>
            </w:pPr>
          </w:p>
        </w:tc>
      </w:tr>
      <w:tr w:rsidR="00824664">
        <w:tc>
          <w:tcPr>
            <w:tcW w:w="5351" w:type="dxa"/>
          </w:tcPr>
          <w:p w:rsidR="00824664" w:rsidRDefault="00824664">
            <w:pPr>
              <w:pStyle w:val="Heading2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57" w:type="dxa"/>
          </w:tcPr>
          <w:p w:rsidR="00824664" w:rsidRDefault="00B55B7B">
            <w:pPr>
              <w:pStyle w:val="Heading2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Reviewer’s comment</w:t>
            </w:r>
          </w:p>
        </w:tc>
        <w:tc>
          <w:tcPr>
            <w:tcW w:w="6442" w:type="dxa"/>
          </w:tcPr>
          <w:p w:rsidR="00824664" w:rsidRDefault="00B55B7B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  <w:r>
              <w:rPr>
                <w:rFonts w:ascii="Times New Roman" w:eastAsia="Times New Roman" w:hAnsi="Times New Roman" w:cs="Times New Roman"/>
              </w:rPr>
              <w:t>Author’s Feedback</w:t>
            </w:r>
            <w:r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i/>
              </w:rPr>
              <w:t>(Please correct the manuscript and highlight that part in the manuscript. It is mandatory that authors should write his/her feedback here)</w:t>
            </w:r>
          </w:p>
        </w:tc>
      </w:tr>
      <w:tr w:rsidR="00824664">
        <w:trPr>
          <w:trHeight w:val="1264"/>
        </w:trPr>
        <w:tc>
          <w:tcPr>
            <w:tcW w:w="5351" w:type="dxa"/>
          </w:tcPr>
          <w:p w:rsidR="00824664" w:rsidRDefault="00B55B7B">
            <w:pPr>
              <w:ind w:left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:rsidR="00824664" w:rsidRDefault="00824664">
            <w:pPr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9357" w:type="dxa"/>
          </w:tcPr>
          <w:p w:rsidR="00824664" w:rsidRDefault="00B55B7B">
            <w:pPr>
              <w:spacing w:before="240" w:after="24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This manuscript is valuable to the scientific community as it explores AI's role in improving dental implant identification, enhancing diagnostic accuracy, and optimizing treatment planning. It highlights AI-driven tools, their benefits, and challenges, providing a foundation for future advancements. The study supports digital workflows in implantology, aiding clinicians in delivering precise and efficient care.</w:t>
            </w:r>
          </w:p>
        </w:tc>
        <w:tc>
          <w:tcPr>
            <w:tcW w:w="6442" w:type="dxa"/>
          </w:tcPr>
          <w:p w:rsidR="00824664" w:rsidRDefault="00824664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824664">
        <w:trPr>
          <w:trHeight w:val="1262"/>
        </w:trPr>
        <w:tc>
          <w:tcPr>
            <w:tcW w:w="5351" w:type="dxa"/>
          </w:tcPr>
          <w:p w:rsidR="00824664" w:rsidRDefault="00B55B7B">
            <w:pPr>
              <w:ind w:left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 the title of the article suitable?</w:t>
            </w:r>
          </w:p>
          <w:p w:rsidR="00824664" w:rsidRDefault="00B55B7B">
            <w:pPr>
              <w:ind w:left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(If not please suggest an alternative title)</w:t>
            </w:r>
          </w:p>
          <w:p w:rsidR="00824664" w:rsidRDefault="00824664">
            <w:pPr>
              <w:pStyle w:val="Heading2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9357" w:type="dxa"/>
          </w:tcPr>
          <w:p w:rsidR="00824664" w:rsidRDefault="00B55B7B">
            <w:pPr>
              <w:ind w:left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:rsidR="00824664" w:rsidRDefault="00824664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824664">
        <w:trPr>
          <w:trHeight w:val="1262"/>
        </w:trPr>
        <w:tc>
          <w:tcPr>
            <w:tcW w:w="5351" w:type="dxa"/>
          </w:tcPr>
          <w:p w:rsidR="00824664" w:rsidRDefault="00B55B7B">
            <w:pPr>
              <w:pStyle w:val="Heading2"/>
              <w:ind w:left="36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 the abstract of the article comprehensive? Do you suggest the addition (or deletion) of some points in this section? Please write your suggestions here.</w:t>
            </w:r>
          </w:p>
          <w:p w:rsidR="00824664" w:rsidRDefault="00824664">
            <w:pPr>
              <w:pStyle w:val="Heading2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9357" w:type="dxa"/>
          </w:tcPr>
          <w:p w:rsidR="00824664" w:rsidRDefault="00B55B7B">
            <w:pPr>
              <w:ind w:left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:rsidR="00824664" w:rsidRDefault="00824664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824664">
        <w:trPr>
          <w:trHeight w:val="859"/>
        </w:trPr>
        <w:tc>
          <w:tcPr>
            <w:tcW w:w="5351" w:type="dxa"/>
          </w:tcPr>
          <w:p w:rsidR="00824664" w:rsidRDefault="00B55B7B">
            <w:pPr>
              <w:ind w:left="36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 xml:space="preserve">Is the manuscript scientifically, correct? Please write here. </w:t>
            </w:r>
          </w:p>
        </w:tc>
        <w:tc>
          <w:tcPr>
            <w:tcW w:w="9357" w:type="dxa"/>
          </w:tcPr>
          <w:p w:rsidR="00824664" w:rsidRDefault="00B55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:rsidR="00824664" w:rsidRDefault="00824664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824664">
        <w:trPr>
          <w:trHeight w:val="703"/>
        </w:trPr>
        <w:tc>
          <w:tcPr>
            <w:tcW w:w="5351" w:type="dxa"/>
          </w:tcPr>
          <w:p w:rsidR="00824664" w:rsidRDefault="00B55B7B">
            <w:pPr>
              <w:ind w:left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  <w:p w:rsidR="00824664" w:rsidRDefault="00B55B7B">
            <w:pPr>
              <w:ind w:left="36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-</w:t>
            </w:r>
          </w:p>
        </w:tc>
        <w:tc>
          <w:tcPr>
            <w:tcW w:w="9357" w:type="dxa"/>
          </w:tcPr>
          <w:p w:rsidR="00824664" w:rsidRDefault="00B55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:rsidR="00824664" w:rsidRDefault="00824664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824664">
        <w:trPr>
          <w:trHeight w:val="386"/>
        </w:trPr>
        <w:tc>
          <w:tcPr>
            <w:tcW w:w="5351" w:type="dxa"/>
          </w:tcPr>
          <w:p w:rsidR="00824664" w:rsidRDefault="00824664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  <w:p w:rsidR="00824664" w:rsidRDefault="00B55B7B">
            <w:pPr>
              <w:pStyle w:val="Heading2"/>
              <w:ind w:left="36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 the language/English quality of the article suitable for scholarly communications?</w:t>
            </w:r>
          </w:p>
          <w:p w:rsidR="00824664" w:rsidRDefault="00824664">
            <w:pPr>
              <w:rPr>
                <w:sz w:val="20"/>
                <w:szCs w:val="20"/>
              </w:rPr>
            </w:pPr>
          </w:p>
        </w:tc>
        <w:tc>
          <w:tcPr>
            <w:tcW w:w="9357" w:type="dxa"/>
          </w:tcPr>
          <w:p w:rsidR="00824664" w:rsidRDefault="00824664">
            <w:pPr>
              <w:rPr>
                <w:sz w:val="20"/>
                <w:szCs w:val="20"/>
              </w:rPr>
            </w:pPr>
          </w:p>
          <w:p w:rsidR="00824664" w:rsidRDefault="00B55B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</w:t>
            </w:r>
          </w:p>
          <w:p w:rsidR="00824664" w:rsidRDefault="00824664">
            <w:pPr>
              <w:rPr>
                <w:sz w:val="20"/>
                <w:szCs w:val="20"/>
              </w:rPr>
            </w:pPr>
          </w:p>
          <w:p w:rsidR="00824664" w:rsidRDefault="00824664">
            <w:pPr>
              <w:rPr>
                <w:sz w:val="20"/>
                <w:szCs w:val="20"/>
              </w:rPr>
            </w:pPr>
          </w:p>
          <w:p w:rsidR="00824664" w:rsidRDefault="00824664">
            <w:pPr>
              <w:rPr>
                <w:sz w:val="20"/>
                <w:szCs w:val="20"/>
              </w:rPr>
            </w:pPr>
          </w:p>
        </w:tc>
        <w:tc>
          <w:tcPr>
            <w:tcW w:w="6442" w:type="dxa"/>
          </w:tcPr>
          <w:p w:rsidR="00824664" w:rsidRDefault="00824664">
            <w:pPr>
              <w:rPr>
                <w:sz w:val="20"/>
                <w:szCs w:val="20"/>
              </w:rPr>
            </w:pPr>
          </w:p>
        </w:tc>
      </w:tr>
      <w:tr w:rsidR="00824664">
        <w:trPr>
          <w:trHeight w:val="1178"/>
        </w:trPr>
        <w:tc>
          <w:tcPr>
            <w:tcW w:w="5351" w:type="dxa"/>
          </w:tcPr>
          <w:p w:rsidR="00824664" w:rsidRDefault="00B55B7B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Optional/General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</w:rPr>
              <w:t>comments</w:t>
            </w:r>
          </w:p>
          <w:p w:rsidR="00824664" w:rsidRDefault="00824664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  <w:tc>
          <w:tcPr>
            <w:tcW w:w="9357" w:type="dxa"/>
          </w:tcPr>
          <w:p w:rsidR="00824664" w:rsidRDefault="00824664">
            <w:pPr>
              <w:rPr>
                <w:sz w:val="20"/>
                <w:szCs w:val="20"/>
              </w:rPr>
            </w:pPr>
          </w:p>
          <w:p w:rsidR="00824664" w:rsidRDefault="00824664">
            <w:pPr>
              <w:rPr>
                <w:sz w:val="20"/>
                <w:szCs w:val="20"/>
              </w:rPr>
            </w:pPr>
          </w:p>
          <w:p w:rsidR="00824664" w:rsidRDefault="00824664">
            <w:pPr>
              <w:rPr>
                <w:sz w:val="20"/>
                <w:szCs w:val="20"/>
              </w:rPr>
            </w:pPr>
          </w:p>
          <w:p w:rsidR="00824664" w:rsidRDefault="00824664">
            <w:pPr>
              <w:rPr>
                <w:sz w:val="20"/>
                <w:szCs w:val="20"/>
              </w:rPr>
            </w:pPr>
          </w:p>
        </w:tc>
        <w:tc>
          <w:tcPr>
            <w:tcW w:w="6442" w:type="dxa"/>
          </w:tcPr>
          <w:p w:rsidR="00824664" w:rsidRDefault="00824664">
            <w:pPr>
              <w:rPr>
                <w:sz w:val="20"/>
                <w:szCs w:val="20"/>
              </w:rPr>
            </w:pPr>
          </w:p>
        </w:tc>
      </w:tr>
    </w:tbl>
    <w:p w:rsidR="00824664" w:rsidRDefault="0082466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  <w:u w:val="single"/>
        </w:rPr>
      </w:pPr>
    </w:p>
    <w:p w:rsidR="00824664" w:rsidRDefault="0082466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  <w:u w:val="single"/>
        </w:rPr>
      </w:pPr>
    </w:p>
    <w:p w:rsidR="00824664" w:rsidRDefault="0082466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  <w:u w:val="single"/>
        </w:rPr>
      </w:pPr>
    </w:p>
    <w:p w:rsidR="00824664" w:rsidRDefault="0082466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  <w:u w:val="single"/>
        </w:rPr>
      </w:pPr>
    </w:p>
    <w:p w:rsidR="00824664" w:rsidRDefault="0082466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  <w:u w:val="single"/>
        </w:rPr>
      </w:pPr>
    </w:p>
    <w:p w:rsidR="00824664" w:rsidRDefault="0082466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  <w:u w:val="single"/>
        </w:rPr>
      </w:pPr>
    </w:p>
    <w:p w:rsidR="00824664" w:rsidRDefault="0082466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  <w:u w:val="single"/>
        </w:rPr>
      </w:pPr>
    </w:p>
    <w:p w:rsidR="00824664" w:rsidRDefault="0082466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  <w:u w:val="single"/>
        </w:rPr>
      </w:pPr>
    </w:p>
    <w:p w:rsidR="00824664" w:rsidRDefault="0082466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  <w:u w:val="single"/>
        </w:rPr>
      </w:pPr>
    </w:p>
    <w:p w:rsidR="00824664" w:rsidRDefault="0082466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  <w:u w:val="single"/>
        </w:rPr>
      </w:pPr>
    </w:p>
    <w:p w:rsidR="00824664" w:rsidRDefault="0082466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  <w:u w:val="single"/>
        </w:rPr>
      </w:pPr>
    </w:p>
    <w:p w:rsidR="00824664" w:rsidRDefault="0082466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7E6383" w:rsidRPr="007E6383" w:rsidTr="004B410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383" w:rsidRPr="007E6383" w:rsidRDefault="007E6383" w:rsidP="007E6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u w:val="single"/>
              </w:rPr>
            </w:pPr>
            <w:bookmarkStart w:id="1" w:name="_Hlk156057883"/>
            <w:bookmarkStart w:id="2" w:name="_Hlk156057704"/>
            <w:r w:rsidRPr="007E6383">
              <w:rPr>
                <w:b/>
                <w:color w:val="000000"/>
                <w:sz w:val="20"/>
                <w:szCs w:val="20"/>
                <w:u w:val="single"/>
              </w:rPr>
              <w:t xml:space="preserve">PART  2: </w:t>
            </w:r>
          </w:p>
          <w:p w:rsidR="007E6383" w:rsidRPr="007E6383" w:rsidRDefault="007E6383" w:rsidP="007E6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7E6383" w:rsidRPr="007E6383" w:rsidTr="004B4107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383" w:rsidRPr="007E6383" w:rsidRDefault="007E6383" w:rsidP="007E6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383" w:rsidRPr="007E6383" w:rsidRDefault="007E6383" w:rsidP="007E6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7E6383">
              <w:rPr>
                <w:b/>
                <w:bCs/>
                <w:color w:val="000000"/>
                <w:sz w:val="20"/>
                <w:szCs w:val="20"/>
                <w:u w:val="single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7E6383" w:rsidRPr="007E6383" w:rsidRDefault="007E6383" w:rsidP="007E6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7E6383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Author’s comment </w:t>
            </w:r>
            <w:r w:rsidRPr="007E6383">
              <w:rPr>
                <w:b/>
                <w:bCs/>
                <w:i/>
                <w:color w:val="000000"/>
                <w:sz w:val="20"/>
                <w:szCs w:val="20"/>
                <w:u w:val="single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7E6383" w:rsidRPr="007E6383" w:rsidTr="004B4107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383" w:rsidRPr="007E6383" w:rsidRDefault="007E6383" w:rsidP="007E6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u w:val="single"/>
              </w:rPr>
            </w:pPr>
            <w:r w:rsidRPr="007E6383">
              <w:rPr>
                <w:b/>
                <w:color w:val="000000"/>
                <w:sz w:val="20"/>
                <w:szCs w:val="20"/>
                <w:u w:val="single"/>
              </w:rPr>
              <w:t xml:space="preserve">Are there ethical issues in this manuscript? </w:t>
            </w:r>
          </w:p>
          <w:p w:rsidR="007E6383" w:rsidRPr="007E6383" w:rsidRDefault="007E6383" w:rsidP="007E6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383" w:rsidRPr="007E6383" w:rsidRDefault="007E6383" w:rsidP="007E6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iCs/>
                <w:color w:val="000000"/>
                <w:sz w:val="20"/>
                <w:szCs w:val="20"/>
                <w:u w:val="single"/>
              </w:rPr>
            </w:pPr>
            <w:r w:rsidRPr="007E6383">
              <w:rPr>
                <w:b/>
                <w:i/>
                <w:iCs/>
                <w:color w:val="000000"/>
                <w:sz w:val="20"/>
                <w:szCs w:val="20"/>
                <w:u w:val="single"/>
              </w:rPr>
              <w:t xml:space="preserve">(If yes, </w:t>
            </w:r>
            <w:proofErr w:type="gramStart"/>
            <w:r w:rsidRPr="007E6383">
              <w:rPr>
                <w:b/>
                <w:i/>
                <w:iCs/>
                <w:color w:val="000000"/>
                <w:sz w:val="20"/>
                <w:szCs w:val="20"/>
                <w:u w:val="single"/>
              </w:rPr>
              <w:t>Kindly</w:t>
            </w:r>
            <w:proofErr w:type="gramEnd"/>
            <w:r w:rsidRPr="007E6383">
              <w:rPr>
                <w:b/>
                <w:i/>
                <w:iCs/>
                <w:color w:val="000000"/>
                <w:sz w:val="20"/>
                <w:szCs w:val="20"/>
                <w:u w:val="single"/>
              </w:rPr>
              <w:t xml:space="preserve"> please write down the ethical issues here in details)</w:t>
            </w:r>
          </w:p>
          <w:p w:rsidR="007E6383" w:rsidRPr="007E6383" w:rsidRDefault="007E6383" w:rsidP="007E6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u w:val="single"/>
              </w:rPr>
            </w:pPr>
          </w:p>
          <w:p w:rsidR="007E6383" w:rsidRPr="007E6383" w:rsidRDefault="007E6383" w:rsidP="007E6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7E6383" w:rsidRPr="007E6383" w:rsidRDefault="007E6383" w:rsidP="007E6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u w:val="single"/>
              </w:rPr>
            </w:pPr>
          </w:p>
          <w:p w:rsidR="007E6383" w:rsidRPr="007E6383" w:rsidRDefault="007E6383" w:rsidP="007E6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u w:val="single"/>
              </w:rPr>
            </w:pPr>
          </w:p>
          <w:p w:rsidR="007E6383" w:rsidRPr="007E6383" w:rsidRDefault="007E6383" w:rsidP="007E6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u w:val="single"/>
              </w:rPr>
            </w:pPr>
          </w:p>
        </w:tc>
      </w:tr>
      <w:bookmarkEnd w:id="1"/>
    </w:tbl>
    <w:p w:rsidR="007E6383" w:rsidRPr="007E6383" w:rsidRDefault="007E6383" w:rsidP="007E638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  <w:u w:val="single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99"/>
        <w:gridCol w:w="15035"/>
      </w:tblGrid>
      <w:tr w:rsidR="007E6383" w:rsidRPr="007E6383" w:rsidTr="004B410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383" w:rsidRPr="007E6383" w:rsidRDefault="007E6383" w:rsidP="007E6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  <w:p w:rsidR="007E6383" w:rsidRPr="007E6383" w:rsidRDefault="007E6383" w:rsidP="007E6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u w:val="single"/>
              </w:rPr>
            </w:pPr>
            <w:r w:rsidRPr="007E6383">
              <w:rPr>
                <w:b/>
                <w:color w:val="000000"/>
                <w:sz w:val="20"/>
                <w:szCs w:val="20"/>
                <w:u w:val="single"/>
              </w:rPr>
              <w:t>Reviewer Details:</w:t>
            </w:r>
          </w:p>
          <w:p w:rsidR="007E6383" w:rsidRPr="007E6383" w:rsidRDefault="007E6383" w:rsidP="007E6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7E6383" w:rsidRPr="007E6383" w:rsidTr="004B4107">
        <w:trPr>
          <w:trHeight w:val="77"/>
        </w:trPr>
        <w:tc>
          <w:tcPr>
            <w:tcW w:w="140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383" w:rsidRPr="007E6383" w:rsidRDefault="007E6383" w:rsidP="007E6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u w:val="single"/>
              </w:rPr>
            </w:pPr>
            <w:r w:rsidRPr="007E6383">
              <w:rPr>
                <w:b/>
                <w:color w:val="000000"/>
                <w:sz w:val="20"/>
                <w:szCs w:val="20"/>
                <w:u w:val="single"/>
              </w:rPr>
              <w:t>Name:</w:t>
            </w:r>
          </w:p>
        </w:tc>
        <w:tc>
          <w:tcPr>
            <w:tcW w:w="35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383" w:rsidRPr="007E6383" w:rsidRDefault="006D136A" w:rsidP="007E6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  <w:sz w:val="20"/>
                <w:szCs w:val="20"/>
                <w:u w:val="single"/>
                <w:lang w:val="en-US"/>
              </w:rPr>
            </w:pPr>
            <w:bookmarkStart w:id="3" w:name="_GoBack"/>
            <w:bookmarkEnd w:id="3"/>
            <w:r w:rsidRPr="006D136A">
              <w:rPr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Ashish Pandey</w:t>
            </w:r>
          </w:p>
        </w:tc>
      </w:tr>
      <w:tr w:rsidR="007E6383" w:rsidRPr="007E6383" w:rsidTr="004B4107">
        <w:trPr>
          <w:trHeight w:val="77"/>
        </w:trPr>
        <w:tc>
          <w:tcPr>
            <w:tcW w:w="140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383" w:rsidRPr="007E6383" w:rsidRDefault="007E6383" w:rsidP="007E6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u w:val="single"/>
              </w:rPr>
            </w:pPr>
            <w:r w:rsidRPr="007E6383">
              <w:rPr>
                <w:b/>
                <w:color w:val="000000"/>
                <w:sz w:val="20"/>
                <w:szCs w:val="20"/>
                <w:u w:val="single"/>
              </w:rPr>
              <w:t>Department, University &amp; Country</w:t>
            </w:r>
          </w:p>
        </w:tc>
        <w:tc>
          <w:tcPr>
            <w:tcW w:w="35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383" w:rsidRPr="007E6383" w:rsidRDefault="006D136A" w:rsidP="007E6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6D136A">
              <w:rPr>
                <w:b/>
                <w:bCs/>
                <w:color w:val="000000"/>
                <w:sz w:val="20"/>
                <w:szCs w:val="20"/>
                <w:u w:val="single"/>
              </w:rPr>
              <w:t>Rajasthan University of Health Sciences, India</w:t>
            </w:r>
          </w:p>
        </w:tc>
      </w:tr>
      <w:bookmarkEnd w:id="2"/>
    </w:tbl>
    <w:p w:rsidR="007E6383" w:rsidRPr="007E6383" w:rsidRDefault="007E6383" w:rsidP="007E638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  <w:u w:val="single"/>
          <w:lang w:val="en-US"/>
        </w:rPr>
      </w:pPr>
    </w:p>
    <w:p w:rsidR="00824664" w:rsidRDefault="0082466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  <w:u w:val="single"/>
        </w:rPr>
      </w:pPr>
    </w:p>
    <w:sectPr w:rsidR="00824664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857" w:rsidRDefault="009B0857">
      <w:r>
        <w:separator/>
      </w:r>
    </w:p>
  </w:endnote>
  <w:endnote w:type="continuationSeparator" w:id="0">
    <w:p w:rsidR="009B0857" w:rsidRDefault="009B0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4664" w:rsidRDefault="00B55B7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(05-12-2024)</w:t>
    </w:r>
    <w:r>
      <w:rPr>
        <w:color w:val="00000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857" w:rsidRDefault="009B0857">
      <w:r>
        <w:separator/>
      </w:r>
    </w:p>
  </w:footnote>
  <w:footnote w:type="continuationSeparator" w:id="0">
    <w:p w:rsidR="009B0857" w:rsidRDefault="009B0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4664" w:rsidRDefault="00824664">
    <w:pPr>
      <w:spacing w:after="280"/>
      <w:jc w:val="center"/>
      <w:rPr>
        <w:rFonts w:ascii="Arial" w:eastAsia="Arial" w:hAnsi="Arial" w:cs="Arial"/>
        <w:b/>
        <w:color w:val="003399"/>
        <w:u w:val="single"/>
      </w:rPr>
    </w:pPr>
  </w:p>
  <w:p w:rsidR="00824664" w:rsidRDefault="00824664">
    <w:pPr>
      <w:spacing w:before="280" w:after="280"/>
      <w:jc w:val="center"/>
      <w:rPr>
        <w:rFonts w:ascii="Arial" w:eastAsia="Arial" w:hAnsi="Arial" w:cs="Arial"/>
        <w:b/>
        <w:color w:val="003399"/>
        <w:u w:val="single"/>
      </w:rPr>
    </w:pPr>
  </w:p>
  <w:p w:rsidR="00824664" w:rsidRDefault="00B55B7B">
    <w:pPr>
      <w:spacing w:before="280"/>
      <w:rPr>
        <w:sz w:val="20"/>
        <w:szCs w:val="20"/>
      </w:rPr>
    </w:pPr>
    <w:r>
      <w:rPr>
        <w:rFonts w:ascii="Arial" w:eastAsia="Arial" w:hAnsi="Arial" w:cs="Arial"/>
        <w:b/>
        <w:color w:val="003399"/>
        <w:sz w:val="20"/>
        <w:szCs w:val="20"/>
        <w:u w:val="single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664"/>
    <w:rsid w:val="000E3E8F"/>
    <w:rsid w:val="001C4C6E"/>
    <w:rsid w:val="00335837"/>
    <w:rsid w:val="006D136A"/>
    <w:rsid w:val="007E6383"/>
    <w:rsid w:val="00824664"/>
    <w:rsid w:val="009B0857"/>
    <w:rsid w:val="00B55B7B"/>
    <w:rsid w:val="00BE79BA"/>
    <w:rsid w:val="00CE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AA8DD"/>
  <w15:docId w15:val="{16C9FD25-6A15-4044-8971-EA4B4C5A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ookpi.org/bookstore/product/medical-science-trends-and-innovations-vol-1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PC 1172</cp:lastModifiedBy>
  <cp:revision>6</cp:revision>
  <dcterms:created xsi:type="dcterms:W3CDTF">2025-02-01T10:02:00Z</dcterms:created>
  <dcterms:modified xsi:type="dcterms:W3CDTF">2026-03-09T07:46:00Z</dcterms:modified>
</cp:coreProperties>
</file>