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555801" w:rsidRPr="005B0167" w14:paraId="1643A4CA" w14:textId="77777777">
        <w:trPr>
          <w:trHeight w:val="450"/>
        </w:trPr>
        <w:tc>
          <w:tcPr>
            <w:tcW w:w="5000" w:type="pct"/>
            <w:gridSpan w:val="2"/>
            <w:tcBorders>
              <w:top w:val="nil"/>
              <w:left w:val="nil"/>
              <w:right w:val="nil"/>
            </w:tcBorders>
            <w:shd w:val="clear" w:color="auto" w:fill="EBFFFF"/>
          </w:tcPr>
          <w:p w14:paraId="4C55E51F" w14:textId="77777777" w:rsidR="00555801" w:rsidRPr="005B0167" w:rsidRDefault="00555801">
            <w:pPr>
              <w:pStyle w:val="Heading2"/>
              <w:jc w:val="left"/>
              <w:rPr>
                <w:rFonts w:ascii="Arial" w:hAnsi="Arial" w:cs="Arial"/>
                <w:b w:val="0"/>
                <w:bCs w:val="0"/>
                <w:lang w:val="en-US"/>
              </w:rPr>
            </w:pPr>
          </w:p>
        </w:tc>
      </w:tr>
      <w:tr w:rsidR="00555801" w:rsidRPr="005B0167" w14:paraId="127EAD7E" w14:textId="77777777">
        <w:trPr>
          <w:trHeight w:val="413"/>
        </w:trPr>
        <w:tc>
          <w:tcPr>
            <w:tcW w:w="1234" w:type="pct"/>
            <w:shd w:val="clear" w:color="auto" w:fill="EBFFFF"/>
          </w:tcPr>
          <w:p w14:paraId="3C159AA5" w14:textId="77777777" w:rsidR="00555801" w:rsidRPr="005B0167" w:rsidRDefault="00037FD3">
            <w:pPr>
              <w:pStyle w:val="BodyText"/>
              <w:ind w:left="90"/>
              <w:jc w:val="left"/>
              <w:rPr>
                <w:rFonts w:ascii="Arial" w:hAnsi="Arial" w:cs="Arial"/>
                <w:bCs/>
                <w:sz w:val="20"/>
                <w:szCs w:val="20"/>
                <w:lang w:val="en-GB"/>
              </w:rPr>
            </w:pPr>
            <w:r w:rsidRPr="005B0167">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555801" w:rsidRPr="005B0167" w:rsidRDefault="00037FD3">
            <w:pPr>
              <w:pStyle w:val="NormalWeb"/>
              <w:rPr>
                <w:rFonts w:ascii="Arial" w:hAnsi="Arial" w:cs="Arial"/>
                <w:b/>
                <w:bCs/>
                <w:sz w:val="20"/>
                <w:szCs w:val="20"/>
                <w:u w:val="single"/>
              </w:rPr>
            </w:pPr>
            <w:hyperlink r:id="rId6" w:history="1">
              <w:r w:rsidRPr="005B0167">
                <w:rPr>
                  <w:rStyle w:val="Hyperlink"/>
                  <w:rFonts w:ascii="Arial" w:hAnsi="Arial" w:cs="Arial"/>
                  <w:b/>
                  <w:bCs/>
                  <w:sz w:val="20"/>
                  <w:szCs w:val="20"/>
                </w:rPr>
                <w:t>Mathematics and Computer Science: Research Updates</w:t>
              </w:r>
            </w:hyperlink>
          </w:p>
        </w:tc>
      </w:tr>
      <w:tr w:rsidR="00555801" w:rsidRPr="005B0167" w14:paraId="73C90375" w14:textId="77777777">
        <w:trPr>
          <w:trHeight w:val="290"/>
        </w:trPr>
        <w:tc>
          <w:tcPr>
            <w:tcW w:w="1234" w:type="pct"/>
            <w:shd w:val="clear" w:color="auto" w:fill="EBFFFF"/>
          </w:tcPr>
          <w:p w14:paraId="20D28135" w14:textId="77777777" w:rsidR="00555801" w:rsidRPr="005B0167" w:rsidRDefault="00037FD3">
            <w:pPr>
              <w:pStyle w:val="BodyText"/>
              <w:ind w:left="90"/>
              <w:jc w:val="left"/>
              <w:rPr>
                <w:rFonts w:ascii="Arial" w:hAnsi="Arial" w:cs="Arial"/>
                <w:bCs/>
                <w:sz w:val="20"/>
                <w:szCs w:val="20"/>
                <w:lang w:val="en-GB"/>
              </w:rPr>
            </w:pPr>
            <w:r w:rsidRPr="005B0167">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555801" w:rsidRPr="005B0167" w:rsidRDefault="00037FD3">
            <w:pPr>
              <w:pStyle w:val="NormalWeb"/>
              <w:spacing w:before="0" w:beforeAutospacing="0" w:after="0" w:afterAutospacing="0"/>
              <w:rPr>
                <w:rFonts w:ascii="Arial" w:hAnsi="Arial" w:cs="Arial"/>
                <w:b/>
                <w:bCs/>
                <w:sz w:val="20"/>
                <w:szCs w:val="20"/>
                <w:highlight w:val="yellow"/>
                <w:lang w:val="en-GB"/>
              </w:rPr>
            </w:pPr>
            <w:r w:rsidRPr="005B0167">
              <w:rPr>
                <w:rFonts w:ascii="Arial" w:hAnsi="Arial" w:cs="Arial"/>
                <w:b/>
                <w:bCs/>
                <w:sz w:val="20"/>
                <w:szCs w:val="20"/>
                <w:lang w:val="en-GB"/>
              </w:rPr>
              <w:t>Ms_BPR_6714</w:t>
            </w:r>
          </w:p>
        </w:tc>
      </w:tr>
      <w:tr w:rsidR="00555801" w:rsidRPr="005B0167" w14:paraId="05B60576" w14:textId="77777777">
        <w:trPr>
          <w:trHeight w:val="331"/>
        </w:trPr>
        <w:tc>
          <w:tcPr>
            <w:tcW w:w="1234" w:type="pct"/>
            <w:shd w:val="clear" w:color="auto" w:fill="EBFFFF"/>
          </w:tcPr>
          <w:p w14:paraId="0196A627" w14:textId="77777777" w:rsidR="00555801" w:rsidRPr="005B0167" w:rsidRDefault="00037FD3">
            <w:pPr>
              <w:pStyle w:val="BodyText"/>
              <w:ind w:left="90"/>
              <w:jc w:val="left"/>
              <w:rPr>
                <w:rFonts w:ascii="Arial" w:hAnsi="Arial" w:cs="Arial"/>
                <w:bCs/>
                <w:sz w:val="20"/>
                <w:szCs w:val="20"/>
                <w:lang w:val="en-GB"/>
              </w:rPr>
            </w:pPr>
            <w:r w:rsidRPr="005B0167">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555801" w:rsidRPr="005B0167" w:rsidRDefault="00037FD3">
            <w:pPr>
              <w:pStyle w:val="NormalWeb"/>
              <w:rPr>
                <w:rFonts w:ascii="Arial" w:hAnsi="Arial" w:cs="Arial"/>
                <w:b/>
                <w:sz w:val="20"/>
                <w:szCs w:val="20"/>
                <w:lang w:val="en-GB"/>
              </w:rPr>
            </w:pPr>
            <w:r w:rsidRPr="005B0167">
              <w:rPr>
                <w:rFonts w:ascii="Arial" w:hAnsi="Arial" w:cs="Arial"/>
                <w:b/>
                <w:sz w:val="20"/>
                <w:szCs w:val="20"/>
                <w:lang w:val="en-GB"/>
              </w:rPr>
              <w:t>Meekly SC*-Normal Spaces in Topological Spaces</w:t>
            </w:r>
          </w:p>
        </w:tc>
      </w:tr>
      <w:tr w:rsidR="00555801" w:rsidRPr="005B0167" w14:paraId="6D508B1C" w14:textId="77777777">
        <w:trPr>
          <w:trHeight w:val="332"/>
        </w:trPr>
        <w:tc>
          <w:tcPr>
            <w:tcW w:w="1234" w:type="pct"/>
            <w:shd w:val="clear" w:color="auto" w:fill="EBFFFF"/>
          </w:tcPr>
          <w:p w14:paraId="32FC28F7" w14:textId="77777777" w:rsidR="00555801" w:rsidRPr="005B0167" w:rsidRDefault="00037FD3">
            <w:pPr>
              <w:pStyle w:val="BodyText"/>
              <w:ind w:left="90"/>
              <w:jc w:val="left"/>
              <w:rPr>
                <w:rFonts w:ascii="Arial" w:hAnsi="Arial" w:cs="Arial"/>
                <w:bCs/>
                <w:sz w:val="20"/>
                <w:szCs w:val="20"/>
                <w:lang w:val="en-GB"/>
              </w:rPr>
            </w:pPr>
            <w:r w:rsidRPr="005B0167">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555801" w:rsidRPr="005B0167" w:rsidRDefault="00037FD3">
            <w:pPr>
              <w:pStyle w:val="NormalWeb"/>
              <w:spacing w:before="0" w:beforeAutospacing="0" w:after="0" w:afterAutospacing="0"/>
              <w:rPr>
                <w:rFonts w:ascii="Arial" w:hAnsi="Arial" w:cs="Arial"/>
                <w:b/>
                <w:sz w:val="20"/>
                <w:szCs w:val="20"/>
                <w:lang w:val="en-GB"/>
              </w:rPr>
            </w:pPr>
            <w:r w:rsidRPr="005B0167">
              <w:rPr>
                <w:rFonts w:ascii="Arial" w:hAnsi="Arial" w:cs="Arial"/>
                <w:b/>
                <w:sz w:val="20"/>
                <w:szCs w:val="20"/>
                <w:lang w:val="en-GB"/>
              </w:rPr>
              <w:t>Book Chapter</w:t>
            </w:r>
          </w:p>
        </w:tc>
      </w:tr>
    </w:tbl>
    <w:p w14:paraId="45F5983C" w14:textId="77777777" w:rsidR="00555801" w:rsidRPr="005B0167" w:rsidRDefault="00555801">
      <w:pPr>
        <w:pStyle w:val="BodyText"/>
        <w:rPr>
          <w:rFonts w:ascii="Arial" w:hAnsi="Arial" w:cs="Arial"/>
          <w:b/>
          <w:bCs/>
          <w:sz w:val="20"/>
          <w:szCs w:val="20"/>
          <w:u w:val="single"/>
          <w:lang w:val="en-GB"/>
        </w:rPr>
      </w:pPr>
    </w:p>
    <w:p w14:paraId="79DE1CF8" w14:textId="77777777" w:rsidR="00555801" w:rsidRPr="005B0167" w:rsidRDefault="00555801">
      <w:pPr>
        <w:pStyle w:val="BodyText"/>
        <w:rPr>
          <w:rFonts w:ascii="Arial" w:hAnsi="Arial" w:cs="Arial"/>
          <w:b/>
          <w:bCs/>
          <w:sz w:val="20"/>
          <w:szCs w:val="20"/>
          <w:u w:val="single"/>
          <w:lang w:val="en-GB"/>
        </w:rPr>
      </w:pPr>
    </w:p>
    <w:p w14:paraId="5A743ECE" w14:textId="77777777" w:rsidR="00555801" w:rsidRPr="005B0167" w:rsidRDefault="00555801">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555801" w:rsidRPr="005B0167" w14:paraId="71A94C1F" w14:textId="77777777">
        <w:tc>
          <w:tcPr>
            <w:tcW w:w="5000" w:type="pct"/>
            <w:gridSpan w:val="3"/>
            <w:tcBorders>
              <w:top w:val="nil"/>
              <w:left w:val="nil"/>
              <w:right w:val="nil"/>
            </w:tcBorders>
            <w:noWrap/>
          </w:tcPr>
          <w:p w14:paraId="0BC15285" w14:textId="77777777" w:rsidR="00555801" w:rsidRPr="005B0167" w:rsidRDefault="00037FD3">
            <w:pPr>
              <w:pStyle w:val="Heading2"/>
              <w:jc w:val="left"/>
              <w:rPr>
                <w:rFonts w:ascii="Arial" w:hAnsi="Arial" w:cs="Arial"/>
                <w:lang w:val="en-GB"/>
              </w:rPr>
            </w:pPr>
            <w:r w:rsidRPr="005B0167">
              <w:rPr>
                <w:rFonts w:ascii="Arial" w:hAnsi="Arial" w:cs="Arial"/>
                <w:highlight w:val="yellow"/>
                <w:lang w:val="en-GB"/>
              </w:rPr>
              <w:t>PART  1:</w:t>
            </w:r>
            <w:r w:rsidRPr="005B0167">
              <w:rPr>
                <w:rFonts w:ascii="Arial" w:hAnsi="Arial" w:cs="Arial"/>
                <w:lang w:val="en-GB"/>
              </w:rPr>
              <w:t xml:space="preserve"> Comments</w:t>
            </w:r>
          </w:p>
          <w:p w14:paraId="1287753C" w14:textId="77777777" w:rsidR="00555801" w:rsidRPr="005B0167" w:rsidRDefault="00555801">
            <w:pPr>
              <w:rPr>
                <w:rFonts w:ascii="Arial" w:hAnsi="Arial" w:cs="Arial"/>
                <w:sz w:val="20"/>
                <w:szCs w:val="20"/>
                <w:lang w:val="en-GB"/>
              </w:rPr>
            </w:pPr>
          </w:p>
        </w:tc>
      </w:tr>
      <w:tr w:rsidR="00555801" w:rsidRPr="005B0167" w14:paraId="5EA12279" w14:textId="77777777">
        <w:tc>
          <w:tcPr>
            <w:tcW w:w="1265" w:type="pct"/>
            <w:noWrap/>
          </w:tcPr>
          <w:p w14:paraId="7AE9682F" w14:textId="77777777" w:rsidR="00555801" w:rsidRPr="005B0167" w:rsidRDefault="00555801">
            <w:pPr>
              <w:pStyle w:val="Heading2"/>
              <w:jc w:val="left"/>
              <w:rPr>
                <w:rFonts w:ascii="Arial" w:hAnsi="Arial" w:cs="Arial"/>
                <w:lang w:val="en-GB"/>
              </w:rPr>
            </w:pPr>
          </w:p>
        </w:tc>
        <w:tc>
          <w:tcPr>
            <w:tcW w:w="2212" w:type="pct"/>
          </w:tcPr>
          <w:p w14:paraId="5B8DBE06" w14:textId="77777777" w:rsidR="00555801" w:rsidRPr="005B0167" w:rsidRDefault="00037FD3">
            <w:pPr>
              <w:pStyle w:val="Heading2"/>
              <w:jc w:val="left"/>
              <w:rPr>
                <w:rFonts w:ascii="Arial" w:hAnsi="Arial" w:cs="Arial"/>
                <w:lang w:val="en-GB"/>
              </w:rPr>
            </w:pPr>
            <w:r w:rsidRPr="005B0167">
              <w:rPr>
                <w:rFonts w:ascii="Arial" w:hAnsi="Arial" w:cs="Arial"/>
                <w:lang w:val="en-GB"/>
              </w:rPr>
              <w:t>Reviewer’s comment</w:t>
            </w:r>
          </w:p>
          <w:p w14:paraId="693A9C4D" w14:textId="77777777" w:rsidR="00555801" w:rsidRPr="005B0167" w:rsidRDefault="00037FD3">
            <w:pPr>
              <w:rPr>
                <w:rFonts w:ascii="Arial" w:hAnsi="Arial" w:cs="Arial"/>
                <w:b/>
                <w:bCs/>
                <w:sz w:val="20"/>
                <w:szCs w:val="20"/>
              </w:rPr>
            </w:pPr>
            <w:r w:rsidRPr="005B0167">
              <w:rPr>
                <w:rFonts w:ascii="Arial" w:hAnsi="Arial" w:cs="Arial"/>
                <w:b/>
                <w:bCs/>
                <w:sz w:val="20"/>
                <w:szCs w:val="20"/>
                <w:highlight w:val="yellow"/>
              </w:rPr>
              <w:t>Artificial Intelligence (AI) generated or assisted review comments are strictly prohibited during peer review.</w:t>
            </w:r>
          </w:p>
          <w:p w14:paraId="674EDCCA" w14:textId="77777777" w:rsidR="00555801" w:rsidRPr="005B0167" w:rsidRDefault="00555801">
            <w:pPr>
              <w:rPr>
                <w:rFonts w:ascii="Arial" w:hAnsi="Arial" w:cs="Arial"/>
                <w:sz w:val="20"/>
                <w:szCs w:val="20"/>
                <w:lang w:val="en-GB"/>
              </w:rPr>
            </w:pPr>
          </w:p>
        </w:tc>
        <w:tc>
          <w:tcPr>
            <w:tcW w:w="1523" w:type="pct"/>
          </w:tcPr>
          <w:p w14:paraId="57792C30" w14:textId="77777777" w:rsidR="00555801" w:rsidRPr="005B0167" w:rsidRDefault="00037FD3">
            <w:pPr>
              <w:pStyle w:val="Heading2"/>
              <w:jc w:val="left"/>
              <w:rPr>
                <w:rFonts w:ascii="Arial" w:hAnsi="Arial" w:cs="Arial"/>
                <w:b w:val="0"/>
                <w:lang w:val="en-GB"/>
              </w:rPr>
            </w:pPr>
            <w:r w:rsidRPr="005B0167">
              <w:rPr>
                <w:rFonts w:ascii="Arial" w:hAnsi="Arial" w:cs="Arial"/>
                <w:lang w:val="en-GB"/>
              </w:rPr>
              <w:t>Author’s Feedback</w:t>
            </w:r>
            <w:r w:rsidRPr="005B0167">
              <w:rPr>
                <w:rFonts w:ascii="Arial" w:hAnsi="Arial" w:cs="Arial"/>
                <w:b w:val="0"/>
                <w:lang w:val="en-GB"/>
              </w:rPr>
              <w:t xml:space="preserve"> </w:t>
            </w:r>
            <w:r w:rsidRPr="005B0167">
              <w:rPr>
                <w:rFonts w:ascii="Arial" w:hAnsi="Arial" w:cs="Arial"/>
                <w:b w:val="0"/>
                <w:i/>
                <w:lang w:val="en-GB"/>
              </w:rPr>
              <w:t>(Please correct the manuscript and highlight that part in the manuscript. It is mandatory that authors should write his/her feedback here)</w:t>
            </w:r>
          </w:p>
        </w:tc>
      </w:tr>
      <w:tr w:rsidR="00555801" w:rsidRPr="005B0167" w14:paraId="5C0AB4EC" w14:textId="77777777">
        <w:trPr>
          <w:trHeight w:val="1264"/>
        </w:trPr>
        <w:tc>
          <w:tcPr>
            <w:tcW w:w="1265" w:type="pct"/>
            <w:noWrap/>
          </w:tcPr>
          <w:p w14:paraId="66B47184" w14:textId="77777777" w:rsidR="00555801" w:rsidRPr="005B0167" w:rsidRDefault="00037FD3">
            <w:pPr>
              <w:ind w:left="360"/>
              <w:rPr>
                <w:rFonts w:ascii="Arial" w:hAnsi="Arial" w:cs="Arial"/>
                <w:b/>
                <w:bCs/>
                <w:sz w:val="20"/>
                <w:szCs w:val="20"/>
                <w:lang w:val="en-GB"/>
              </w:rPr>
            </w:pPr>
            <w:r w:rsidRPr="005B016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555801" w:rsidRPr="005B0167" w:rsidRDefault="00555801">
            <w:pPr>
              <w:ind w:left="360"/>
              <w:rPr>
                <w:rFonts w:ascii="Arial" w:eastAsia="MS Mincho" w:hAnsi="Arial" w:cs="Arial"/>
                <w:b/>
                <w:bCs/>
                <w:sz w:val="20"/>
                <w:szCs w:val="20"/>
                <w:lang w:val="en-GB"/>
              </w:rPr>
            </w:pPr>
          </w:p>
        </w:tc>
        <w:tc>
          <w:tcPr>
            <w:tcW w:w="2212" w:type="pct"/>
          </w:tcPr>
          <w:p w14:paraId="7DBC9196" w14:textId="77777777" w:rsidR="00555801" w:rsidRPr="005B0167" w:rsidRDefault="00037FD3">
            <w:pPr>
              <w:pStyle w:val="ListParagraph"/>
              <w:ind w:left="0"/>
              <w:rPr>
                <w:rFonts w:ascii="Arial" w:hAnsi="Arial" w:cs="Arial"/>
                <w:b/>
                <w:bCs/>
                <w:sz w:val="20"/>
                <w:szCs w:val="20"/>
                <w:lang w:val="en-GB"/>
              </w:rPr>
            </w:pPr>
            <w:r w:rsidRPr="005B0167">
              <w:rPr>
                <w:rFonts w:ascii="Arial" w:hAnsi="Arial" w:cs="Arial"/>
                <w:b/>
                <w:bCs/>
                <w:sz w:val="20"/>
                <w:szCs w:val="20"/>
                <w:lang w:val="en-GB"/>
              </w:rPr>
              <w:t>This manuscript investigates the novel concept of "meekly SC*-normal spaces" in topology, establishing hierarchical relationships with existing generalizations of normality. While the work possesses a solid literature foundation and rigorous mathematical structure, it exhibits significant deficiencies in language expression, symbol consistency, and argument completeness.</w:t>
            </w:r>
          </w:p>
        </w:tc>
        <w:tc>
          <w:tcPr>
            <w:tcW w:w="1523" w:type="pct"/>
          </w:tcPr>
          <w:p w14:paraId="462A339C" w14:textId="77777777" w:rsidR="00555801" w:rsidRPr="005B0167" w:rsidRDefault="00555801">
            <w:pPr>
              <w:pStyle w:val="Heading2"/>
              <w:jc w:val="left"/>
              <w:rPr>
                <w:rFonts w:ascii="Arial" w:hAnsi="Arial" w:cs="Arial"/>
                <w:b w:val="0"/>
                <w:lang w:val="en-GB"/>
              </w:rPr>
            </w:pPr>
          </w:p>
        </w:tc>
      </w:tr>
      <w:tr w:rsidR="00555801" w:rsidRPr="005B0167" w14:paraId="0D8B5B2C" w14:textId="77777777">
        <w:trPr>
          <w:trHeight w:val="1262"/>
        </w:trPr>
        <w:tc>
          <w:tcPr>
            <w:tcW w:w="1265" w:type="pct"/>
            <w:noWrap/>
          </w:tcPr>
          <w:p w14:paraId="21CBA5FE" w14:textId="77777777" w:rsidR="00555801" w:rsidRPr="005B0167" w:rsidRDefault="00037FD3">
            <w:pPr>
              <w:ind w:left="360"/>
              <w:rPr>
                <w:rFonts w:ascii="Arial" w:hAnsi="Arial" w:cs="Arial"/>
                <w:b/>
                <w:bCs/>
                <w:sz w:val="20"/>
                <w:szCs w:val="20"/>
                <w:lang w:val="en-GB"/>
              </w:rPr>
            </w:pPr>
            <w:r w:rsidRPr="005B0167">
              <w:rPr>
                <w:rFonts w:ascii="Arial" w:hAnsi="Arial" w:cs="Arial"/>
                <w:b/>
                <w:bCs/>
                <w:sz w:val="20"/>
                <w:szCs w:val="20"/>
                <w:lang w:val="en-GB"/>
              </w:rPr>
              <w:t>Is the title of the article suitable?</w:t>
            </w:r>
          </w:p>
          <w:p w14:paraId="1CABB61A" w14:textId="77777777" w:rsidR="00555801" w:rsidRPr="005B0167" w:rsidRDefault="00037FD3">
            <w:pPr>
              <w:ind w:left="360"/>
              <w:rPr>
                <w:rFonts w:ascii="Arial" w:hAnsi="Arial" w:cs="Arial"/>
                <w:b/>
                <w:bCs/>
                <w:sz w:val="20"/>
                <w:szCs w:val="20"/>
                <w:lang w:val="en-GB"/>
              </w:rPr>
            </w:pPr>
            <w:r w:rsidRPr="005B0167">
              <w:rPr>
                <w:rFonts w:ascii="Arial" w:hAnsi="Arial" w:cs="Arial"/>
                <w:b/>
                <w:bCs/>
                <w:sz w:val="20"/>
                <w:szCs w:val="20"/>
                <w:lang w:val="en-GB"/>
              </w:rPr>
              <w:t>(If not please suggest an alternative title)</w:t>
            </w:r>
          </w:p>
          <w:p w14:paraId="0275B919" w14:textId="77777777" w:rsidR="00555801" w:rsidRPr="005B0167" w:rsidRDefault="00555801">
            <w:pPr>
              <w:pStyle w:val="Heading2"/>
              <w:jc w:val="left"/>
              <w:rPr>
                <w:rFonts w:ascii="Arial" w:hAnsi="Arial" w:cs="Arial"/>
                <w:u w:val="single"/>
                <w:lang w:val="en-GB"/>
              </w:rPr>
            </w:pPr>
          </w:p>
        </w:tc>
        <w:tc>
          <w:tcPr>
            <w:tcW w:w="2212" w:type="pct"/>
          </w:tcPr>
          <w:p w14:paraId="794AA9A7" w14:textId="77777777" w:rsidR="00555801" w:rsidRPr="005B0167" w:rsidRDefault="00037FD3">
            <w:pPr>
              <w:ind w:left="360"/>
              <w:rPr>
                <w:rFonts w:ascii="Arial" w:hAnsi="Arial" w:cs="Arial"/>
                <w:b/>
                <w:bCs/>
                <w:sz w:val="20"/>
                <w:szCs w:val="20"/>
                <w:lang w:val="en-GB"/>
              </w:rPr>
            </w:pPr>
            <w:r w:rsidRPr="005B0167">
              <w:rPr>
                <w:rFonts w:ascii="Arial" w:hAnsi="Arial" w:cs="Arial"/>
                <w:b/>
                <w:bCs/>
                <w:sz w:val="20"/>
                <w:szCs w:val="20"/>
                <w:lang w:val="en-GB"/>
              </w:rPr>
              <w:t>suitable</w:t>
            </w:r>
          </w:p>
        </w:tc>
        <w:tc>
          <w:tcPr>
            <w:tcW w:w="1523" w:type="pct"/>
          </w:tcPr>
          <w:p w14:paraId="405B6701" w14:textId="77777777" w:rsidR="00555801" w:rsidRPr="005B0167" w:rsidRDefault="00555801">
            <w:pPr>
              <w:pStyle w:val="Heading2"/>
              <w:jc w:val="left"/>
              <w:rPr>
                <w:rFonts w:ascii="Arial" w:hAnsi="Arial" w:cs="Arial"/>
                <w:b w:val="0"/>
                <w:lang w:val="en-GB"/>
              </w:rPr>
            </w:pPr>
          </w:p>
        </w:tc>
      </w:tr>
      <w:tr w:rsidR="00555801" w:rsidRPr="005B0167" w14:paraId="5604762A" w14:textId="77777777">
        <w:trPr>
          <w:trHeight w:val="1262"/>
        </w:trPr>
        <w:tc>
          <w:tcPr>
            <w:tcW w:w="1265" w:type="pct"/>
            <w:noWrap/>
          </w:tcPr>
          <w:p w14:paraId="3635573D" w14:textId="77777777" w:rsidR="00555801" w:rsidRPr="005B0167" w:rsidRDefault="00037FD3">
            <w:pPr>
              <w:pStyle w:val="Heading2"/>
              <w:ind w:left="360"/>
              <w:jc w:val="left"/>
              <w:rPr>
                <w:rFonts w:ascii="Arial" w:hAnsi="Arial" w:cs="Arial"/>
                <w:lang w:val="en-GB"/>
              </w:rPr>
            </w:pPr>
            <w:r w:rsidRPr="005B0167">
              <w:rPr>
                <w:rFonts w:ascii="Arial" w:hAnsi="Arial" w:cs="Arial"/>
                <w:lang w:val="en-GB"/>
              </w:rPr>
              <w:t>Is the abstract of the article comprehensive? Do you suggest the addition (or deletion) of some points in this section? Please write your suggestions here.</w:t>
            </w:r>
          </w:p>
          <w:p w14:paraId="3760981A" w14:textId="77777777" w:rsidR="00555801" w:rsidRPr="005B0167" w:rsidRDefault="00555801">
            <w:pPr>
              <w:pStyle w:val="Heading2"/>
              <w:jc w:val="left"/>
              <w:rPr>
                <w:rFonts w:ascii="Arial" w:hAnsi="Arial" w:cs="Arial"/>
                <w:u w:val="single"/>
                <w:lang w:val="en-GB"/>
              </w:rPr>
            </w:pPr>
          </w:p>
        </w:tc>
        <w:tc>
          <w:tcPr>
            <w:tcW w:w="2212" w:type="pct"/>
          </w:tcPr>
          <w:p w14:paraId="0FB7E83A" w14:textId="77777777" w:rsidR="00555801" w:rsidRPr="005B0167" w:rsidRDefault="00037FD3">
            <w:pPr>
              <w:rPr>
                <w:rFonts w:ascii="Arial" w:hAnsi="Arial" w:cs="Arial"/>
                <w:b/>
                <w:bCs/>
                <w:sz w:val="20"/>
                <w:szCs w:val="20"/>
                <w:lang w:val="en-GB"/>
              </w:rPr>
            </w:pPr>
            <w:r w:rsidRPr="005B0167">
              <w:rPr>
                <w:rFonts w:ascii="Arial" w:hAnsi="Arial" w:cs="Arial"/>
                <w:b/>
                <w:bCs/>
                <w:sz w:val="20"/>
                <w:szCs w:val="20"/>
                <w:lang w:val="en-GB"/>
              </w:rPr>
              <w:t>The abstract is overly generic, lacking inclusion of key definitions, core theorems, or principal examples. It omits quantitative results (e.g., how many hierarchical relationships were established, how many theorems were proven).</w:t>
            </w:r>
          </w:p>
        </w:tc>
        <w:tc>
          <w:tcPr>
            <w:tcW w:w="1523" w:type="pct"/>
          </w:tcPr>
          <w:p w14:paraId="1D54B730" w14:textId="77777777" w:rsidR="00555801" w:rsidRPr="005B0167" w:rsidRDefault="00555801">
            <w:pPr>
              <w:pStyle w:val="Heading2"/>
              <w:jc w:val="left"/>
              <w:rPr>
                <w:rFonts w:ascii="Arial" w:hAnsi="Arial" w:cs="Arial"/>
                <w:b w:val="0"/>
                <w:lang w:val="en-GB"/>
              </w:rPr>
            </w:pPr>
          </w:p>
        </w:tc>
      </w:tr>
      <w:tr w:rsidR="00555801" w:rsidRPr="005B0167" w14:paraId="2F579F54" w14:textId="77777777">
        <w:trPr>
          <w:trHeight w:val="859"/>
        </w:trPr>
        <w:tc>
          <w:tcPr>
            <w:tcW w:w="1265" w:type="pct"/>
            <w:noWrap/>
          </w:tcPr>
          <w:p w14:paraId="04361F46" w14:textId="77777777" w:rsidR="00555801" w:rsidRPr="005B0167" w:rsidRDefault="00037FD3">
            <w:pPr>
              <w:ind w:left="360"/>
              <w:rPr>
                <w:rFonts w:ascii="Arial" w:hAnsi="Arial" w:cs="Arial"/>
                <w:b/>
                <w:bCs/>
                <w:sz w:val="20"/>
                <w:szCs w:val="20"/>
                <w:u w:val="single"/>
                <w:lang w:val="en-GB"/>
              </w:rPr>
            </w:pPr>
            <w:r w:rsidRPr="005B0167">
              <w:rPr>
                <w:rFonts w:ascii="Arial" w:hAnsi="Arial" w:cs="Arial"/>
                <w:b/>
                <w:bCs/>
                <w:sz w:val="20"/>
                <w:szCs w:val="20"/>
                <w:lang w:val="en-GB"/>
              </w:rPr>
              <w:t xml:space="preserve">Is the manuscript scientifically, correct? Please write here. </w:t>
            </w:r>
          </w:p>
        </w:tc>
        <w:tc>
          <w:tcPr>
            <w:tcW w:w="2212" w:type="pct"/>
          </w:tcPr>
          <w:p w14:paraId="2B5A7721" w14:textId="77777777" w:rsidR="00555801" w:rsidRPr="005B0167" w:rsidRDefault="00037FD3">
            <w:pPr>
              <w:pStyle w:val="ListParagraph"/>
              <w:ind w:left="0"/>
              <w:rPr>
                <w:rFonts w:ascii="Arial" w:eastAsia="SimSun" w:hAnsi="Arial" w:cs="Arial"/>
                <w:b/>
                <w:bCs/>
                <w:sz w:val="20"/>
                <w:szCs w:val="20"/>
                <w:lang w:eastAsia="zh-CN"/>
              </w:rPr>
            </w:pPr>
            <w:r w:rsidRPr="005B0167">
              <w:rPr>
                <w:rFonts w:ascii="Arial" w:eastAsia="SimSun" w:hAnsi="Arial" w:cs="Arial"/>
                <w:b/>
                <w:bCs/>
                <w:sz w:val="20"/>
                <w:szCs w:val="20"/>
                <w:lang w:eastAsia="zh-CN"/>
              </w:rPr>
              <w:t>1.</w:t>
            </w:r>
            <w:r w:rsidRPr="005B0167">
              <w:rPr>
                <w:rFonts w:ascii="Arial" w:hAnsi="Arial" w:cs="Arial"/>
                <w:b/>
                <w:bCs/>
                <w:sz w:val="20"/>
                <w:szCs w:val="20"/>
                <w:lang w:val="en-GB"/>
              </w:rPr>
              <w:t xml:space="preserve"> Symbol System </w:t>
            </w:r>
            <w:proofErr w:type="gramStart"/>
            <w:r w:rsidRPr="005B0167">
              <w:rPr>
                <w:rFonts w:ascii="Arial" w:hAnsi="Arial" w:cs="Arial"/>
                <w:b/>
                <w:bCs/>
                <w:sz w:val="20"/>
                <w:szCs w:val="20"/>
                <w:lang w:val="en-GB"/>
              </w:rPr>
              <w:t xml:space="preserve">Inconsistencies </w:t>
            </w:r>
            <w:r w:rsidRPr="005B0167">
              <w:rPr>
                <w:rFonts w:ascii="Arial" w:eastAsia="SimSun" w:hAnsi="Arial" w:cs="Arial"/>
                <w:b/>
                <w:bCs/>
                <w:sz w:val="20"/>
                <w:szCs w:val="20"/>
                <w:lang w:eastAsia="zh-CN"/>
              </w:rPr>
              <w:t>:</w:t>
            </w:r>
            <w:proofErr w:type="gramEnd"/>
            <w:r w:rsidRPr="005B0167">
              <w:rPr>
                <w:rFonts w:ascii="Arial" w:eastAsia="SimSun" w:hAnsi="Arial" w:cs="Arial"/>
                <w:b/>
                <w:bCs/>
                <w:sz w:val="20"/>
                <w:szCs w:val="20"/>
                <w:lang w:eastAsia="zh-CN"/>
              </w:rPr>
              <w:t xml:space="preserve"> SC*-closure definition. 2. Theorem 1.5.3 proof: The construction U = int(A) in the key step is not justified.  Theorem 1.5.8 proof: The statement "Since X is extremally disconnected, the closures of open sets are themselves open" is an incorrect inference.</w:t>
            </w:r>
          </w:p>
        </w:tc>
        <w:tc>
          <w:tcPr>
            <w:tcW w:w="1523" w:type="pct"/>
          </w:tcPr>
          <w:p w14:paraId="4898F764" w14:textId="77777777" w:rsidR="00555801" w:rsidRPr="005B0167" w:rsidRDefault="00555801">
            <w:pPr>
              <w:pStyle w:val="Heading2"/>
              <w:jc w:val="left"/>
              <w:rPr>
                <w:rFonts w:ascii="Arial" w:hAnsi="Arial" w:cs="Arial"/>
                <w:b w:val="0"/>
                <w:lang w:val="en-GB"/>
              </w:rPr>
            </w:pPr>
          </w:p>
        </w:tc>
      </w:tr>
      <w:tr w:rsidR="00555801" w:rsidRPr="005B0167" w14:paraId="73739464" w14:textId="77777777">
        <w:trPr>
          <w:trHeight w:val="703"/>
        </w:trPr>
        <w:tc>
          <w:tcPr>
            <w:tcW w:w="1265" w:type="pct"/>
            <w:noWrap/>
          </w:tcPr>
          <w:p w14:paraId="09C25322" w14:textId="77777777" w:rsidR="00555801" w:rsidRPr="005B0167" w:rsidRDefault="00037FD3">
            <w:pPr>
              <w:ind w:left="360"/>
              <w:rPr>
                <w:rFonts w:ascii="Arial" w:hAnsi="Arial" w:cs="Arial"/>
                <w:b/>
                <w:bCs/>
                <w:sz w:val="20"/>
                <w:szCs w:val="20"/>
                <w:lang w:val="en-GB"/>
              </w:rPr>
            </w:pPr>
            <w:r w:rsidRPr="005B016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555801" w:rsidRPr="005B0167" w:rsidRDefault="00037FD3">
            <w:pPr>
              <w:ind w:left="360"/>
              <w:rPr>
                <w:rFonts w:ascii="Arial" w:hAnsi="Arial" w:cs="Arial"/>
                <w:b/>
                <w:bCs/>
                <w:sz w:val="20"/>
                <w:szCs w:val="20"/>
                <w:u w:val="single"/>
                <w:lang w:val="en-GB"/>
              </w:rPr>
            </w:pPr>
            <w:r w:rsidRPr="005B0167">
              <w:rPr>
                <w:rFonts w:ascii="Arial" w:hAnsi="Arial" w:cs="Arial"/>
                <w:b/>
                <w:bCs/>
                <w:sz w:val="20"/>
                <w:szCs w:val="20"/>
                <w:u w:val="single"/>
                <w:lang w:val="en-GB"/>
              </w:rPr>
              <w:t>-</w:t>
            </w:r>
          </w:p>
        </w:tc>
        <w:tc>
          <w:tcPr>
            <w:tcW w:w="2212" w:type="pct"/>
          </w:tcPr>
          <w:p w14:paraId="24FE0567" w14:textId="77777777" w:rsidR="00555801" w:rsidRPr="005B0167" w:rsidRDefault="00037FD3">
            <w:pPr>
              <w:pStyle w:val="ListParagraph"/>
              <w:ind w:left="0"/>
              <w:rPr>
                <w:rFonts w:ascii="Arial" w:eastAsia="SimSun" w:hAnsi="Arial" w:cs="Arial"/>
                <w:b/>
                <w:bCs/>
                <w:sz w:val="20"/>
                <w:szCs w:val="20"/>
                <w:lang w:eastAsia="zh-CN"/>
              </w:rPr>
            </w:pPr>
            <w:r w:rsidRPr="005B0167">
              <w:rPr>
                <w:rFonts w:ascii="Arial" w:hAnsi="Arial" w:cs="Arial"/>
                <w:b/>
                <w:bCs/>
                <w:sz w:val="20"/>
                <w:szCs w:val="20"/>
                <w:lang w:val="en-GB"/>
              </w:rPr>
              <w:t>The references are outdated: Among the core references, there are too few from the last 5 years (2020-2025), resulting in insufficient cutting-edge content.</w:t>
            </w:r>
            <w:r w:rsidRPr="005B0167">
              <w:rPr>
                <w:rFonts w:ascii="Arial" w:eastAsia="SimSun" w:hAnsi="Arial" w:cs="Arial"/>
                <w:b/>
                <w:bCs/>
                <w:sz w:val="20"/>
                <w:szCs w:val="20"/>
                <w:lang w:eastAsia="zh-CN"/>
              </w:rPr>
              <w:t xml:space="preserve"> Reference [14] is labeled as "</w:t>
            </w:r>
            <w:proofErr w:type="spellStart"/>
            <w:r w:rsidRPr="005B0167">
              <w:rPr>
                <w:rFonts w:ascii="Arial" w:eastAsia="SimSun" w:hAnsi="Arial" w:cs="Arial"/>
                <w:b/>
                <w:bCs/>
                <w:sz w:val="20"/>
                <w:szCs w:val="20"/>
                <w:lang w:eastAsia="zh-CN"/>
              </w:rPr>
              <w:t>arXiv</w:t>
            </w:r>
            <w:proofErr w:type="spellEnd"/>
            <w:r w:rsidRPr="005B0167">
              <w:rPr>
                <w:rFonts w:ascii="Arial" w:eastAsia="SimSun" w:hAnsi="Arial" w:cs="Arial"/>
                <w:b/>
                <w:bCs/>
                <w:sz w:val="20"/>
                <w:szCs w:val="20"/>
                <w:lang w:eastAsia="zh-CN"/>
              </w:rPr>
              <w:t xml:space="preserve"> preprint arXiv:2506.15248 (2025)", but the citation context suggests it is from 2024, creating a chronological inconsistency. Reference [35] is also a 2025 preprint, yet it is cited throughout the text as if it were already a published work.</w:t>
            </w:r>
          </w:p>
        </w:tc>
        <w:tc>
          <w:tcPr>
            <w:tcW w:w="1523" w:type="pct"/>
          </w:tcPr>
          <w:p w14:paraId="40220055" w14:textId="77777777" w:rsidR="00555801" w:rsidRPr="005B0167" w:rsidRDefault="00555801">
            <w:pPr>
              <w:pStyle w:val="Heading2"/>
              <w:jc w:val="left"/>
              <w:rPr>
                <w:rFonts w:ascii="Arial" w:hAnsi="Arial" w:cs="Arial"/>
                <w:b w:val="0"/>
                <w:lang w:val="en-GB"/>
              </w:rPr>
            </w:pPr>
          </w:p>
        </w:tc>
      </w:tr>
      <w:tr w:rsidR="00555801" w:rsidRPr="005B0167" w14:paraId="73CC4A50" w14:textId="77777777">
        <w:trPr>
          <w:trHeight w:val="386"/>
        </w:trPr>
        <w:tc>
          <w:tcPr>
            <w:tcW w:w="1265" w:type="pct"/>
            <w:noWrap/>
          </w:tcPr>
          <w:p w14:paraId="029CE8D0" w14:textId="77777777" w:rsidR="00555801" w:rsidRPr="005B0167" w:rsidRDefault="00555801">
            <w:pPr>
              <w:pStyle w:val="Heading2"/>
              <w:jc w:val="left"/>
              <w:rPr>
                <w:rFonts w:ascii="Arial" w:hAnsi="Arial" w:cs="Arial"/>
                <w:b w:val="0"/>
                <w:lang w:val="en-GB"/>
              </w:rPr>
            </w:pPr>
          </w:p>
          <w:p w14:paraId="589C16C7" w14:textId="77777777" w:rsidR="00555801" w:rsidRPr="005B0167" w:rsidRDefault="00037FD3">
            <w:pPr>
              <w:pStyle w:val="Heading2"/>
              <w:ind w:left="360"/>
              <w:jc w:val="left"/>
              <w:rPr>
                <w:rFonts w:ascii="Arial" w:hAnsi="Arial" w:cs="Arial"/>
                <w:bCs w:val="0"/>
                <w:lang w:val="en-GB"/>
              </w:rPr>
            </w:pPr>
            <w:r w:rsidRPr="005B0167">
              <w:rPr>
                <w:rFonts w:ascii="Arial" w:hAnsi="Arial" w:cs="Arial"/>
                <w:bCs w:val="0"/>
                <w:lang w:val="en-GB"/>
              </w:rPr>
              <w:t>Is the language/English quality of the article suitable for scholarly communications?</w:t>
            </w:r>
          </w:p>
          <w:p w14:paraId="7722B85E" w14:textId="77777777" w:rsidR="00555801" w:rsidRPr="005B0167" w:rsidRDefault="00555801">
            <w:pPr>
              <w:rPr>
                <w:rFonts w:ascii="Arial" w:hAnsi="Arial" w:cs="Arial"/>
                <w:sz w:val="20"/>
                <w:szCs w:val="20"/>
                <w:lang w:val="en-GB"/>
              </w:rPr>
            </w:pPr>
          </w:p>
        </w:tc>
        <w:tc>
          <w:tcPr>
            <w:tcW w:w="2212" w:type="pct"/>
          </w:tcPr>
          <w:p w14:paraId="0A07EA75" w14:textId="77777777" w:rsidR="00555801" w:rsidRPr="005B0167" w:rsidRDefault="00555801">
            <w:pPr>
              <w:rPr>
                <w:rFonts w:ascii="Arial" w:hAnsi="Arial" w:cs="Arial"/>
                <w:sz w:val="20"/>
                <w:szCs w:val="20"/>
                <w:lang w:val="en-GB"/>
              </w:rPr>
            </w:pPr>
          </w:p>
          <w:p w14:paraId="6CBA4B2A" w14:textId="77777777" w:rsidR="00555801" w:rsidRPr="005B0167" w:rsidRDefault="00037FD3">
            <w:pPr>
              <w:rPr>
                <w:rFonts w:ascii="Arial" w:hAnsi="Arial" w:cs="Arial"/>
                <w:sz w:val="20"/>
                <w:szCs w:val="20"/>
                <w:lang w:val="en-GB"/>
              </w:rPr>
            </w:pPr>
            <w:r w:rsidRPr="005B0167">
              <w:rPr>
                <w:rFonts w:ascii="Arial" w:hAnsi="Arial" w:cs="Arial"/>
                <w:sz w:val="20"/>
                <w:szCs w:val="20"/>
                <w:lang w:val="en-GB"/>
              </w:rPr>
              <w:t>Add a "Notation and Terminology" table at the beginning of the manuscript to explicitly define all custom symbols.</w:t>
            </w:r>
          </w:p>
          <w:p w14:paraId="41E28118" w14:textId="77777777" w:rsidR="00555801" w:rsidRPr="005B0167" w:rsidRDefault="00555801">
            <w:pPr>
              <w:rPr>
                <w:rFonts w:ascii="Arial" w:hAnsi="Arial" w:cs="Arial"/>
                <w:sz w:val="20"/>
                <w:szCs w:val="20"/>
                <w:lang w:val="en-GB"/>
              </w:rPr>
            </w:pPr>
          </w:p>
          <w:p w14:paraId="297F52DB" w14:textId="77777777" w:rsidR="00555801" w:rsidRPr="005B0167" w:rsidRDefault="00555801">
            <w:pPr>
              <w:rPr>
                <w:rFonts w:ascii="Arial" w:hAnsi="Arial" w:cs="Arial"/>
                <w:sz w:val="20"/>
                <w:szCs w:val="20"/>
                <w:lang w:val="en-GB"/>
              </w:rPr>
            </w:pPr>
          </w:p>
          <w:p w14:paraId="149A6CEF" w14:textId="77777777" w:rsidR="00555801" w:rsidRPr="005B0167" w:rsidRDefault="00555801">
            <w:pPr>
              <w:rPr>
                <w:rFonts w:ascii="Arial" w:hAnsi="Arial" w:cs="Arial"/>
                <w:sz w:val="20"/>
                <w:szCs w:val="20"/>
                <w:lang w:val="en-GB"/>
              </w:rPr>
            </w:pPr>
          </w:p>
        </w:tc>
        <w:tc>
          <w:tcPr>
            <w:tcW w:w="1523" w:type="pct"/>
          </w:tcPr>
          <w:p w14:paraId="0351CA58" w14:textId="77777777" w:rsidR="00555801" w:rsidRPr="005B0167" w:rsidRDefault="00555801">
            <w:pPr>
              <w:rPr>
                <w:rFonts w:ascii="Arial" w:hAnsi="Arial" w:cs="Arial"/>
                <w:sz w:val="20"/>
                <w:szCs w:val="20"/>
                <w:lang w:val="en-GB"/>
              </w:rPr>
            </w:pPr>
          </w:p>
        </w:tc>
      </w:tr>
      <w:tr w:rsidR="00555801" w:rsidRPr="005B0167" w14:paraId="20A16C0C" w14:textId="77777777">
        <w:trPr>
          <w:trHeight w:val="1178"/>
        </w:trPr>
        <w:tc>
          <w:tcPr>
            <w:tcW w:w="1265" w:type="pct"/>
            <w:noWrap/>
          </w:tcPr>
          <w:p w14:paraId="7F4BCFAE" w14:textId="77777777" w:rsidR="00555801" w:rsidRPr="005B0167" w:rsidRDefault="00037FD3">
            <w:pPr>
              <w:pStyle w:val="Heading2"/>
              <w:jc w:val="left"/>
              <w:rPr>
                <w:rFonts w:ascii="Arial" w:hAnsi="Arial" w:cs="Arial"/>
                <w:b w:val="0"/>
                <w:bCs w:val="0"/>
                <w:lang w:val="en-GB"/>
              </w:rPr>
            </w:pPr>
            <w:r w:rsidRPr="005B0167">
              <w:rPr>
                <w:rFonts w:ascii="Arial" w:hAnsi="Arial" w:cs="Arial"/>
                <w:bCs w:val="0"/>
                <w:u w:val="single"/>
                <w:lang w:val="en-GB"/>
              </w:rPr>
              <w:t>Optional/General</w:t>
            </w:r>
            <w:r w:rsidRPr="005B0167">
              <w:rPr>
                <w:rFonts w:ascii="Arial" w:hAnsi="Arial" w:cs="Arial"/>
                <w:bCs w:val="0"/>
                <w:lang w:val="en-GB"/>
              </w:rPr>
              <w:t xml:space="preserve"> </w:t>
            </w:r>
            <w:r w:rsidRPr="005B0167">
              <w:rPr>
                <w:rFonts w:ascii="Arial" w:hAnsi="Arial" w:cs="Arial"/>
                <w:b w:val="0"/>
                <w:bCs w:val="0"/>
                <w:lang w:val="en-GB"/>
              </w:rPr>
              <w:t>comments</w:t>
            </w:r>
          </w:p>
          <w:p w14:paraId="1A6B3748" w14:textId="77777777" w:rsidR="00555801" w:rsidRPr="005B0167" w:rsidRDefault="00555801">
            <w:pPr>
              <w:pStyle w:val="Heading2"/>
              <w:jc w:val="left"/>
              <w:rPr>
                <w:rFonts w:ascii="Arial" w:hAnsi="Arial" w:cs="Arial"/>
                <w:b w:val="0"/>
                <w:lang w:val="en-GB"/>
              </w:rPr>
            </w:pPr>
          </w:p>
        </w:tc>
        <w:tc>
          <w:tcPr>
            <w:tcW w:w="2212" w:type="pct"/>
          </w:tcPr>
          <w:p w14:paraId="1E347C61" w14:textId="77777777" w:rsidR="00555801" w:rsidRPr="005B0167" w:rsidRDefault="00555801">
            <w:pPr>
              <w:rPr>
                <w:rFonts w:ascii="Arial" w:hAnsi="Arial" w:cs="Arial"/>
                <w:sz w:val="20"/>
                <w:szCs w:val="20"/>
                <w:lang w:val="en-GB"/>
              </w:rPr>
            </w:pPr>
          </w:p>
          <w:p w14:paraId="5E946A0E" w14:textId="77777777" w:rsidR="00555801" w:rsidRPr="005B0167" w:rsidRDefault="00555801">
            <w:pPr>
              <w:rPr>
                <w:rFonts w:ascii="Arial" w:hAnsi="Arial" w:cs="Arial"/>
                <w:sz w:val="20"/>
                <w:szCs w:val="20"/>
                <w:lang w:val="en-GB"/>
              </w:rPr>
            </w:pPr>
          </w:p>
          <w:p w14:paraId="7EB58C99" w14:textId="77777777" w:rsidR="00555801" w:rsidRPr="005B0167" w:rsidRDefault="00555801">
            <w:pPr>
              <w:rPr>
                <w:rFonts w:ascii="Arial" w:hAnsi="Arial" w:cs="Arial"/>
                <w:sz w:val="20"/>
                <w:szCs w:val="20"/>
                <w:lang w:val="en-GB"/>
              </w:rPr>
            </w:pPr>
          </w:p>
          <w:p w14:paraId="15DFD0E8" w14:textId="77777777" w:rsidR="00555801" w:rsidRPr="005B0167" w:rsidRDefault="00555801">
            <w:pPr>
              <w:rPr>
                <w:rFonts w:ascii="Arial" w:hAnsi="Arial" w:cs="Arial"/>
                <w:sz w:val="20"/>
                <w:szCs w:val="20"/>
                <w:lang w:val="en-GB"/>
              </w:rPr>
            </w:pPr>
          </w:p>
        </w:tc>
        <w:tc>
          <w:tcPr>
            <w:tcW w:w="1523" w:type="pct"/>
          </w:tcPr>
          <w:p w14:paraId="465E098E" w14:textId="77777777" w:rsidR="00555801" w:rsidRPr="005B0167" w:rsidRDefault="00555801">
            <w:pPr>
              <w:rPr>
                <w:rFonts w:ascii="Arial" w:hAnsi="Arial" w:cs="Arial"/>
                <w:sz w:val="20"/>
                <w:szCs w:val="20"/>
                <w:lang w:val="en-GB"/>
              </w:rPr>
            </w:pPr>
          </w:p>
        </w:tc>
      </w:tr>
    </w:tbl>
    <w:p w14:paraId="6BBACB91" w14:textId="77777777" w:rsidR="00555801" w:rsidRPr="005B0167" w:rsidRDefault="00555801">
      <w:pPr>
        <w:pStyle w:val="BodyText"/>
        <w:rPr>
          <w:rFonts w:ascii="Arial" w:hAnsi="Arial" w:cs="Arial"/>
          <w:b/>
          <w:bCs/>
          <w:sz w:val="20"/>
          <w:szCs w:val="20"/>
          <w:u w:val="single"/>
          <w:lang w:val="en-GB"/>
        </w:rPr>
      </w:pPr>
    </w:p>
    <w:p w14:paraId="78207741" w14:textId="77777777" w:rsidR="00555801" w:rsidRPr="005B0167" w:rsidRDefault="00555801">
      <w:pPr>
        <w:pStyle w:val="BodyText"/>
        <w:rPr>
          <w:rFonts w:ascii="Arial" w:hAnsi="Arial" w:cs="Arial"/>
          <w:b/>
          <w:bCs/>
          <w:sz w:val="20"/>
          <w:szCs w:val="20"/>
          <w:u w:val="single"/>
          <w:lang w:val="en-GB"/>
        </w:rPr>
      </w:pPr>
    </w:p>
    <w:p w14:paraId="108BE2F1" w14:textId="77777777" w:rsidR="00555801" w:rsidRPr="005B0167" w:rsidRDefault="00555801">
      <w:pPr>
        <w:pStyle w:val="BodyText"/>
        <w:rPr>
          <w:rFonts w:ascii="Arial" w:hAnsi="Arial" w:cs="Arial"/>
          <w:b/>
          <w:bCs/>
          <w:sz w:val="20"/>
          <w:szCs w:val="20"/>
          <w:u w:val="single"/>
          <w:lang w:val="en-GB"/>
        </w:rPr>
      </w:pPr>
    </w:p>
    <w:p w14:paraId="618DE16F" w14:textId="77777777" w:rsidR="00555801" w:rsidRPr="005B0167" w:rsidRDefault="00555801">
      <w:pPr>
        <w:pStyle w:val="BodyText"/>
        <w:rPr>
          <w:rFonts w:ascii="Arial" w:hAnsi="Arial" w:cs="Arial"/>
          <w:b/>
          <w:bCs/>
          <w:sz w:val="20"/>
          <w:szCs w:val="20"/>
          <w:u w:val="single"/>
          <w:lang w:val="en-GB"/>
        </w:rPr>
      </w:pPr>
    </w:p>
    <w:p w14:paraId="1B0E4DC5" w14:textId="77777777" w:rsidR="00555801" w:rsidRPr="005B0167" w:rsidRDefault="00555801">
      <w:pPr>
        <w:pStyle w:val="BodyText"/>
        <w:rPr>
          <w:rFonts w:ascii="Arial" w:hAnsi="Arial" w:cs="Arial"/>
          <w:b/>
          <w:bCs/>
          <w:sz w:val="20"/>
          <w:szCs w:val="20"/>
          <w:u w:val="single"/>
          <w:lang w:val="en-GB"/>
        </w:rPr>
      </w:pPr>
    </w:p>
    <w:p w14:paraId="0ECA4E5E" w14:textId="77777777" w:rsidR="00555801" w:rsidRPr="005B0167" w:rsidRDefault="00555801">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6C20E3" w:rsidRPr="005B0167" w14:paraId="7B7D39F9" w14:textId="77777777" w:rsidTr="00EE79F3">
        <w:tc>
          <w:tcPr>
            <w:tcW w:w="5000" w:type="pct"/>
            <w:gridSpan w:val="3"/>
            <w:tcBorders>
              <w:top w:val="nil"/>
              <w:left w:val="nil"/>
              <w:right w:val="nil"/>
            </w:tcBorders>
            <w:noWrap/>
            <w:tcMar>
              <w:top w:w="0" w:type="dxa"/>
              <w:left w:w="108" w:type="dxa"/>
              <w:bottom w:w="0" w:type="dxa"/>
              <w:right w:w="108" w:type="dxa"/>
            </w:tcMar>
            <w:vAlign w:val="center"/>
          </w:tcPr>
          <w:p w14:paraId="7E63A120" w14:textId="77777777" w:rsidR="006C20E3" w:rsidRPr="005B0167" w:rsidRDefault="006C20E3" w:rsidP="00EE79F3">
            <w:pPr>
              <w:rPr>
                <w:rFonts w:ascii="Arial" w:eastAsia="Arial Unicode MS" w:hAnsi="Arial" w:cs="Arial"/>
                <w:b/>
                <w:sz w:val="20"/>
                <w:szCs w:val="20"/>
                <w:u w:val="single"/>
                <w:lang w:val="en-GB"/>
              </w:rPr>
            </w:pPr>
            <w:bookmarkStart w:id="0" w:name="_Hlk156057883"/>
            <w:bookmarkStart w:id="1" w:name="_Hlk156057704"/>
            <w:r w:rsidRPr="005B0167">
              <w:rPr>
                <w:rFonts w:ascii="Arial" w:eastAsia="Arial Unicode MS" w:hAnsi="Arial" w:cs="Arial"/>
                <w:b/>
                <w:sz w:val="20"/>
                <w:szCs w:val="20"/>
                <w:highlight w:val="yellow"/>
                <w:u w:val="single"/>
                <w:lang w:val="en-GB"/>
              </w:rPr>
              <w:t>PART  2:</w:t>
            </w:r>
            <w:r w:rsidRPr="005B0167">
              <w:rPr>
                <w:rFonts w:ascii="Arial" w:eastAsia="Arial Unicode MS" w:hAnsi="Arial" w:cs="Arial"/>
                <w:b/>
                <w:sz w:val="20"/>
                <w:szCs w:val="20"/>
                <w:u w:val="single"/>
                <w:lang w:val="en-GB"/>
              </w:rPr>
              <w:t xml:space="preserve"> </w:t>
            </w:r>
          </w:p>
          <w:p w14:paraId="4F293904" w14:textId="77777777" w:rsidR="006C20E3" w:rsidRPr="005B0167" w:rsidRDefault="006C20E3" w:rsidP="00EE79F3">
            <w:pPr>
              <w:rPr>
                <w:rFonts w:ascii="Arial" w:eastAsia="Arial Unicode MS" w:hAnsi="Arial" w:cs="Arial"/>
                <w:b/>
                <w:sz w:val="20"/>
                <w:szCs w:val="20"/>
                <w:u w:val="single"/>
                <w:lang w:val="en-GB"/>
              </w:rPr>
            </w:pPr>
          </w:p>
        </w:tc>
      </w:tr>
      <w:tr w:rsidR="006C20E3" w:rsidRPr="005B0167" w14:paraId="4CA9A4C3" w14:textId="77777777" w:rsidTr="00EE79F3">
        <w:tc>
          <w:tcPr>
            <w:tcW w:w="1615" w:type="pct"/>
            <w:noWrap/>
            <w:tcMar>
              <w:top w:w="0" w:type="dxa"/>
              <w:left w:w="108" w:type="dxa"/>
              <w:bottom w:w="0" w:type="dxa"/>
              <w:right w:w="108" w:type="dxa"/>
            </w:tcMar>
            <w:vAlign w:val="center"/>
          </w:tcPr>
          <w:p w14:paraId="0E25F867" w14:textId="77777777" w:rsidR="006C20E3" w:rsidRPr="005B0167" w:rsidRDefault="006C20E3" w:rsidP="00EE79F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1B72D1B" w14:textId="77777777" w:rsidR="006C20E3" w:rsidRPr="005B0167" w:rsidRDefault="006C20E3" w:rsidP="00EE79F3">
            <w:pPr>
              <w:keepNext/>
              <w:outlineLvl w:val="1"/>
              <w:rPr>
                <w:rFonts w:ascii="Arial" w:eastAsia="MS Mincho" w:hAnsi="Arial" w:cs="Arial"/>
                <w:b/>
                <w:bCs/>
                <w:sz w:val="20"/>
                <w:szCs w:val="20"/>
                <w:lang w:val="en-GB"/>
              </w:rPr>
            </w:pPr>
            <w:r w:rsidRPr="005B0167">
              <w:rPr>
                <w:rFonts w:ascii="Arial" w:eastAsia="MS Mincho" w:hAnsi="Arial" w:cs="Arial"/>
                <w:b/>
                <w:bCs/>
                <w:sz w:val="20"/>
                <w:szCs w:val="20"/>
                <w:lang w:val="en-GB"/>
              </w:rPr>
              <w:t>Reviewer’s comment</w:t>
            </w:r>
          </w:p>
        </w:tc>
        <w:tc>
          <w:tcPr>
            <w:tcW w:w="1691" w:type="pct"/>
          </w:tcPr>
          <w:p w14:paraId="4B4A4CA9" w14:textId="77777777" w:rsidR="006C20E3" w:rsidRPr="005B0167" w:rsidRDefault="006C20E3" w:rsidP="00EE79F3">
            <w:pPr>
              <w:spacing w:after="160" w:line="252" w:lineRule="auto"/>
              <w:rPr>
                <w:rFonts w:ascii="Arial" w:eastAsia="Calibri" w:hAnsi="Arial" w:cs="Arial"/>
                <w:kern w:val="2"/>
                <w:sz w:val="20"/>
                <w:szCs w:val="20"/>
                <w:lang w:val="en-IN"/>
              </w:rPr>
            </w:pPr>
            <w:r w:rsidRPr="005B0167">
              <w:rPr>
                <w:rFonts w:ascii="Arial" w:eastAsia="Calibri" w:hAnsi="Arial" w:cs="Arial"/>
                <w:b/>
                <w:kern w:val="2"/>
                <w:sz w:val="20"/>
                <w:szCs w:val="20"/>
                <w:lang w:val="en-IN"/>
              </w:rPr>
              <w:t>Author’s Feedback</w:t>
            </w:r>
            <w:r w:rsidRPr="005B0167">
              <w:rPr>
                <w:rFonts w:ascii="Arial" w:eastAsia="Calibri" w:hAnsi="Arial" w:cs="Arial"/>
                <w:kern w:val="2"/>
                <w:sz w:val="20"/>
                <w:szCs w:val="20"/>
                <w:lang w:val="en-IN"/>
              </w:rPr>
              <w:t xml:space="preserve"> (It is mandatory that authors should write his/her feedback here)</w:t>
            </w:r>
          </w:p>
          <w:p w14:paraId="7C6BBFCA" w14:textId="77777777" w:rsidR="006C20E3" w:rsidRPr="005B0167" w:rsidRDefault="006C20E3" w:rsidP="00EE79F3">
            <w:pPr>
              <w:keepNext/>
              <w:outlineLvl w:val="1"/>
              <w:rPr>
                <w:rFonts w:ascii="Arial" w:eastAsia="MS Mincho" w:hAnsi="Arial" w:cs="Arial"/>
                <w:bCs/>
                <w:sz w:val="20"/>
                <w:szCs w:val="20"/>
                <w:lang w:val="en-GB"/>
              </w:rPr>
            </w:pPr>
          </w:p>
        </w:tc>
      </w:tr>
      <w:tr w:rsidR="006C20E3" w:rsidRPr="005B0167" w14:paraId="4936F9AC" w14:textId="77777777" w:rsidTr="00EE79F3">
        <w:trPr>
          <w:trHeight w:val="890"/>
        </w:trPr>
        <w:tc>
          <w:tcPr>
            <w:tcW w:w="1615" w:type="pct"/>
            <w:noWrap/>
            <w:tcMar>
              <w:top w:w="0" w:type="dxa"/>
              <w:left w:w="108" w:type="dxa"/>
              <w:bottom w:w="0" w:type="dxa"/>
              <w:right w:w="108" w:type="dxa"/>
            </w:tcMar>
            <w:vAlign w:val="center"/>
          </w:tcPr>
          <w:p w14:paraId="2322BAC3" w14:textId="77777777" w:rsidR="006C20E3" w:rsidRPr="005B0167" w:rsidRDefault="006C20E3" w:rsidP="00EE79F3">
            <w:pPr>
              <w:rPr>
                <w:rFonts w:ascii="Arial" w:eastAsia="Arial Unicode MS" w:hAnsi="Arial" w:cs="Arial"/>
                <w:b/>
                <w:sz w:val="20"/>
                <w:szCs w:val="20"/>
                <w:lang w:val="en-GB"/>
              </w:rPr>
            </w:pPr>
            <w:r w:rsidRPr="005B0167">
              <w:rPr>
                <w:rFonts w:ascii="Arial" w:eastAsia="Arial Unicode MS" w:hAnsi="Arial" w:cs="Arial"/>
                <w:b/>
                <w:sz w:val="20"/>
                <w:szCs w:val="20"/>
                <w:lang w:val="en-GB"/>
              </w:rPr>
              <w:t xml:space="preserve">Are there ethical issues in this manuscript? </w:t>
            </w:r>
          </w:p>
          <w:p w14:paraId="0663903A" w14:textId="77777777" w:rsidR="006C20E3" w:rsidRPr="005B0167" w:rsidRDefault="006C20E3" w:rsidP="00EE79F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4A0BC31" w14:textId="77777777" w:rsidR="006C20E3" w:rsidRPr="005B0167" w:rsidRDefault="006C20E3" w:rsidP="00EE79F3">
            <w:pPr>
              <w:rPr>
                <w:rFonts w:ascii="Arial" w:eastAsia="Arial Unicode MS" w:hAnsi="Arial" w:cs="Arial"/>
                <w:i/>
                <w:iCs/>
                <w:sz w:val="20"/>
                <w:szCs w:val="20"/>
                <w:u w:val="single"/>
                <w:lang w:val="en-GB"/>
              </w:rPr>
            </w:pPr>
            <w:r w:rsidRPr="005B0167">
              <w:rPr>
                <w:rFonts w:ascii="Arial" w:eastAsia="Arial Unicode MS" w:hAnsi="Arial" w:cs="Arial"/>
                <w:i/>
                <w:iCs/>
                <w:sz w:val="20"/>
                <w:szCs w:val="20"/>
                <w:u w:val="single"/>
                <w:lang w:val="en-GB"/>
              </w:rPr>
              <w:t xml:space="preserve">(If yes, </w:t>
            </w:r>
            <w:proofErr w:type="gramStart"/>
            <w:r w:rsidRPr="005B0167">
              <w:rPr>
                <w:rFonts w:ascii="Arial" w:eastAsia="Arial Unicode MS" w:hAnsi="Arial" w:cs="Arial"/>
                <w:i/>
                <w:iCs/>
                <w:sz w:val="20"/>
                <w:szCs w:val="20"/>
                <w:u w:val="single"/>
                <w:lang w:val="en-GB"/>
              </w:rPr>
              <w:t>Kindly</w:t>
            </w:r>
            <w:proofErr w:type="gramEnd"/>
            <w:r w:rsidRPr="005B0167">
              <w:rPr>
                <w:rFonts w:ascii="Arial" w:eastAsia="Arial Unicode MS" w:hAnsi="Arial" w:cs="Arial"/>
                <w:i/>
                <w:iCs/>
                <w:sz w:val="20"/>
                <w:szCs w:val="20"/>
                <w:u w:val="single"/>
                <w:lang w:val="en-GB"/>
              </w:rPr>
              <w:t xml:space="preserve"> please write down the ethical issues here in details)</w:t>
            </w:r>
          </w:p>
          <w:p w14:paraId="15606358" w14:textId="77777777" w:rsidR="006C20E3" w:rsidRPr="005B0167" w:rsidRDefault="006C20E3" w:rsidP="00EE79F3">
            <w:pPr>
              <w:rPr>
                <w:rFonts w:ascii="Arial" w:eastAsia="Arial Unicode MS" w:hAnsi="Arial" w:cs="Arial"/>
                <w:sz w:val="20"/>
                <w:szCs w:val="20"/>
                <w:lang w:val="en-GB"/>
              </w:rPr>
            </w:pPr>
          </w:p>
          <w:p w14:paraId="2DCFDBA5" w14:textId="77777777" w:rsidR="006C20E3" w:rsidRPr="005B0167" w:rsidRDefault="006C20E3" w:rsidP="00EE79F3">
            <w:pPr>
              <w:rPr>
                <w:rFonts w:ascii="Arial" w:eastAsia="Arial Unicode MS" w:hAnsi="Arial" w:cs="Arial"/>
                <w:sz w:val="20"/>
                <w:szCs w:val="20"/>
                <w:lang w:val="en-GB"/>
              </w:rPr>
            </w:pPr>
          </w:p>
        </w:tc>
        <w:tc>
          <w:tcPr>
            <w:tcW w:w="1691" w:type="pct"/>
            <w:vAlign w:val="center"/>
          </w:tcPr>
          <w:p w14:paraId="1A2A1705" w14:textId="77777777" w:rsidR="006C20E3" w:rsidRPr="005B0167" w:rsidRDefault="006C20E3" w:rsidP="00EE79F3">
            <w:pPr>
              <w:rPr>
                <w:rFonts w:ascii="Arial" w:eastAsia="Arial Unicode MS" w:hAnsi="Arial" w:cs="Arial"/>
                <w:sz w:val="20"/>
                <w:szCs w:val="20"/>
                <w:lang w:val="en-GB"/>
              </w:rPr>
            </w:pPr>
          </w:p>
          <w:p w14:paraId="5BC1D8A2" w14:textId="77777777" w:rsidR="006C20E3" w:rsidRPr="005B0167" w:rsidRDefault="006C20E3" w:rsidP="00EE79F3">
            <w:pPr>
              <w:rPr>
                <w:rFonts w:ascii="Arial" w:eastAsia="Arial Unicode MS" w:hAnsi="Arial" w:cs="Arial"/>
                <w:sz w:val="20"/>
                <w:szCs w:val="20"/>
                <w:lang w:val="en-GB"/>
              </w:rPr>
            </w:pPr>
          </w:p>
          <w:p w14:paraId="36A09312" w14:textId="77777777" w:rsidR="006C20E3" w:rsidRPr="005B0167" w:rsidRDefault="006C20E3" w:rsidP="00EE79F3">
            <w:pPr>
              <w:rPr>
                <w:rFonts w:ascii="Arial" w:eastAsia="Arial Unicode MS" w:hAnsi="Arial" w:cs="Arial"/>
                <w:sz w:val="20"/>
                <w:szCs w:val="20"/>
                <w:lang w:val="en-GB"/>
              </w:rPr>
            </w:pPr>
          </w:p>
        </w:tc>
      </w:tr>
      <w:bookmarkEnd w:id="0"/>
    </w:tbl>
    <w:p w14:paraId="5D15170C" w14:textId="77777777" w:rsidR="006C20E3" w:rsidRPr="005B0167" w:rsidRDefault="006C20E3" w:rsidP="006C20E3">
      <w:pPr>
        <w:rPr>
          <w:rFonts w:ascii="Arial" w:hAnsi="Arial" w:cs="Arial"/>
          <w:sz w:val="20"/>
          <w:szCs w:val="20"/>
        </w:rPr>
      </w:pPr>
    </w:p>
    <w:p w14:paraId="0D21FFDA" w14:textId="77777777" w:rsidR="006C20E3" w:rsidRPr="005B0167" w:rsidRDefault="006C20E3" w:rsidP="006C20E3">
      <w:pPr>
        <w:rPr>
          <w:rFonts w:ascii="Arial" w:hAnsi="Arial" w:cs="Arial"/>
          <w:sz w:val="20"/>
          <w:szCs w:val="20"/>
        </w:rPr>
      </w:pPr>
    </w:p>
    <w:bookmarkEnd w:id="1"/>
    <w:p w14:paraId="27E63B49" w14:textId="77777777" w:rsidR="005B0167" w:rsidRPr="005B0167" w:rsidRDefault="005B0167" w:rsidP="005B0167">
      <w:pPr>
        <w:pStyle w:val="Affiliation"/>
        <w:spacing w:after="0" w:line="240" w:lineRule="auto"/>
        <w:jc w:val="left"/>
        <w:rPr>
          <w:rFonts w:ascii="Arial" w:hAnsi="Arial" w:cs="Arial"/>
          <w:b/>
          <w:u w:val="single"/>
        </w:rPr>
      </w:pPr>
      <w:r w:rsidRPr="005B0167">
        <w:rPr>
          <w:rFonts w:ascii="Arial" w:hAnsi="Arial" w:cs="Arial"/>
          <w:b/>
          <w:u w:val="single"/>
        </w:rPr>
        <w:t>Reviewer details:</w:t>
      </w:r>
    </w:p>
    <w:p w14:paraId="467D189E" w14:textId="77777777" w:rsidR="005B0167" w:rsidRPr="005B0167" w:rsidRDefault="005B0167" w:rsidP="005B0167">
      <w:pPr>
        <w:rPr>
          <w:rFonts w:ascii="Arial" w:hAnsi="Arial" w:cs="Arial"/>
          <w:sz w:val="20"/>
          <w:szCs w:val="20"/>
        </w:rPr>
      </w:pPr>
      <w:r w:rsidRPr="005B0167">
        <w:rPr>
          <w:rFonts w:ascii="Arial" w:hAnsi="Arial" w:cs="Arial"/>
          <w:b/>
          <w:color w:val="000000"/>
          <w:sz w:val="20"/>
          <w:szCs w:val="20"/>
        </w:rPr>
        <w:t xml:space="preserve">Wang Zhongli, </w:t>
      </w:r>
      <w:proofErr w:type="spellStart"/>
      <w:r w:rsidRPr="005B0167">
        <w:rPr>
          <w:rFonts w:ascii="Arial" w:hAnsi="Arial" w:cs="Arial"/>
          <w:b/>
          <w:color w:val="000000"/>
          <w:sz w:val="20"/>
          <w:szCs w:val="20"/>
        </w:rPr>
        <w:t>Beibu</w:t>
      </w:r>
      <w:proofErr w:type="spellEnd"/>
      <w:r w:rsidRPr="005B0167">
        <w:rPr>
          <w:rFonts w:ascii="Arial" w:hAnsi="Arial" w:cs="Arial"/>
          <w:b/>
          <w:color w:val="000000"/>
          <w:sz w:val="20"/>
          <w:szCs w:val="20"/>
        </w:rPr>
        <w:t xml:space="preserve"> Gulf </w:t>
      </w:r>
      <w:proofErr w:type="gramStart"/>
      <w:r w:rsidRPr="005B0167">
        <w:rPr>
          <w:rFonts w:ascii="Arial" w:hAnsi="Arial" w:cs="Arial"/>
          <w:b/>
          <w:color w:val="000000"/>
          <w:sz w:val="20"/>
          <w:szCs w:val="20"/>
        </w:rPr>
        <w:t>University ,</w:t>
      </w:r>
      <w:proofErr w:type="gramEnd"/>
      <w:r w:rsidRPr="005B0167">
        <w:rPr>
          <w:rFonts w:ascii="Arial" w:hAnsi="Arial" w:cs="Arial"/>
          <w:b/>
          <w:color w:val="000000"/>
          <w:sz w:val="20"/>
          <w:szCs w:val="20"/>
        </w:rPr>
        <w:t xml:space="preserve"> China</w:t>
      </w:r>
      <w:r w:rsidRPr="005B0167">
        <w:rPr>
          <w:rFonts w:ascii="Arial" w:hAnsi="Arial" w:cs="Arial"/>
          <w:b/>
          <w:color w:val="000000"/>
          <w:sz w:val="20"/>
          <w:szCs w:val="20"/>
        </w:rPr>
        <w:br/>
      </w:r>
    </w:p>
    <w:p w14:paraId="48DC05A4" w14:textId="77777777" w:rsidR="00555801" w:rsidRPr="005B0167" w:rsidRDefault="00555801" w:rsidP="006C20E3">
      <w:pPr>
        <w:pStyle w:val="BodyText"/>
        <w:rPr>
          <w:rFonts w:ascii="Arial" w:hAnsi="Arial" w:cs="Arial"/>
          <w:b/>
          <w:sz w:val="20"/>
          <w:szCs w:val="20"/>
          <w:lang w:val="en-US"/>
        </w:rPr>
      </w:pPr>
    </w:p>
    <w:sectPr w:rsidR="00555801" w:rsidRPr="005B0167">
      <w:headerReference w:type="default" r:id="rId7"/>
      <w:footerReference w:type="default" r:id="rId8"/>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041F5" w14:textId="77777777" w:rsidR="00363460" w:rsidRDefault="00363460">
      <w:r>
        <w:separator/>
      </w:r>
    </w:p>
  </w:endnote>
  <w:endnote w:type="continuationSeparator" w:id="0">
    <w:p w14:paraId="0FF2DE27" w14:textId="77777777" w:rsidR="00363460" w:rsidRDefault="00363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555801" w:rsidRDefault="00037FD3">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03173" w14:textId="77777777" w:rsidR="00363460" w:rsidRDefault="00363460">
      <w:r>
        <w:separator/>
      </w:r>
    </w:p>
  </w:footnote>
  <w:footnote w:type="continuationSeparator" w:id="0">
    <w:p w14:paraId="224E91C6" w14:textId="77777777" w:rsidR="00363460" w:rsidRDefault="00363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555801" w:rsidRDefault="00555801">
    <w:pPr>
      <w:spacing w:before="100" w:beforeAutospacing="1" w:after="100" w:afterAutospacing="1"/>
      <w:jc w:val="center"/>
      <w:rPr>
        <w:rFonts w:ascii="Arial" w:hAnsi="Arial" w:cs="Arial"/>
        <w:b/>
        <w:bCs/>
        <w:color w:val="003399"/>
        <w:szCs w:val="20"/>
        <w:u w:val="single"/>
        <w:lang w:val="en-GB"/>
      </w:rPr>
    </w:pPr>
  </w:p>
  <w:p w14:paraId="058BC5FD" w14:textId="77777777" w:rsidR="00555801" w:rsidRDefault="00555801">
    <w:pPr>
      <w:spacing w:before="100" w:beforeAutospacing="1" w:after="100" w:afterAutospacing="1"/>
      <w:jc w:val="center"/>
      <w:rPr>
        <w:rFonts w:ascii="Arial" w:hAnsi="Arial" w:cs="Arial"/>
        <w:b/>
        <w:bCs/>
        <w:color w:val="003399"/>
        <w:szCs w:val="20"/>
        <w:u w:val="single"/>
        <w:lang w:val="en-GB"/>
      </w:rPr>
    </w:pPr>
  </w:p>
  <w:p w14:paraId="5E373534" w14:textId="77777777" w:rsidR="00555801" w:rsidRDefault="00037FD3">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37FD3"/>
    <w:rsid w:val="000450FC"/>
    <w:rsid w:val="00054BC4"/>
    <w:rsid w:val="00056CB0"/>
    <w:rsid w:val="0006257C"/>
    <w:rsid w:val="000627FE"/>
    <w:rsid w:val="0007151E"/>
    <w:rsid w:val="00081012"/>
    <w:rsid w:val="0008167A"/>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3A08"/>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3E23"/>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3460"/>
    <w:rsid w:val="00374F93"/>
    <w:rsid w:val="00377F1D"/>
    <w:rsid w:val="0038594B"/>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1B9A"/>
    <w:rsid w:val="004B4CAD"/>
    <w:rsid w:val="004B4FDC"/>
    <w:rsid w:val="004C0178"/>
    <w:rsid w:val="004C27BA"/>
    <w:rsid w:val="004C3DF1"/>
    <w:rsid w:val="004D2E36"/>
    <w:rsid w:val="004E08E3"/>
    <w:rsid w:val="004E1D1A"/>
    <w:rsid w:val="004E3A57"/>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801"/>
    <w:rsid w:val="00557CD3"/>
    <w:rsid w:val="00560D3C"/>
    <w:rsid w:val="00565D90"/>
    <w:rsid w:val="00567DE0"/>
    <w:rsid w:val="005735A5"/>
    <w:rsid w:val="005757CF"/>
    <w:rsid w:val="00581FF9"/>
    <w:rsid w:val="005A4F17"/>
    <w:rsid w:val="005B0167"/>
    <w:rsid w:val="005B3509"/>
    <w:rsid w:val="005C25A0"/>
    <w:rsid w:val="005D230D"/>
    <w:rsid w:val="005E11DC"/>
    <w:rsid w:val="005E29CE"/>
    <w:rsid w:val="005E3241"/>
    <w:rsid w:val="005E7FB0"/>
    <w:rsid w:val="005F184C"/>
    <w:rsid w:val="00602F7D"/>
    <w:rsid w:val="00605952"/>
    <w:rsid w:val="006155D7"/>
    <w:rsid w:val="00620677"/>
    <w:rsid w:val="00624032"/>
    <w:rsid w:val="00626025"/>
    <w:rsid w:val="006311A1"/>
    <w:rsid w:val="00633C8D"/>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20E3"/>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29D8"/>
    <w:rsid w:val="00780B67"/>
    <w:rsid w:val="00781D07"/>
    <w:rsid w:val="007A62F8"/>
    <w:rsid w:val="007B1099"/>
    <w:rsid w:val="007B54A4"/>
    <w:rsid w:val="007C6CDF"/>
    <w:rsid w:val="007D0246"/>
    <w:rsid w:val="007F1F58"/>
    <w:rsid w:val="007F5873"/>
    <w:rsid w:val="008126B7"/>
    <w:rsid w:val="00815F94"/>
    <w:rsid w:val="008224E2"/>
    <w:rsid w:val="00825DC9"/>
    <w:rsid w:val="0082676D"/>
    <w:rsid w:val="008324FC"/>
    <w:rsid w:val="00846F1F"/>
    <w:rsid w:val="008470AB"/>
    <w:rsid w:val="0085546D"/>
    <w:rsid w:val="0086369B"/>
    <w:rsid w:val="00867E37"/>
    <w:rsid w:val="0087201B"/>
    <w:rsid w:val="0087486F"/>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157B"/>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6113"/>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E7D42"/>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3CB3"/>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5F2E"/>
    <w:rsid w:val="00D17979"/>
    <w:rsid w:val="00D2075F"/>
    <w:rsid w:val="00D24CBE"/>
    <w:rsid w:val="00D27A79"/>
    <w:rsid w:val="00D32AC2"/>
    <w:rsid w:val="00D40416"/>
    <w:rsid w:val="00D430AB"/>
    <w:rsid w:val="00D4782A"/>
    <w:rsid w:val="00D709EB"/>
    <w:rsid w:val="00D7603E"/>
    <w:rsid w:val="00D82B30"/>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BA81BAD"/>
    <w:rsid w:val="56245F73"/>
    <w:rsid w:val="59BE3D0C"/>
    <w:rsid w:val="7A194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FEB59"/>
  <w15:docId w15:val="{72D45A3D-708C-4D38-A982-0767F566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Helvetica" w:eastAsia="MS Mincho" w:hAnsi="Helvetica" w:cs="Helvetica"/>
      <w:lang w:val="fr-FR"/>
    </w:rPr>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Pr>
      <w:b/>
    </w:rPr>
  </w:style>
  <w:style w:type="character" w:styleId="FollowedHyperlink">
    <w:name w:val="FollowedHyperlink"/>
    <w:basedOn w:val="DefaultParagraphFont"/>
    <w:uiPriority w:val="99"/>
    <w:semiHidden/>
    <w:unhideWhenUsed/>
    <w:rPr>
      <w:color w:val="800080"/>
      <w:u w:val="single"/>
    </w:rPr>
  </w:style>
  <w:style w:type="character" w:styleId="Hyperlink">
    <w:name w:val="Hyperlink"/>
    <w:basedOn w:val="DefaultParagraphFont"/>
    <w:uiPriority w:val="99"/>
    <w:unhideWhenUsed/>
    <w:rPr>
      <w:color w:val="0000FF"/>
      <w:u w:val="single"/>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Affiliation">
    <w:name w:val="Affiliation"/>
    <w:basedOn w:val="Normal"/>
    <w:rsid w:val="005B016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mathematics-and-computer-science-research-update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468</Words>
  <Characters>2669</Characters>
  <Application>Microsoft Office Word</Application>
  <DocSecurity>0</DocSecurity>
  <Lines>22</Lines>
  <Paragraphs>6</Paragraphs>
  <ScaleCrop>false</ScaleCrop>
  <Company>HP</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2025-11-26T10:55:00Z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2052-12.1.0.23542</vt:lpwstr>
  </property>
  <property fmtid="{D5CDD505-2E9C-101B-9397-08002B2CF9AE}" pid="4" name="ICV">
    <vt:lpwstr>DC5CB16C1C404F4189C7FE2FBBBD13FF_13</vt:lpwstr>
  </property>
  <property fmtid="{D5CDD505-2E9C-101B-9397-08002B2CF9AE}" pid="5" name="KSOTemplateDocerSaveRecord">
    <vt:lpwstr>eyJoZGlkIjoiZjVhNGJiMWVmZTg4ZjFhYWZhYWFiMzBkODkwYWRkZmUiLCJ1c2VySWQiOiI5NDkzNTY2NTIifQ==</vt:lpwstr>
  </property>
</Properties>
</file>